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evalcall-数据攻防卡-数字口径卡答辩随身2026-07-02"/>
    <w:p>
      <w:pPr>
        <w:pStyle w:val="Heading1"/>
      </w:pPr>
      <w:r>
        <w:t xml:space="preserve">EvalCall </w:t>
      </w:r>
      <w:r>
        <w:rPr>
          <w:rFonts w:hint="eastAsia"/>
        </w:rPr>
        <w:t xml:space="preserve">数据攻防卡</w:t>
      </w:r>
      <w:r>
        <w:t xml:space="preserve"> + </w:t>
      </w:r>
      <w:r>
        <w:rPr>
          <w:rFonts w:hint="eastAsia"/>
        </w:rPr>
        <w:t xml:space="preserve">数字口径卡（答辩随身，2026-07-02）</w:t>
      </w:r>
    </w:p>
    <w:p>
      <w:pPr>
        <w:pStyle w:val="BlockText"/>
      </w:pPr>
      <w:r>
        <w:rPr>
          <w:rFonts w:hint="eastAsia"/>
        </w:rPr>
        <w:t xml:space="preserve">用途：答辩/深聊被追问”数据真实性”和”数字口径”时的一页防御。原则＝</w:t>
      </w:r>
      <w:r>
        <w:rPr>
          <w:rFonts w:hint="eastAsia"/>
          <w:b/>
          <w:bCs/>
        </w:rPr>
        <w:t xml:space="preserve">什么是真的、什么是合成的、为什么可迁移、真实数据来了怎么接——全部先说清，不等人挖</w:t>
      </w:r>
      <w:r>
        <w:rPr>
          <w:rFonts w:hint="eastAsia"/>
        </w:rPr>
        <w:t xml:space="preserve">（弱点先发权）。</w:t>
      </w:r>
    </w:p>
    <w:p>
      <w:r>
        <w:pict>
          <v:rect style="width:0;height:1.5pt" o:hralign="center" o:hrstd="t" o:hr="t"/>
        </w:pict>
      </w:r>
    </w:p>
    <w:bookmarkStart w:id="13" w:name="一数据攻防卡我们的数据什么成色"/>
    <w:p>
      <w:pPr>
        <w:pStyle w:val="Heading2"/>
      </w:pPr>
      <w:r>
        <w:rPr>
          <w:rFonts w:hint="eastAsia"/>
        </w:rPr>
        <w:t xml:space="preserve">一、数据攻防卡：我们的数据什么成色</w:t>
      </w:r>
    </w:p>
    <w:bookmarkStart w:id="9" w:name="什么是真的三块硬证据"/>
    <w:p>
      <w:pPr>
        <w:pStyle w:val="Heading3"/>
      </w:pPr>
      <w:r>
        <w:rPr>
          <w:rFonts w:hint="eastAsia"/>
        </w:rPr>
        <w:t xml:space="preserve">什么是真的（三块硬证据）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官方脱敏指令是真的</w:t>
      </w:r>
      <w:r>
        <w:rPr>
          <w:rFonts w:hint="eastAsia"/>
        </w:rPr>
        <w:t xml:space="preserve">：两份官方外呼任务指令（xlsx</w:t>
      </w:r>
      <w:r>
        <w:t xml:space="preserve"> </w:t>
      </w:r>
      <w:r>
        <w:rPr>
          <w:rFonts w:hint="eastAsia"/>
        </w:rPr>
        <w:t xml:space="preserve">脱敏数据）零改造接入。</w:t>
      </w:r>
      <w:r>
        <w:rPr>
          <w:rFonts w:hint="eastAsia"/>
          <w:b/>
          <w:bCs/>
        </w:rPr>
        <w:t xml:space="preserve">最硬的战绩</w:t>
      </w:r>
      <w:r>
        <w:rPr>
          <w:rFonts w:hint="eastAsia"/>
        </w:rPr>
        <w:t xml:space="preserve">：指令体检器只靠官方数据就抓出任务二物理冲突（要求回复≤20字，官方参考话术自身</w:t>
      </w:r>
      <w:r>
        <w:t xml:space="preserve"> 43 </w:t>
      </w:r>
      <w:r>
        <w:rPr>
          <w:rFonts w:hint="eastAsia"/>
        </w:rPr>
        <w:t xml:space="preserve">字）——这条发现不依赖任何合成数据，独立成立。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评测流水线的运行是真的</w:t>
      </w:r>
      <w:r>
        <w:rPr>
          <w:rFonts w:hint="eastAsia"/>
        </w:rPr>
        <w:t xml:space="preserve">：2026-07-02</w:t>
      </w:r>
      <w:r>
        <w:t xml:space="preserve"> </w:t>
      </w:r>
      <w:r>
        <w:rPr>
          <w:rFonts w:hint="eastAsia"/>
        </w:rPr>
        <w:t xml:space="preserve">用门禁版流水线对官方两任务</w:t>
      </w:r>
      <w:r>
        <w:t xml:space="preserve"> + </w:t>
      </w:r>
      <w:r>
        <w:rPr>
          <w:rFonts w:hint="eastAsia"/>
        </w:rPr>
        <w:t xml:space="preserve">无冲突对照任务全量真实重跑（真实</w:t>
      </w:r>
      <w:r>
        <w:t xml:space="preserve"> LLM </w:t>
      </w:r>
      <w:r>
        <w:rPr>
          <w:rFonts w:hint="eastAsia"/>
        </w:rPr>
        <w:t xml:space="preserve">多轮对话、三票判定），产物在</w:t>
      </w:r>
      <w:r>
        <w:t xml:space="preserve"> </w:t>
      </w:r>
      <w:r>
        <w:rPr>
          <w:rStyle w:val="VerbatimChar"/>
        </w:rPr>
        <w:t xml:space="preserve">runs/*_gated_20260702/</w:t>
      </w:r>
      <w:r>
        <w:rPr>
          <w:rFonts w:hint="eastAsia"/>
        </w:rPr>
        <w:t xml:space="preserve">，门禁结论/履约率/P0</w:t>
      </w:r>
      <w:r>
        <w:t xml:space="preserve"> </w:t>
      </w:r>
      <w:r>
        <w:rPr>
          <w:rFonts w:hint="eastAsia"/>
        </w:rPr>
        <w:t xml:space="preserve">计数都从真实</w:t>
      </w:r>
      <w:r>
        <w:t xml:space="preserve"> run </w:t>
      </w:r>
      <w:r>
        <w:rPr>
          <w:rFonts w:hint="eastAsia"/>
        </w:rPr>
        <w:t xml:space="preserve">聚合。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裁判校准是真的</w:t>
      </w:r>
      <w:r>
        <w:rPr>
          <w:rFonts w:hint="eastAsia"/>
        </w:rPr>
        <w:t xml:space="preserve">：32</w:t>
      </w:r>
      <w:r>
        <w:t xml:space="preserve"> </w:t>
      </w:r>
      <w:r>
        <w:rPr>
          <w:rFonts w:hint="eastAsia"/>
        </w:rPr>
        <w:t xml:space="preserve">例黄金集</w:t>
      </w:r>
      <w:r>
        <w:t xml:space="preserve"> + 22 </w:t>
      </w:r>
      <w:r>
        <w:rPr>
          <w:rFonts w:hint="eastAsia"/>
        </w:rPr>
        <w:t xml:space="preserve">例盲标注</w:t>
      </w:r>
      <w:r>
        <w:t xml:space="preserve"> </w:t>
      </w:r>
      <w:r>
        <w:rPr>
          <w:rFonts w:hint="eastAsia"/>
        </w:rPr>
        <w:t xml:space="preserve">held-out（标注者与调优链隔离）+</w:t>
      </w:r>
      <w:r>
        <w:t xml:space="preserve"> </w:t>
      </w:r>
      <w:r>
        <w:rPr>
          <w:rFonts w:hint="eastAsia"/>
        </w:rPr>
        <w:t xml:space="preserve">预注册对账（改崩的迭代被拦截，全文在仓库）。裸裁判对照实验同尺同模型，差距可测量。</w:t>
      </w:r>
    </w:p>
    <w:bookmarkEnd w:id="9"/>
    <w:bookmarkStart w:id="10" w:name="什么是合成的主动申报不等人问"/>
    <w:p>
      <w:pPr>
        <w:pStyle w:val="Heading3"/>
      </w:pPr>
      <w:r>
        <w:rPr>
          <w:rFonts w:hint="eastAsia"/>
        </w:rPr>
        <w:t xml:space="preserve">什么是合成的（主动申报，不等人问）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对话的”用户侧”是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扮演的</w:t>
      </w:r>
      <w:r>
        <w:rPr>
          <w:b/>
          <w:bCs/>
        </w:rPr>
        <w:t xml:space="preserve"> persona</w:t>
      </w:r>
      <w:r>
        <w:rPr>
          <w:rFonts w:hint="eastAsia"/>
        </w:rPr>
        <w:t xml:space="preserve">（6</w:t>
      </w:r>
      <w:r>
        <w:t xml:space="preserve"> </w:t>
      </w:r>
      <w:r>
        <w:rPr>
          <w:rFonts w:hint="eastAsia"/>
        </w:rPr>
        <w:t xml:space="preserve">种性格），不是真实用户录音。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persona </w:t>
      </w:r>
      <w:r>
        <w:rPr>
          <w:rFonts w:hint="eastAsia"/>
          <w:b/>
          <w:bCs/>
        </w:rPr>
        <w:t xml:space="preserve">配比是行业常识默认</w:t>
      </w:r>
      <w:r>
        <w:rPr>
          <w:rFonts w:hint="eastAsia"/>
        </w:rPr>
        <w:t xml:space="preserve">（平淡为主、极端少数），不是真实话务统计——配比文件里就写着”非真实话务统计”，拿到真实分布可整文件替换。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校准黄金集对话为人工构造（构造时埋真值，这是校准方法学的标准做法）。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runs/_demo</w:t>
      </w:r>
      <w:r>
        <w:t xml:space="preserve">、</w:t>
      </w:r>
      <w:r>
        <w:rPr>
          <w:rStyle w:val="VerbatimChar"/>
        </w:rPr>
        <w:t xml:space="preserve">runs/demo-fake</w:t>
      </w:r>
      <w:r>
        <w:t xml:space="preserve"> </w:t>
      </w:r>
      <w:r>
        <w:rPr>
          <w:rFonts w:hint="eastAsia"/>
        </w:rPr>
        <w:t xml:space="preserve">为模板渲染验证用合成样例，目录内</w:t>
      </w:r>
      <w:r>
        <w:t xml:space="preserve"> README </w:t>
      </w:r>
      <w:r>
        <w:rPr>
          <w:rFonts w:hint="eastAsia"/>
        </w:rPr>
        <w:t xml:space="preserve">已标注，不作为评测证据。</w:t>
      </w:r>
    </w:p>
    <w:bookmarkEnd w:id="10"/>
    <w:bookmarkStart w:id="11" w:name="为什么结论可迁移被问你评的又不是生产模型"/>
    <w:p>
      <w:pPr>
        <w:pStyle w:val="Heading3"/>
      </w:pPr>
      <w:r>
        <w:rPr>
          <w:rFonts w:hint="eastAsia"/>
        </w:rPr>
        <w:t xml:space="preserve">为什么结论可迁移（被问”你评的又不是生产模型”）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系统评的是</w:t>
      </w:r>
      <w:r>
        <w:rPr>
          <w:rFonts w:hint="eastAsia"/>
          <w:b/>
          <w:bCs/>
        </w:rPr>
        <w:t xml:space="preserve">“模型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指令”</w:t>
      </w:r>
      <w:r>
        <w:rPr>
          <w:rFonts w:hint="eastAsia"/>
          <w:b/>
          <w:bCs/>
        </w:rPr>
        <w:t xml:space="preserve">的遵循关系</w:t>
      </w:r>
      <w:r>
        <w:rPr>
          <w:rFonts w:hint="eastAsia"/>
        </w:rPr>
        <w:t xml:space="preserve">，全部判定锚定指令原文（可溯源检查点），不绑定任何被测模型；换被测模型</w:t>
      </w:r>
      <w:r>
        <w:t xml:space="preserve"> = </w:t>
      </w:r>
      <w:r>
        <w:rPr>
          <w:rFonts w:hint="eastAsia"/>
        </w:rPr>
        <w:t xml:space="preserve">换一个环境变量（TARGET_BACKEND/TARGET_MODEL）。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已证明系统</w:t>
      </w:r>
      <w:r>
        <w:rPr>
          <w:rFonts w:hint="eastAsia"/>
          <w:b/>
          <w:bCs/>
        </w:rPr>
        <w:t xml:space="preserve">测得出模型差异</w:t>
      </w:r>
      <w:r>
        <w:rPr>
          <w:rFonts w:hint="eastAsia"/>
        </w:rPr>
        <w:t xml:space="preserve">：约束消融实验（看得见约束</w:t>
      </w:r>
      <w:r>
        <w:t xml:space="preserve"> 100% vs </w:t>
      </w:r>
      <w:r>
        <w:rPr>
          <w:rFonts w:hint="eastAsia"/>
        </w:rPr>
        <w:t xml:space="preserve">看不见</w:t>
      </w:r>
      <w:r>
        <w:t xml:space="preserve"> </w:t>
      </w:r>
      <w:r>
        <w:rPr>
          <w:rFonts w:hint="eastAsia"/>
        </w:rPr>
        <w:t xml:space="preserve">28.6%）；Haiku</w:t>
      </w:r>
      <w:r>
        <w:t xml:space="preserve"> vs Sonnet </w:t>
      </w:r>
      <w:r>
        <w:rPr>
          <w:rFonts w:hint="eastAsia"/>
        </w:rPr>
        <w:t xml:space="preserve">真实对比（反直觉：强字数约束下</w:t>
      </w:r>
      <w:r>
        <w:t xml:space="preserve"> Haiku </w:t>
      </w:r>
      <w:r>
        <w:rPr>
          <w:rFonts w:hint="eastAsia"/>
        </w:rPr>
        <w:t xml:space="preserve">更守指令）——说明它不是”对谁都打一样的分”。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评测机制（溯源/对抗/校准/门禁）与数据源正交：真实通话进来走同一条判定链。</w:t>
      </w:r>
    </w:p>
    <w:bookmarkEnd w:id="11"/>
    <w:bookmarkStart w:id="12" w:name="真实数据来了第一天怎么接d0-路径"/>
    <w:p>
      <w:pPr>
        <w:pStyle w:val="Heading3"/>
      </w:pPr>
      <w:r>
        <w:rPr>
          <w:rFonts w:hint="eastAsia"/>
        </w:rPr>
        <w:t xml:space="preserve">真实数据来了第一天怎么接（D0</w:t>
      </w:r>
      <w:r>
        <w:t xml:space="preserve"> </w:t>
      </w:r>
      <w:r>
        <w:rPr>
          <w:rFonts w:hint="eastAsia"/>
        </w:rPr>
        <w:t xml:space="preserve">路径）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真实通话转写</w:t>
      </w:r>
      <w:r>
        <w:t xml:space="preserve"> → </w:t>
      </w:r>
      <w:r>
        <w:rPr>
          <w:rFonts w:hint="eastAsia"/>
        </w:rPr>
        <w:t xml:space="preserve">按字段映射表（</w:t>
      </w:r>
      <w:r>
        <w:rPr>
          <w:rStyle w:val="VerbatimChar"/>
        </w:rPr>
        <w:t xml:space="preserve">data/README.md</w:t>
      </w:r>
      <w:r>
        <w:rPr>
          <w:rFonts w:hint="eastAsia"/>
        </w:rPr>
        <w:t xml:space="preserve">）转</w:t>
      </w:r>
      <w:r>
        <w:t xml:space="preserve"> </w:t>
      </w:r>
      <w:r>
        <w:rPr>
          <w:rStyle w:val="VerbatimChar"/>
        </w:rPr>
        <w:t xml:space="preserve">transcripts.jsonl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evalcall report</w:t>
      </w:r>
      <w:r>
        <w:t xml:space="preserve"> </w:t>
      </w:r>
      <w:r>
        <w:rPr>
          <w:rFonts w:hint="eastAsia"/>
        </w:rPr>
        <w:t xml:space="preserve">直接离线评测，</w:t>
      </w:r>
      <w:r>
        <w:rPr>
          <w:rFonts w:hint="eastAsia"/>
          <w:b/>
          <w:bCs/>
        </w:rPr>
        <w:t xml:space="preserve">不用重跑对话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真实话务分布</w:t>
      </w:r>
      <w:r>
        <w:t xml:space="preserve"> → </w:t>
      </w:r>
      <w:r>
        <w:rPr>
          <w:rFonts w:hint="eastAsia"/>
        </w:rPr>
        <w:t xml:space="preserve">替换</w:t>
      </w:r>
      <w:r>
        <w:t xml:space="preserve"> </w:t>
      </w:r>
      <w:r>
        <w:rPr>
          <w:rStyle w:val="VerbatimChar"/>
        </w:rPr>
        <w:t xml:space="preserve">data/personas/mix.yaml</w:t>
      </w:r>
      <w:r>
        <w:t xml:space="preserve"> </w:t>
      </w:r>
      <w:r>
        <w:rPr>
          <w:rFonts w:hint="eastAsia"/>
        </w:rPr>
        <w:t xml:space="preserve">一个文件。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真实坏案例（被投诉通话）→</w:t>
      </w:r>
      <w:r>
        <w:t xml:space="preserve"> </w:t>
      </w:r>
      <w:r>
        <w:rPr>
          <w:rFonts w:hint="eastAsia"/>
        </w:rPr>
        <w:t xml:space="preserve">加入校准集，重算裁判查准/查全。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业务履约口径</w:t>
      </w:r>
      <w:r>
        <w:t xml:space="preserve"> → </w:t>
      </w:r>
      <w:r>
        <w:rPr>
          <w:rFonts w:hint="eastAsia"/>
        </w:rPr>
        <w:t xml:space="preserve">改任务</w:t>
      </w:r>
      <w:r>
        <w:t xml:space="preserve"> YAML </w:t>
      </w:r>
      <w:r>
        <w:rPr>
          <w:rFonts w:hint="eastAsia"/>
        </w:rPr>
        <w:t xml:space="preserve">的</w:t>
      </w:r>
      <w:r>
        <w:t xml:space="preserve"> goal </w:t>
      </w:r>
      <w:r>
        <w:rPr>
          <w:rFonts w:hint="eastAsia"/>
        </w:rPr>
        <w:t xml:space="preserve">一行。</w:t>
      </w:r>
      <w:r>
        <w:t xml:space="preserve"> </w:t>
      </w:r>
      <w:r>
        <w:rPr>
          <w:rFonts w:hint="eastAsia"/>
        </w:rPr>
        <w:t xml:space="preserve">向导师/评委的诉求：</w:t>
      </w:r>
      <w:r>
        <w:rPr>
          <w:rFonts w:hint="eastAsia"/>
          <w:b/>
          <w:bCs/>
        </w:rPr>
        <w:t xml:space="preserve">哪怕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条脱敏真实通话</w:t>
      </w:r>
      <w:r>
        <w:rPr>
          <w:rFonts w:hint="eastAsia"/>
        </w:rPr>
        <w:t xml:space="preserve">，就能把路径</w:t>
      </w:r>
      <w:r>
        <w:t xml:space="preserve"> 1 </w:t>
      </w:r>
      <w:r>
        <w:rPr>
          <w:rFonts w:hint="eastAsia"/>
        </w:rPr>
        <w:t xml:space="preserve">从”理论可行”变成”已演示”。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二数字口径卡每个数字只有一个出处"/>
    <w:p>
      <w:pPr>
        <w:pStyle w:val="Heading2"/>
      </w:pPr>
      <w:r>
        <w:rPr>
          <w:rFonts w:hint="eastAsia"/>
        </w:rPr>
        <w:t xml:space="preserve">二、数字口径卡：每个数字只有一个出处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口径/出处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裁判主口径准确率</w:t>
            </w:r>
          </w:p>
        </w:tc>
        <w:tc>
          <w:tcPr/>
          <w:p>
            <w:pPr>
              <w:pStyle w:val="Compact"/>
            </w:pPr>
            <w:r>
              <w:t xml:space="preserve">32 </w:t>
            </w:r>
            <w:r>
              <w:rPr>
                <w:rFonts w:hint="eastAsia"/>
              </w:rPr>
              <w:t xml:space="preserve">例黄金集全量，跨模型裁判团</w:t>
            </w:r>
            <w:r>
              <w:t xml:space="preserve"> </w:t>
            </w:r>
            <w:r>
              <w:rPr>
                <w:rFonts w:hint="eastAsia"/>
              </w:rPr>
              <w:t xml:space="preserve">v3，</w:t>
            </w:r>
            <w:r>
              <w:rPr>
                <w:rStyle w:val="VerbatimChar"/>
              </w:rPr>
              <w:t xml:space="preserve">runs/calibration/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94.7%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裁判</w:t>
            </w:r>
            <w:r>
              <w:t xml:space="preserve"> held-out </w:t>
            </w:r>
            <w:r>
              <w:rPr>
                <w:rFonts w:hint="eastAsia"/>
              </w:rPr>
              <w:t xml:space="preserve">盲测准确率</w:t>
            </w:r>
          </w:p>
        </w:tc>
        <w:tc>
          <w:tcPr/>
          <w:p>
            <w:pPr>
              <w:pStyle w:val="Compact"/>
            </w:pPr>
            <w:r>
              <w:t xml:space="preserve">22 </w:t>
            </w:r>
            <w:r>
              <w:rPr>
                <w:rFonts w:hint="eastAsia"/>
              </w:rPr>
              <w:t xml:space="preserve">例盲标注集（标注者与调优链隔离），防”背答案”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100%（查全）</w:t>
            </w:r>
          </w:p>
        </w:tc>
        <w:tc>
          <w:tcPr/>
          <w:p>
            <w:pPr>
              <w:pStyle w:val="Compact"/>
            </w:pPr>
            <w:r>
              <w:t xml:space="preserve">held-out </w:t>
            </w:r>
            <w:r>
              <w:rPr>
                <w:rFonts w:hint="eastAsia"/>
              </w:rPr>
              <w:t xml:space="preserve">违规零漏判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个已知违规全部抓到（安全项看查全：宁可错杀不可放过）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76.7% / 91.7%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裁判违规查准率</w:t>
            </w:r>
            <w:r>
              <w:t xml:space="preserve"> / </w:t>
            </w:r>
            <w:r>
              <w:rPr>
                <w:rFonts w:hint="eastAsia"/>
              </w:rPr>
              <w:t xml:space="preserve">查全率</w:t>
            </w:r>
          </w:p>
        </w:tc>
        <w:tc>
          <w:tcPr/>
          <w:p>
            <w:pPr>
              <w:pStyle w:val="Compact"/>
            </w:pPr>
            <w:r>
              <w:t xml:space="preserve">32 </w:t>
            </w:r>
            <w:r>
              <w:rPr>
                <w:rFonts w:hint="eastAsia"/>
              </w:rPr>
              <w:t xml:space="preserve">例黄金集，fail</w:t>
            </w:r>
            <w:r>
              <w:t xml:space="preserve"> </w:t>
            </w:r>
            <w:r>
              <w:rPr>
                <w:rFonts w:hint="eastAsia"/>
              </w:rPr>
              <w:t xml:space="preserve">类（v3</w:t>
            </w:r>
            <w:r>
              <w:t xml:space="preserve"> </w:t>
            </w:r>
            <w:r>
              <w:rPr>
                <w:rFonts w:hint="eastAsia"/>
              </w:rPr>
              <w:t xml:space="preserve">口径）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86.5% → 94.2%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同模型3票</w:t>
            </w:r>
            <w:r>
              <w:t xml:space="preserve"> → </w:t>
            </w:r>
            <w:r>
              <w:rPr>
                <w:rFonts w:hint="eastAsia"/>
              </w:rPr>
              <w:t xml:space="preserve">跨模型裁判团的校准提升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消除单裁判系统性偏见的实证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97.0% / 95.7%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裸裁判对照</w:t>
            </w:r>
            <w:r>
              <w:rPr>
                <w:rFonts w:hint="eastAsia"/>
              </w:rPr>
              <w:t xml:space="preserve">（sonnet</w:t>
            </w:r>
            <w:r>
              <w:t xml:space="preserve"> </w:t>
            </w:r>
            <w:r>
              <w:rPr>
                <w:rFonts w:hint="eastAsia"/>
              </w:rPr>
              <w:t xml:space="preserve">单票，无准则/无证据/无投票/无校准）：黄金集</w:t>
            </w:r>
            <w:r>
              <w:t xml:space="preserve"> / </w:t>
            </w:r>
            <w:r>
              <w:rPr>
                <w:rFonts w:hint="eastAsia"/>
              </w:rPr>
              <w:t xml:space="preserve">对抗</w:t>
            </w:r>
            <w:r>
              <w:t xml:space="preserve"> held-out </w:t>
            </w:r>
            <w:r>
              <w:rPr>
                <w:rFonts w:hint="eastAsia"/>
              </w:rPr>
              <w:t xml:space="preserve">准确率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runs/bare_judge_baseline/</w:t>
            </w:r>
            <w:r>
              <w:t xml:space="preserve">、</w:t>
            </w:r>
            <w:r>
              <w:rPr>
                <w:rStyle w:val="VerbatimChar"/>
              </w:rPr>
              <w:t xml:space="preserve">runs/bare_judge_heldout/</w:t>
            </w:r>
            <w:r>
              <w:t xml:space="preserve">。</w:t>
            </w:r>
            <w:r>
              <w:rPr>
                <w:rFonts w:hint="eastAsia"/>
                <w:b/>
                <w:bCs/>
              </w:rPr>
              <w:t xml:space="preserve">如实口径：今日强模型裸判已很准</w:t>
            </w:r>
            <w:r>
              <w:rPr>
                <w:rFonts w:hint="eastAsia"/>
              </w:rPr>
              <w:t xml:space="preserve">——防御落在”可知性/可审计性/系统能力”三层，见下方攻防更新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91.5%</w:t>
            </w:r>
          </w:p>
        </w:tc>
        <w:tc>
          <w:tcPr/>
          <w:p>
            <w:pPr>
              <w:pStyle w:val="Compact"/>
            </w:pPr>
            <w:r>
              <w:t xml:space="preserve">EvalCall </w:t>
            </w:r>
            <w:r>
              <w:rPr>
                <w:rFonts w:hint="eastAsia"/>
              </w:rPr>
              <w:t xml:space="preserve">完整裁判同日同模型（sonnet</w:t>
            </w:r>
            <w:r>
              <w:t xml:space="preserve"> </w:t>
            </w:r>
            <w:r>
              <w:rPr>
                <w:rFonts w:hint="eastAsia"/>
              </w:rPr>
              <w:t xml:space="preserve">3票）黄金集复测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runs/calibration/calibration_20260702_quiet.json</w:t>
            </w:r>
            <w:r>
              <w:rPr>
                <w:rFonts w:hint="eastAsia"/>
              </w:rPr>
              <w:t xml:space="preserve">（与</w:t>
            </w:r>
            <w:r>
              <w:t xml:space="preserve"> 6 </w:t>
            </w:r>
            <w:r>
              <w:rPr>
                <w:rFonts w:hint="eastAsia"/>
              </w:rPr>
              <w:t xml:space="preserve">月发布</w:t>
            </w:r>
            <w:r>
              <w:t xml:space="preserve"> 92.1% </w:t>
            </w:r>
            <w:r>
              <w:rPr>
                <w:rFonts w:hint="eastAsia"/>
              </w:rPr>
              <w:t xml:space="preserve">口径吻合；证明当日</w:t>
            </w:r>
            <w:r>
              <w:t xml:space="preserve"> 77.6% </w:t>
            </w:r>
            <w:r>
              <w:rPr>
                <w:rFonts w:hint="eastAsia"/>
              </w:rPr>
              <w:t xml:space="preserve">为并发污染伪数字）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77.8% → 100%</w:t>
            </w:r>
          </w:p>
        </w:tc>
        <w:tc>
          <w:tcPr/>
          <w:p>
            <w:pPr>
              <w:pStyle w:val="Compact"/>
            </w:pPr>
            <w:r>
              <w:t xml:space="preserve">coverage </w:t>
            </w:r>
            <w:r>
              <w:rPr>
                <w:rFonts w:hint="eastAsia"/>
              </w:rPr>
              <w:t xml:space="preserve">反馈环把检查点触达率推满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覆盖驱动模拟的实证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打回</w:t>
            </w:r>
            <w:r>
              <w:rPr>
                <w:b/>
                <w:bCs/>
              </w:rPr>
              <w:t xml:space="preserve"> / 20% / </w:t>
            </w:r>
            <w:r>
              <w:rPr>
                <w:rFonts w:hint="eastAsia"/>
                <w:b/>
                <w:bCs/>
              </w:rPr>
              <w:t xml:space="preserve">10条P0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47复核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官方任务一门禁版重跑（12</w:t>
            </w:r>
            <w:r>
              <w:t xml:space="preserve"> </w:t>
            </w:r>
            <w:r>
              <w:rPr>
                <w:rFonts w:hint="eastAsia"/>
              </w:rPr>
              <w:t xml:space="preserve">通全量配比）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runs/official01_gated_20260702/summary.json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</w:t>
            </w:r>
            <w:r>
              <w:rPr>
                <w:rFonts w:hint="eastAsia"/>
                <w:b/>
                <w:bCs/>
              </w:rPr>
              <w:t xml:space="preserve">分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归因徽章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官方任务二全员</w:t>
            </w:r>
            <w:r>
              <w:t xml:space="preserve"> 0 </w:t>
            </w:r>
            <w:r>
              <w:rPr>
                <w:rFonts w:hint="eastAsia"/>
              </w:rPr>
              <w:t xml:space="preserve">分的归因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指令物理冲突（≤20字</w:t>
            </w:r>
            <w:r>
              <w:t xml:space="preserve"> vs </w:t>
            </w:r>
            <w:r>
              <w:rPr>
                <w:rFonts w:hint="eastAsia"/>
              </w:rPr>
              <w:t xml:space="preserve">43字话术），lint</w:t>
            </w:r>
            <w:r>
              <w:t xml:space="preserve"> </w:t>
            </w:r>
            <w:r>
              <w:rPr>
                <w:rFonts w:hint="eastAsia"/>
              </w:rPr>
              <w:t xml:space="preserve">可行性分</w:t>
            </w:r>
            <w:r>
              <w:t xml:space="preserve"> </w:t>
            </w:r>
            <w:r>
              <w:rPr>
                <w:rFonts w:hint="eastAsia"/>
              </w:rPr>
              <w:t xml:space="preserve">0，</w:t>
            </w:r>
            <w:r>
              <w:rPr>
                <w:rStyle w:val="VerbatimChar"/>
              </w:rPr>
              <w:t xml:space="preserve">runs/lint/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自动化测试数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python3 -m pytest tests/ -q</w:t>
            </w:r>
            <w:r>
              <w:rPr>
                <w:rFonts w:hint="eastAsia"/>
              </w:rPr>
              <w:t xml:space="preserve">（2026-07-02</w:t>
            </w:r>
            <w:r>
              <w:t xml:space="preserve"> </w:t>
            </w:r>
            <w:r>
              <w:rPr>
                <w:rFonts w:hint="eastAsia"/>
              </w:rPr>
              <w:t xml:space="preserve">起，含端到端冒烟）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“跟裸</w:t>
      </w:r>
      <w:r>
        <w:rPr>
          <w:b/>
          <w:bCs/>
        </w:rPr>
        <w:t xml:space="preserve"> GPT </w:t>
      </w:r>
      <w:r>
        <w:rPr>
          <w:rFonts w:hint="eastAsia"/>
          <w:b/>
          <w:bCs/>
        </w:rPr>
        <w:t xml:space="preserve">打分啥区别”</w:t>
      </w:r>
      <w:r>
        <w:rPr>
          <w:rFonts w:hint="eastAsia"/>
          <w:b/>
          <w:bCs/>
        </w:rPr>
        <w:t xml:space="preserve">的答法更新（2026-07-02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对照实验后，按真数据说话）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别再讲”我们裁判更准”</w:t>
      </w:r>
      <w:r>
        <w:rPr>
          <w:rFonts w:hint="eastAsia"/>
        </w:rPr>
        <w:t xml:space="preserve">——同日同模型对照：裸判黄金集</w:t>
      </w:r>
      <w:r>
        <w:t xml:space="preserve"> </w:t>
      </w:r>
      <w:r>
        <w:rPr>
          <w:rFonts w:hint="eastAsia"/>
        </w:rPr>
        <w:t xml:space="preserve">97.0%、对抗集</w:t>
      </w:r>
      <w:r>
        <w:t xml:space="preserve"> </w:t>
      </w:r>
      <w:r>
        <w:rPr>
          <w:rFonts w:hint="eastAsia"/>
        </w:rPr>
        <w:t xml:space="preserve">95.7%，都不低于完整裁判（同日</w:t>
      </w:r>
      <w:r>
        <w:t xml:space="preserve"> </w:t>
      </w:r>
      <w:r>
        <w:rPr>
          <w:rFonts w:hint="eastAsia"/>
        </w:rPr>
        <w:t xml:space="preserve">91.5%）。这是今天强模型的真实水平，如实承认。</w:t>
      </w:r>
      <w:r>
        <w:t xml:space="preserve"> </w:t>
      </w:r>
      <w:r>
        <w:t xml:space="preserve">- </w:t>
      </w:r>
      <w:r>
        <w:rPr>
          <w:rFonts w:hint="eastAsia"/>
        </w:rPr>
        <w:t xml:space="preserve">改讲三层：①</w:t>
      </w:r>
      <w:r>
        <w:rPr>
          <w:rFonts w:hint="eastAsia"/>
          <w:b/>
          <w:bCs/>
        </w:rPr>
        <w:t xml:space="preserve">可知性</w:t>
      </w:r>
      <w:r>
        <w:t xml:space="preserve">——</w:t>
      </w:r>
      <w:r>
        <w:rPr>
          <w:rFonts w:hint="eastAsia"/>
        </w:rPr>
        <w:t xml:space="preserve">“裸判</w:t>
      </w:r>
      <w:r>
        <w:t xml:space="preserve"> 97%”</w:t>
      </w:r>
      <w:r>
        <w:rPr>
          <w:rFonts w:hint="eastAsia"/>
        </w:rPr>
        <w:t xml:space="preserve">这个数是我们的校准体系测出来的，没有黄金集+盲测集你连裁判什么时候坏了都不知道（当天实测抓到一次通道故障把数字打到</w:t>
      </w:r>
      <w:r>
        <w:t xml:space="preserve"> </w:t>
      </w:r>
      <w:r>
        <w:rPr>
          <w:rFonts w:hint="eastAsia"/>
        </w:rPr>
        <w:t xml:space="preserve">77.6%，校准一眼定位错误模式）；②</w:t>
      </w:r>
      <w:r>
        <w:rPr>
          <w:rFonts w:hint="eastAsia"/>
          <w:b/>
          <w:bCs/>
        </w:rPr>
        <w:t xml:space="preserve">可审计性</w:t>
      </w:r>
      <w:r>
        <w:rPr>
          <w:rFonts w:hint="eastAsia"/>
        </w:rPr>
        <w:t xml:space="preserve">——裸判只给结论，我们每条带对话原文证据+指令溯源+置信分流，质检复核与争议仲裁靠证据链；③</w:t>
      </w:r>
      <w:r>
        <w:rPr>
          <w:rFonts w:hint="eastAsia"/>
          <w:b/>
          <w:bCs/>
        </w:rPr>
        <w:t xml:space="preserve">系统能力</w:t>
      </w:r>
      <w:r>
        <w:rPr>
          <w:rFonts w:hint="eastAsia"/>
        </w:rPr>
        <w:t xml:space="preserve">——门禁/履约/审指令/覆盖率，裸打分全都没有。</w:t>
      </w:r>
      <w:r>
        <w:t xml:space="preserve"> </w:t>
      </w:r>
      <w:r>
        <w:t xml:space="preserve">- </w:t>
      </w:r>
      <w:r>
        <w:rPr>
          <w:rFonts w:hint="eastAsia"/>
        </w:rPr>
        <w:t xml:space="preserve">附加价值（历史数据）：6</w:t>
      </w:r>
      <w:r>
        <w:t xml:space="preserve"> </w:t>
      </w:r>
      <w:r>
        <w:rPr>
          <w:rFonts w:hint="eastAsia"/>
        </w:rPr>
        <w:t xml:space="preserve">月实验证明判定协议能把弱模型抬起来（同模型</w:t>
      </w:r>
      <w:r>
        <w:t xml:space="preserve"> 3 </w:t>
      </w:r>
      <w:r>
        <w:rPr>
          <w:rFonts w:hint="eastAsia"/>
        </w:rPr>
        <w:t xml:space="preserve">票</w:t>
      </w:r>
      <w:r>
        <w:t xml:space="preserve"> 86.5% → </w:t>
      </w:r>
      <w:r>
        <w:rPr>
          <w:rFonts w:hint="eastAsia"/>
        </w:rPr>
        <w:t xml:space="preserve">跨模型团</w:t>
      </w:r>
      <w:r>
        <w:t xml:space="preserve"> </w:t>
      </w:r>
      <w:r>
        <w:rPr>
          <w:rFonts w:hint="eastAsia"/>
        </w:rPr>
        <w:t xml:space="preserve">94.2%）——规模化用便宜模型时协议价值放大。</w:t>
      </w:r>
    </w:p>
    <w:p>
      <w:pPr>
        <w:pStyle w:val="BodyText"/>
      </w:pPr>
      <w:r>
        <w:rPr>
          <w:rFonts w:hint="eastAsia"/>
          <w:b/>
          <w:bCs/>
        </w:rPr>
        <w:t xml:space="preserve">三条口径纪律</w:t>
      </w:r>
      <w:r>
        <w:rPr>
          <w:rFonts w:hint="eastAsia"/>
        </w:rPr>
        <w:t xml:space="preserve">（防自己讲乱）：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说</w:t>
      </w:r>
      <w:r>
        <w:t xml:space="preserve"> 92.1% </w:t>
      </w:r>
      <w:r>
        <w:rPr>
          <w:rFonts w:hint="eastAsia"/>
        </w:rPr>
        <w:t xml:space="preserve">必须带”32</w:t>
      </w:r>
      <w:r>
        <w:t xml:space="preserve"> </w:t>
      </w:r>
      <w:r>
        <w:rPr>
          <w:rFonts w:hint="eastAsia"/>
        </w:rPr>
        <w:t xml:space="preserve">例黄金集·6月跨模型团”；说</w:t>
      </w:r>
      <w:r>
        <w:t xml:space="preserve"> 94.7% </w:t>
      </w:r>
      <w:r>
        <w:rPr>
          <w:rFonts w:hint="eastAsia"/>
        </w:rPr>
        <w:t xml:space="preserve">必须带”held-out</w:t>
      </w:r>
      <w:r>
        <w:t xml:space="preserve"> </w:t>
      </w:r>
      <w:r>
        <w:rPr>
          <w:rFonts w:hint="eastAsia"/>
        </w:rPr>
        <w:t xml:space="preserve">盲测”；说</w:t>
      </w:r>
      <w:r>
        <w:t xml:space="preserve"> 91.5% </w:t>
      </w:r>
      <w:r>
        <w:rPr>
          <w:rFonts w:hint="eastAsia"/>
        </w:rPr>
        <w:t xml:space="preserve">必须带”2026-07-02</w:t>
      </w:r>
      <w:r>
        <w:t xml:space="preserve"> </w:t>
      </w:r>
      <w:r>
        <w:rPr>
          <w:rFonts w:hint="eastAsia"/>
        </w:rPr>
        <w:t xml:space="preserve">同日单模型复测”——三个数不混用。</w:t>
      </w:r>
      <w:r>
        <w:t xml:space="preserve"> </w:t>
      </w:r>
      <w:r>
        <w:t xml:space="preserve">2. 76.7%/91.7% </w:t>
      </w:r>
      <w:r>
        <w:rPr>
          <w:rFonts w:hint="eastAsia"/>
        </w:rPr>
        <w:t xml:space="preserve">是”违规类”的查准/查全，不是总准确率——别和</w:t>
      </w:r>
      <w:r>
        <w:t xml:space="preserve"> 92.1% </w:t>
      </w:r>
      <w:r>
        <w:rPr>
          <w:rFonts w:hint="eastAsia"/>
        </w:rPr>
        <w:t xml:space="preserve">打架。</w:t>
      </w:r>
      <w:r>
        <w:t xml:space="preserve"> </w:t>
      </w:r>
      <w:r>
        <w:t xml:space="preserve">3. </w:t>
      </w:r>
      <w:r>
        <w:rPr>
          <w:rFonts w:hint="eastAsia"/>
        </w:rPr>
        <w:t xml:space="preserve">所有”率”都有产物文件可指——被质疑当场打开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 </w:t>
      </w:r>
      <w:r>
        <w:rPr>
          <w:rFonts w:hint="eastAsia"/>
        </w:rPr>
        <w:t xml:space="preserve">对应</w:t>
      </w:r>
      <w:r>
        <w:t xml:space="preserve"> json。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2026-07-02T08:51:41Z</dcterms:created>
  <dcterms:modified xsi:type="dcterms:W3CDTF">2026-07-02T08:51:41Z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