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559" w:rsidRDefault="00776559">
      <w:pPr>
        <w:jc w:val="center"/>
        <w:rPr>
          <w:spacing w:val="120"/>
          <w:sz w:val="36"/>
          <w:szCs w:val="36"/>
        </w:rPr>
      </w:pPr>
    </w:p>
    <w:p w:rsidR="00776559" w:rsidRDefault="00776559">
      <w:pPr>
        <w:jc w:val="center"/>
        <w:rPr>
          <w:spacing w:val="120"/>
          <w:sz w:val="36"/>
          <w:szCs w:val="36"/>
        </w:rPr>
      </w:pPr>
    </w:p>
    <w:p w:rsidR="00776559" w:rsidRDefault="0090159E">
      <w:pPr>
        <w:spacing w:afterLines="100" w:after="240"/>
        <w:jc w:val="center"/>
        <w:rPr>
          <w:rFonts w:ascii="黑体" w:eastAsia="黑体" w:hAnsi="宋体"/>
          <w:b/>
          <w:spacing w:val="56"/>
          <w:sz w:val="44"/>
          <w:szCs w:val="44"/>
          <w:lang w:eastAsia="zh-CN"/>
        </w:rPr>
      </w:pPr>
      <w:r>
        <w:rPr>
          <w:rFonts w:ascii="黑体" w:eastAsia="黑体" w:hAnsi="宋体" w:hint="eastAsia"/>
          <w:b/>
          <w:spacing w:val="56"/>
          <w:sz w:val="44"/>
          <w:szCs w:val="44"/>
          <w:lang w:eastAsia="zh-CN"/>
        </w:rPr>
        <w:t>华中科技大学</w:t>
      </w:r>
    </w:p>
    <w:p w:rsidR="00776559" w:rsidRDefault="0090159E">
      <w:pPr>
        <w:jc w:val="center"/>
        <w:rPr>
          <w:rFonts w:ascii="黑体" w:eastAsia="黑体"/>
          <w:b/>
          <w:spacing w:val="56"/>
          <w:sz w:val="48"/>
          <w:szCs w:val="48"/>
          <w:lang w:eastAsia="zh-CN"/>
        </w:rPr>
      </w:pPr>
      <w:r>
        <w:rPr>
          <w:rFonts w:ascii="黑体" w:eastAsia="黑体" w:hint="eastAsia"/>
          <w:b/>
          <w:spacing w:val="56"/>
          <w:sz w:val="44"/>
          <w:szCs w:val="44"/>
          <w:lang w:eastAsia="zh-CN"/>
        </w:rPr>
        <w:t>研究生课程考试答题本</w:t>
      </w:r>
    </w:p>
    <w:p w:rsidR="00776559" w:rsidRDefault="00776559">
      <w:pPr>
        <w:jc w:val="center"/>
        <w:rPr>
          <w:spacing w:val="120"/>
          <w:sz w:val="48"/>
          <w:szCs w:val="36"/>
          <w:lang w:eastAsia="zh-CN"/>
        </w:rPr>
      </w:pPr>
    </w:p>
    <w:p w:rsidR="00776559" w:rsidRDefault="00776559">
      <w:pPr>
        <w:jc w:val="center"/>
        <w:rPr>
          <w:spacing w:val="120"/>
          <w:sz w:val="48"/>
          <w:szCs w:val="36"/>
          <w:lang w:eastAsia="zh-CN"/>
        </w:rPr>
      </w:pPr>
    </w:p>
    <w:p w:rsidR="00776559" w:rsidRDefault="00776559">
      <w:pPr>
        <w:jc w:val="center"/>
        <w:rPr>
          <w:spacing w:val="120"/>
          <w:sz w:val="48"/>
          <w:szCs w:val="36"/>
          <w:lang w:eastAsia="zh-CN"/>
        </w:rPr>
      </w:pPr>
    </w:p>
    <w:p w:rsidR="00776559" w:rsidRDefault="00776559">
      <w:pPr>
        <w:jc w:val="center"/>
        <w:rPr>
          <w:spacing w:val="120"/>
          <w:sz w:val="48"/>
          <w:szCs w:val="36"/>
          <w:lang w:eastAsia="zh-CN"/>
        </w:rPr>
      </w:pPr>
    </w:p>
    <w:p w:rsidR="00776559" w:rsidRDefault="00776559">
      <w:pPr>
        <w:jc w:val="center"/>
        <w:rPr>
          <w:spacing w:val="120"/>
          <w:sz w:val="48"/>
          <w:szCs w:val="36"/>
          <w:lang w:eastAsia="zh-CN"/>
        </w:rPr>
      </w:pPr>
    </w:p>
    <w:p w:rsidR="00776559" w:rsidRDefault="00776559">
      <w:pPr>
        <w:jc w:val="center"/>
        <w:rPr>
          <w:spacing w:val="120"/>
          <w:sz w:val="48"/>
          <w:szCs w:val="36"/>
          <w:lang w:eastAsia="zh-CN"/>
        </w:rPr>
      </w:pPr>
    </w:p>
    <w:p w:rsidR="00776559" w:rsidRDefault="0090159E">
      <w:pPr>
        <w:spacing w:afterLines="50" w:after="120"/>
        <w:ind w:leftChars="525" w:left="1260" w:firstLineChars="300" w:firstLine="1200"/>
        <w:jc w:val="left"/>
        <w:rPr>
          <w:spacing w:val="80"/>
          <w:szCs w:val="24"/>
          <w:u w:val="single"/>
          <w:lang w:eastAsia="zh-CN"/>
        </w:rPr>
      </w:pPr>
      <w:r>
        <w:rPr>
          <w:spacing w:val="80"/>
          <w:szCs w:val="24"/>
          <w:lang w:eastAsia="zh-CN"/>
        </w:rPr>
        <w:t>考生姓名</w:t>
      </w:r>
      <w:r>
        <w:rPr>
          <w:szCs w:val="24"/>
          <w:u w:val="single"/>
          <w:lang w:eastAsia="zh-CN"/>
        </w:rPr>
        <w:t xml:space="preserve">    </w:t>
      </w:r>
      <w:r>
        <w:rPr>
          <w:rFonts w:hint="eastAsia"/>
          <w:szCs w:val="24"/>
          <w:u w:val="single"/>
          <w:lang w:eastAsia="zh-CN"/>
        </w:rPr>
        <w:t xml:space="preserve">       </w:t>
      </w:r>
      <w:r w:rsidR="00E17D7F">
        <w:rPr>
          <w:rFonts w:hint="eastAsia"/>
          <w:szCs w:val="24"/>
          <w:u w:val="single"/>
          <w:lang w:eastAsia="zh-CN"/>
        </w:rPr>
        <w:t xml:space="preserve"> </w:t>
      </w:r>
      <w:r w:rsidR="00E17D7F">
        <w:rPr>
          <w:szCs w:val="24"/>
          <w:u w:val="single"/>
          <w:lang w:eastAsia="zh-CN"/>
        </w:rPr>
        <w:t xml:space="preserve">   </w:t>
      </w:r>
      <w:r>
        <w:rPr>
          <w:rFonts w:hint="eastAsia"/>
          <w:szCs w:val="24"/>
          <w:u w:val="single"/>
          <w:lang w:eastAsia="zh-CN"/>
        </w:rPr>
        <w:t xml:space="preserve">  </w:t>
      </w:r>
      <w:r>
        <w:rPr>
          <w:szCs w:val="24"/>
          <w:u w:val="single"/>
          <w:lang w:eastAsia="zh-CN"/>
        </w:rPr>
        <w:t xml:space="preserve">   </w:t>
      </w:r>
      <w:r>
        <w:rPr>
          <w:rFonts w:hint="eastAsia"/>
          <w:szCs w:val="24"/>
          <w:u w:val="single"/>
          <w:lang w:eastAsia="zh-CN"/>
        </w:rPr>
        <w:t xml:space="preserve">     </w:t>
      </w:r>
      <w:r>
        <w:rPr>
          <w:szCs w:val="24"/>
          <w:u w:val="single"/>
          <w:lang w:eastAsia="zh-CN"/>
        </w:rPr>
        <w:t xml:space="preserve">   </w:t>
      </w:r>
    </w:p>
    <w:p w:rsidR="00776559" w:rsidRDefault="0090159E">
      <w:pPr>
        <w:spacing w:afterLines="50" w:after="120"/>
        <w:ind w:leftChars="525" w:left="1260" w:firstLineChars="300" w:firstLine="1200"/>
        <w:jc w:val="left"/>
        <w:rPr>
          <w:spacing w:val="80"/>
          <w:szCs w:val="24"/>
          <w:lang w:eastAsia="zh-CN"/>
        </w:rPr>
      </w:pPr>
      <w:r>
        <w:rPr>
          <w:spacing w:val="80"/>
          <w:szCs w:val="24"/>
          <w:lang w:eastAsia="zh-CN"/>
        </w:rPr>
        <w:t>考生学号</w:t>
      </w:r>
      <w:r>
        <w:rPr>
          <w:rFonts w:hint="eastAsia"/>
          <w:spacing w:val="80"/>
          <w:szCs w:val="24"/>
          <w:u w:val="single"/>
          <w:lang w:eastAsia="zh-CN"/>
        </w:rPr>
        <w:t xml:space="preserve">   </w:t>
      </w:r>
      <w:r>
        <w:rPr>
          <w:spacing w:val="80"/>
          <w:szCs w:val="24"/>
          <w:u w:val="single"/>
          <w:lang w:eastAsia="zh-CN"/>
        </w:rPr>
        <w:t xml:space="preserve"> </w:t>
      </w:r>
      <w:r w:rsidR="00E17D7F">
        <w:rPr>
          <w:szCs w:val="24"/>
          <w:u w:val="single"/>
          <w:lang w:eastAsia="zh-CN"/>
        </w:rPr>
        <w:t xml:space="preserve">          </w:t>
      </w:r>
      <w:r>
        <w:rPr>
          <w:rFonts w:hint="eastAsia"/>
          <w:szCs w:val="24"/>
          <w:u w:val="single"/>
          <w:lang w:eastAsia="zh-CN"/>
        </w:rPr>
        <w:t xml:space="preserve">       </w:t>
      </w:r>
      <w:r>
        <w:rPr>
          <w:szCs w:val="24"/>
          <w:u w:val="single"/>
          <w:lang w:eastAsia="zh-CN"/>
        </w:rPr>
        <w:t xml:space="preserve"> </w:t>
      </w:r>
    </w:p>
    <w:p w:rsidR="00776559" w:rsidRDefault="0090159E">
      <w:pPr>
        <w:spacing w:afterLines="50" w:after="120"/>
        <w:ind w:leftChars="525" w:left="1260" w:firstLineChars="300" w:firstLine="1200"/>
        <w:jc w:val="left"/>
        <w:rPr>
          <w:spacing w:val="80"/>
          <w:szCs w:val="24"/>
          <w:lang w:eastAsia="zh-CN"/>
        </w:rPr>
      </w:pPr>
      <w:r>
        <w:rPr>
          <w:spacing w:val="80"/>
          <w:szCs w:val="24"/>
          <w:lang w:eastAsia="zh-CN"/>
        </w:rPr>
        <w:t>系、年级</w:t>
      </w:r>
      <w:r>
        <w:rPr>
          <w:szCs w:val="24"/>
          <w:u w:val="single"/>
          <w:lang w:eastAsia="zh-CN"/>
        </w:rPr>
        <w:t xml:space="preserve"> </w:t>
      </w:r>
      <w:r>
        <w:rPr>
          <w:rFonts w:hint="eastAsia"/>
          <w:szCs w:val="24"/>
          <w:u w:val="single"/>
          <w:lang w:eastAsia="zh-CN"/>
        </w:rPr>
        <w:t>武</w:t>
      </w:r>
      <w:bookmarkStart w:id="0" w:name="_GoBack"/>
      <w:r>
        <w:rPr>
          <w:rFonts w:hint="eastAsia"/>
          <w:szCs w:val="24"/>
          <w:u w:val="single"/>
          <w:lang w:eastAsia="zh-CN"/>
        </w:rPr>
        <w:t>汉光电国家实验室</w:t>
      </w:r>
      <w:r>
        <w:rPr>
          <w:rFonts w:hint="eastAsia"/>
          <w:szCs w:val="24"/>
          <w:u w:val="single"/>
          <w:lang w:eastAsia="zh-CN"/>
        </w:rPr>
        <w:t xml:space="preserve"> 2017</w:t>
      </w:r>
      <w:r>
        <w:rPr>
          <w:rFonts w:hint="eastAsia"/>
          <w:szCs w:val="24"/>
          <w:u w:val="single"/>
          <w:lang w:eastAsia="zh-CN"/>
        </w:rPr>
        <w:t>级</w:t>
      </w:r>
      <w:r>
        <w:rPr>
          <w:rFonts w:hint="eastAsia"/>
          <w:szCs w:val="24"/>
          <w:u w:val="single"/>
          <w:lang w:eastAsia="zh-CN"/>
        </w:rPr>
        <w:t xml:space="preserve">  </w:t>
      </w:r>
    </w:p>
    <w:p w:rsidR="00776559" w:rsidRDefault="0090159E">
      <w:pPr>
        <w:spacing w:afterLines="50" w:after="120"/>
        <w:ind w:leftChars="525" w:left="1260" w:firstLineChars="300" w:firstLine="1200"/>
        <w:jc w:val="left"/>
        <w:rPr>
          <w:spacing w:val="80"/>
          <w:szCs w:val="24"/>
          <w:lang w:eastAsia="zh-CN"/>
        </w:rPr>
      </w:pPr>
      <w:r>
        <w:rPr>
          <w:spacing w:val="80"/>
          <w:szCs w:val="24"/>
          <w:lang w:eastAsia="zh-CN"/>
        </w:rPr>
        <w:t>类</w:t>
      </w:r>
      <w:r>
        <w:rPr>
          <w:spacing w:val="80"/>
          <w:szCs w:val="24"/>
          <w:lang w:eastAsia="zh-CN"/>
        </w:rPr>
        <w:t xml:space="preserve">   </w:t>
      </w:r>
      <w:r>
        <w:rPr>
          <w:spacing w:val="80"/>
          <w:szCs w:val="24"/>
          <w:lang w:eastAsia="zh-CN"/>
        </w:rPr>
        <w:t>别</w:t>
      </w:r>
      <w:r>
        <w:rPr>
          <w:szCs w:val="24"/>
          <w:u w:val="single"/>
          <w:lang w:eastAsia="zh-CN"/>
        </w:rPr>
        <w:t xml:space="preserve">    </w:t>
      </w:r>
      <w:r>
        <w:rPr>
          <w:rFonts w:hint="eastAsia"/>
          <w:szCs w:val="24"/>
          <w:u w:val="single"/>
          <w:lang w:eastAsia="zh-CN"/>
        </w:rPr>
        <w:t xml:space="preserve">       </w:t>
      </w:r>
      <w:r>
        <w:rPr>
          <w:rFonts w:hint="eastAsia"/>
          <w:szCs w:val="24"/>
          <w:u w:val="single"/>
          <w:lang w:eastAsia="zh-CN"/>
        </w:rPr>
        <w:t>非定向</w:t>
      </w:r>
      <w:r>
        <w:rPr>
          <w:rFonts w:hint="eastAsia"/>
          <w:szCs w:val="24"/>
          <w:u w:val="single"/>
          <w:lang w:eastAsia="zh-CN"/>
        </w:rPr>
        <w:t xml:space="preserve"> </w:t>
      </w:r>
      <w:r>
        <w:rPr>
          <w:szCs w:val="24"/>
          <w:u w:val="single"/>
          <w:lang w:eastAsia="zh-CN"/>
        </w:rPr>
        <w:t xml:space="preserve"> </w:t>
      </w:r>
      <w:r>
        <w:rPr>
          <w:rFonts w:hint="eastAsia"/>
          <w:szCs w:val="24"/>
          <w:u w:val="single"/>
          <w:lang w:eastAsia="zh-CN"/>
        </w:rPr>
        <w:t xml:space="preserve">       </w:t>
      </w:r>
      <w:r>
        <w:rPr>
          <w:szCs w:val="24"/>
          <w:u w:val="single"/>
          <w:lang w:eastAsia="zh-CN"/>
        </w:rPr>
        <w:t xml:space="preserve">  </w:t>
      </w:r>
    </w:p>
    <w:p w:rsidR="00776559" w:rsidRDefault="0090159E">
      <w:pPr>
        <w:spacing w:afterLines="50" w:after="120"/>
        <w:ind w:leftChars="525" w:left="1260" w:firstLineChars="300" w:firstLine="1200"/>
        <w:jc w:val="left"/>
        <w:rPr>
          <w:spacing w:val="80"/>
          <w:szCs w:val="24"/>
          <w:lang w:eastAsia="zh-CN"/>
        </w:rPr>
      </w:pPr>
      <w:r>
        <w:rPr>
          <w:spacing w:val="80"/>
          <w:szCs w:val="24"/>
          <w:lang w:eastAsia="zh-CN"/>
        </w:rPr>
        <w:t>考试科目</w:t>
      </w:r>
      <w:r>
        <w:rPr>
          <w:rFonts w:hint="eastAsia"/>
          <w:spacing w:val="22"/>
          <w:szCs w:val="24"/>
          <w:u w:val="single"/>
          <w:lang w:eastAsia="zh-CN"/>
        </w:rPr>
        <w:t>计算机系统分析与性能评价</w:t>
      </w:r>
    </w:p>
    <w:p w:rsidR="00776559" w:rsidRDefault="0090159E">
      <w:pPr>
        <w:spacing w:afterLines="50" w:after="120"/>
        <w:ind w:leftChars="525" w:left="1260" w:firstLineChars="300" w:firstLine="1200"/>
        <w:jc w:val="left"/>
        <w:rPr>
          <w:szCs w:val="24"/>
        </w:rPr>
      </w:pPr>
      <w:proofErr w:type="spellStart"/>
      <w:r>
        <w:rPr>
          <w:spacing w:val="80"/>
          <w:szCs w:val="24"/>
        </w:rPr>
        <w:t>考试日期</w:t>
      </w:r>
      <w:proofErr w:type="spellEnd"/>
      <w:r>
        <w:rPr>
          <w:szCs w:val="24"/>
          <w:u w:val="single"/>
        </w:rPr>
        <w:t xml:space="preserve"> </w:t>
      </w:r>
      <w:r>
        <w:rPr>
          <w:rFonts w:hint="eastAsia"/>
          <w:szCs w:val="24"/>
          <w:u w:val="single"/>
        </w:rPr>
        <w:t xml:space="preserve">  </w:t>
      </w:r>
      <w:r>
        <w:rPr>
          <w:szCs w:val="24"/>
          <w:u w:val="single"/>
        </w:rPr>
        <w:t xml:space="preserve">     </w:t>
      </w:r>
      <w:r>
        <w:rPr>
          <w:rFonts w:hint="eastAsia"/>
          <w:szCs w:val="24"/>
          <w:u w:val="single"/>
        </w:rPr>
        <w:t>2017</w:t>
      </w:r>
      <w:r>
        <w:rPr>
          <w:rFonts w:hint="eastAsia"/>
          <w:szCs w:val="24"/>
          <w:u w:val="single"/>
        </w:rPr>
        <w:t>年</w:t>
      </w:r>
      <w:r>
        <w:rPr>
          <w:rFonts w:hint="eastAsia"/>
          <w:szCs w:val="24"/>
          <w:u w:val="single"/>
        </w:rPr>
        <w:t>12</w:t>
      </w:r>
      <w:r>
        <w:rPr>
          <w:rFonts w:hint="eastAsia"/>
          <w:szCs w:val="24"/>
          <w:u w:val="single"/>
        </w:rPr>
        <w:t>月</w:t>
      </w:r>
      <w:r>
        <w:rPr>
          <w:rFonts w:hint="eastAsia"/>
          <w:szCs w:val="24"/>
          <w:u w:val="single"/>
        </w:rPr>
        <w:t>5</w:t>
      </w:r>
      <w:r>
        <w:rPr>
          <w:rFonts w:hint="eastAsia"/>
          <w:u w:val="single"/>
        </w:rPr>
        <w:t>日</w:t>
      </w:r>
      <w:r>
        <w:rPr>
          <w:rFonts w:hint="eastAsia"/>
          <w:szCs w:val="24"/>
          <w:u w:val="single"/>
        </w:rPr>
        <w:t xml:space="preserve"> </w:t>
      </w:r>
      <w:r>
        <w:rPr>
          <w:szCs w:val="24"/>
          <w:u w:val="single"/>
        </w:rPr>
        <w:t xml:space="preserve"> </w:t>
      </w:r>
      <w:r>
        <w:rPr>
          <w:rFonts w:hint="eastAsia"/>
          <w:szCs w:val="24"/>
          <w:u w:val="single"/>
        </w:rPr>
        <w:t xml:space="preserve">     </w:t>
      </w:r>
    </w:p>
    <w:p w:rsidR="00776559" w:rsidRDefault="00776559">
      <w:pPr>
        <w:jc w:val="left"/>
        <w:rPr>
          <w:szCs w:val="21"/>
        </w:rPr>
      </w:pPr>
    </w:p>
    <w:p w:rsidR="00776559" w:rsidRDefault="00776559">
      <w:pPr>
        <w:autoSpaceDE/>
        <w:autoSpaceDN/>
        <w:spacing w:line="240" w:lineRule="auto"/>
        <w:jc w:val="left"/>
        <w:rPr>
          <w:lang w:eastAsia="zh-CN"/>
        </w:rPr>
        <w:sectPr w:rsidR="00776559">
          <w:footerReference w:type="default" r:id="rId9"/>
          <w:pgSz w:w="11909" w:h="16834"/>
          <w:pgMar w:top="1080" w:right="749" w:bottom="2070" w:left="1080" w:header="432" w:footer="432" w:gutter="0"/>
          <w:cols w:space="288"/>
        </w:sectPr>
      </w:pPr>
    </w:p>
    <w:p w:rsidR="00776559" w:rsidRDefault="00776559"/>
    <w:p w:rsidR="00776559" w:rsidRDefault="00776559">
      <w:pPr>
        <w:pStyle w:val="Author"/>
        <w:rPr>
          <w:sz w:val="36"/>
          <w:szCs w:val="36"/>
          <w:lang w:eastAsia="zh-CN"/>
        </w:rPr>
        <w:sectPr w:rsidR="00776559">
          <w:type w:val="continuous"/>
          <w:pgSz w:w="11909" w:h="16834"/>
          <w:pgMar w:top="1080" w:right="749" w:bottom="2070" w:left="1080" w:header="432" w:footer="432" w:gutter="0"/>
          <w:cols w:num="2" w:space="288"/>
        </w:sectPr>
      </w:pPr>
    </w:p>
    <w:p w:rsidR="00776559" w:rsidRDefault="0090159E">
      <w:pPr>
        <w:pStyle w:val="Author"/>
        <w:framePr w:w="9360" w:hSpace="187" w:vSpace="187" w:wrap="notBeside" w:vAnchor="text" w:hAnchor="page" w:xAlign="center" w:y="1" w:anchorLock="1"/>
        <w:rPr>
          <w:sz w:val="36"/>
          <w:szCs w:val="36"/>
          <w:lang w:eastAsia="zh-CN"/>
        </w:rPr>
      </w:pPr>
      <w:r>
        <w:rPr>
          <w:rFonts w:hint="eastAsia"/>
          <w:sz w:val="36"/>
          <w:szCs w:val="36"/>
          <w:lang w:eastAsia="zh-CN"/>
        </w:rPr>
        <w:lastRenderedPageBreak/>
        <w:t xml:space="preserve">Model and Analysis of RAID Storage System </w:t>
      </w:r>
    </w:p>
    <w:p w:rsidR="00776559" w:rsidRDefault="0090159E">
      <w:pPr>
        <w:pStyle w:val="Author"/>
        <w:framePr w:w="9360" w:hSpace="187" w:vSpace="187" w:wrap="notBeside" w:vAnchor="text" w:hAnchor="page" w:xAlign="center" w:y="1" w:anchorLock="1"/>
        <w:rPr>
          <w:rFonts w:eastAsia="MS Mincho"/>
        </w:rPr>
      </w:pPr>
      <w:r>
        <w:rPr>
          <w:rFonts w:eastAsia="MS Mincho"/>
        </w:rPr>
        <w:t>Shan Kai</w:t>
      </w:r>
    </w:p>
    <w:p w:rsidR="005B179F" w:rsidRDefault="0090159E" w:rsidP="005B179F">
      <w:pPr>
        <w:pStyle w:val="Abstract"/>
        <w:ind w:left="241" w:hangingChars="100" w:hanging="241"/>
        <w:jc w:val="left"/>
        <w:rPr>
          <w:sz w:val="24"/>
          <w:szCs w:val="24"/>
          <w:lang w:eastAsia="zh-CN"/>
        </w:rPr>
      </w:pPr>
      <w:r>
        <w:rPr>
          <w:i/>
          <w:iCs/>
          <w:sz w:val="24"/>
          <w:szCs w:val="24"/>
        </w:rPr>
        <w:t>Abstract</w:t>
      </w:r>
      <w:r>
        <w:rPr>
          <w:sz w:val="24"/>
          <w:szCs w:val="24"/>
        </w:rPr>
        <w:t>—</w:t>
      </w:r>
      <w:proofErr w:type="spellStart"/>
      <w:proofErr w:type="gramStart"/>
      <w:r>
        <w:rPr>
          <w:sz w:val="24"/>
          <w:szCs w:val="24"/>
        </w:rPr>
        <w:t>RAID</w:t>
      </w:r>
      <w:r>
        <w:rPr>
          <w:rFonts w:hint="eastAsia"/>
          <w:sz w:val="24"/>
          <w:szCs w:val="24"/>
          <w:lang w:eastAsia="zh-CN"/>
        </w:rPr>
        <w:t>,</w:t>
      </w:r>
      <w:r w:rsidR="005B179F">
        <w:rPr>
          <w:sz w:val="24"/>
          <w:szCs w:val="24"/>
        </w:rPr>
        <w:t>Redundant</w:t>
      </w:r>
      <w:proofErr w:type="spellEnd"/>
      <w:proofErr w:type="gramEnd"/>
      <w:r w:rsidR="005B179F">
        <w:rPr>
          <w:sz w:val="24"/>
          <w:szCs w:val="24"/>
        </w:rPr>
        <w:t xml:space="preserve"> Array of</w:t>
      </w:r>
      <w:r w:rsidR="005B179F">
        <w:rPr>
          <w:rFonts w:hint="eastAsia"/>
          <w:sz w:val="24"/>
          <w:szCs w:val="24"/>
          <w:lang w:eastAsia="zh-CN"/>
        </w:rPr>
        <w:t xml:space="preserve"> </w:t>
      </w:r>
      <w:proofErr w:type="spellStart"/>
      <w:r>
        <w:rPr>
          <w:sz w:val="24"/>
          <w:szCs w:val="24"/>
        </w:rPr>
        <w:t>Indepen</w:t>
      </w:r>
      <w:proofErr w:type="spellEnd"/>
      <w:r w:rsidR="005B179F">
        <w:rPr>
          <w:sz w:val="24"/>
          <w:szCs w:val="24"/>
          <w:lang w:eastAsia="zh-CN"/>
        </w:rPr>
        <w:t>-</w:t>
      </w:r>
    </w:p>
    <w:p w:rsidR="005B179F" w:rsidRDefault="005B179F" w:rsidP="005B179F">
      <w:pPr>
        <w:pStyle w:val="Abstract"/>
        <w:ind w:left="241" w:hangingChars="100" w:hanging="241"/>
        <w:jc w:val="left"/>
        <w:rPr>
          <w:sz w:val="24"/>
          <w:szCs w:val="24"/>
        </w:rPr>
      </w:pPr>
      <w:r>
        <w:rPr>
          <w:rFonts w:hint="eastAsia"/>
          <w:sz w:val="24"/>
          <w:szCs w:val="24"/>
          <w:lang w:eastAsia="zh-CN"/>
        </w:rPr>
        <w:t>d</w:t>
      </w:r>
      <w:r w:rsidR="0090159E">
        <w:rPr>
          <w:sz w:val="24"/>
          <w:szCs w:val="24"/>
        </w:rPr>
        <w:t>ent Disks is a data storage virtualization tech</w:t>
      </w:r>
      <w:r>
        <w:rPr>
          <w:sz w:val="24"/>
          <w:szCs w:val="24"/>
        </w:rPr>
        <w:t>-</w:t>
      </w:r>
    </w:p>
    <w:p w:rsidR="005B179F" w:rsidRDefault="0090159E">
      <w:pPr>
        <w:pStyle w:val="Abstract"/>
        <w:ind w:left="241" w:hangingChars="100" w:hanging="241"/>
        <w:jc w:val="left"/>
        <w:rPr>
          <w:sz w:val="24"/>
          <w:szCs w:val="24"/>
        </w:rPr>
      </w:pPr>
      <w:proofErr w:type="spellStart"/>
      <w:r>
        <w:rPr>
          <w:sz w:val="24"/>
          <w:szCs w:val="24"/>
        </w:rPr>
        <w:t>nology</w:t>
      </w:r>
      <w:proofErr w:type="spellEnd"/>
      <w:r>
        <w:rPr>
          <w:sz w:val="24"/>
          <w:szCs w:val="24"/>
        </w:rPr>
        <w:t xml:space="preserve"> that combines multiple physical </w:t>
      </w:r>
      <w:r w:rsidR="005B179F">
        <w:rPr>
          <w:sz w:val="24"/>
          <w:szCs w:val="24"/>
        </w:rPr>
        <w:t>disk</w:t>
      </w:r>
    </w:p>
    <w:p w:rsidR="005B179F" w:rsidRDefault="0090159E">
      <w:pPr>
        <w:pStyle w:val="Abstract"/>
        <w:ind w:left="241" w:hangingChars="100" w:hanging="241"/>
        <w:jc w:val="left"/>
        <w:rPr>
          <w:sz w:val="24"/>
          <w:szCs w:val="24"/>
        </w:rPr>
      </w:pPr>
      <w:r>
        <w:rPr>
          <w:sz w:val="24"/>
          <w:szCs w:val="24"/>
        </w:rPr>
        <w:t xml:space="preserve">drive components into one or more logical units </w:t>
      </w:r>
    </w:p>
    <w:p w:rsidR="005B179F" w:rsidRDefault="0090159E" w:rsidP="005B179F">
      <w:pPr>
        <w:pStyle w:val="Abstract"/>
        <w:ind w:left="241" w:hangingChars="100" w:hanging="241"/>
        <w:jc w:val="left"/>
        <w:rPr>
          <w:sz w:val="24"/>
          <w:szCs w:val="24"/>
        </w:rPr>
      </w:pPr>
      <w:r>
        <w:rPr>
          <w:sz w:val="24"/>
          <w:szCs w:val="24"/>
        </w:rPr>
        <w:t xml:space="preserve">for the purposes of data redundancy, </w:t>
      </w:r>
      <w:proofErr w:type="spellStart"/>
      <w:r>
        <w:rPr>
          <w:sz w:val="24"/>
          <w:szCs w:val="24"/>
        </w:rPr>
        <w:t>perfor</w:t>
      </w:r>
      <w:proofErr w:type="spellEnd"/>
      <w:r w:rsidR="005B179F">
        <w:rPr>
          <w:sz w:val="24"/>
          <w:szCs w:val="24"/>
        </w:rPr>
        <w:t>-</w:t>
      </w:r>
    </w:p>
    <w:p w:rsidR="00776559" w:rsidRDefault="0090159E">
      <w:pPr>
        <w:pStyle w:val="Abstract"/>
        <w:ind w:left="241" w:hangingChars="100" w:hanging="241"/>
        <w:jc w:val="left"/>
        <w:rPr>
          <w:sz w:val="24"/>
          <w:szCs w:val="24"/>
        </w:rPr>
      </w:pPr>
      <w:proofErr w:type="spellStart"/>
      <w:r>
        <w:rPr>
          <w:sz w:val="24"/>
          <w:szCs w:val="24"/>
        </w:rPr>
        <w:t>mance</w:t>
      </w:r>
      <w:proofErr w:type="spellEnd"/>
      <w:r>
        <w:rPr>
          <w:sz w:val="24"/>
          <w:szCs w:val="24"/>
        </w:rPr>
        <w:t xml:space="preserve"> improvement, or both.</w:t>
      </w:r>
      <w:r>
        <w:t xml:space="preserve"> </w:t>
      </w:r>
      <w:r>
        <w:rPr>
          <w:sz w:val="24"/>
          <w:szCs w:val="24"/>
        </w:rPr>
        <w:t xml:space="preserve">But how to </w:t>
      </w:r>
    </w:p>
    <w:p w:rsidR="00776559" w:rsidRDefault="0090159E">
      <w:pPr>
        <w:pStyle w:val="Abstract"/>
        <w:ind w:left="241" w:hangingChars="100" w:hanging="241"/>
        <w:jc w:val="left"/>
        <w:rPr>
          <w:sz w:val="24"/>
          <w:szCs w:val="24"/>
        </w:rPr>
      </w:pPr>
      <w:r>
        <w:rPr>
          <w:sz w:val="24"/>
          <w:szCs w:val="24"/>
        </w:rPr>
        <w:t xml:space="preserve">quantify the evaluation of RAID performance </w:t>
      </w:r>
    </w:p>
    <w:p w:rsidR="00776559" w:rsidRDefault="0090159E">
      <w:pPr>
        <w:rPr>
          <w:b/>
        </w:rPr>
      </w:pPr>
      <w:r>
        <w:rPr>
          <w:b/>
          <w:szCs w:val="24"/>
        </w:rPr>
        <w:t>is a problem</w:t>
      </w:r>
      <w:r>
        <w:rPr>
          <w:rFonts w:hint="eastAsia"/>
          <w:b/>
          <w:szCs w:val="24"/>
          <w:lang w:eastAsia="zh-CN"/>
        </w:rPr>
        <w:t>.</w:t>
      </w:r>
      <w:r>
        <w:rPr>
          <w:b/>
        </w:rPr>
        <w:t xml:space="preserve"> In this paper, a concise mathematic tool is adopted, Queueing Model, to establish a system model of RAID. By the general RAID model, the performance of RAID storage system can be measured, which give a theoretical basis for further studying on the optimal performance of RAID storage system.</w:t>
      </w:r>
    </w:p>
    <w:p w:rsidR="00776559" w:rsidRDefault="00776559">
      <w:pPr>
        <w:rPr>
          <w:lang w:eastAsia="zh-CN"/>
        </w:rPr>
      </w:pPr>
    </w:p>
    <w:p w:rsidR="00776559" w:rsidRDefault="0090159E">
      <w:pPr>
        <w:pStyle w:val="keywords"/>
        <w:spacing w:line="252" w:lineRule="auto"/>
        <w:rPr>
          <w:i w:val="0"/>
          <w:iCs w:val="0"/>
          <w:sz w:val="24"/>
          <w:szCs w:val="24"/>
        </w:rPr>
      </w:pPr>
      <w:proofErr w:type="spellStart"/>
      <w:r>
        <w:rPr>
          <w:sz w:val="24"/>
          <w:szCs w:val="24"/>
        </w:rPr>
        <w:t>Keywords-</w:t>
      </w:r>
      <w:proofErr w:type="gramStart"/>
      <w:r>
        <w:rPr>
          <w:rFonts w:hint="eastAsia"/>
          <w:i w:val="0"/>
          <w:iCs w:val="0"/>
          <w:sz w:val="24"/>
          <w:szCs w:val="24"/>
          <w:lang w:eastAsia="zh-CN"/>
        </w:rPr>
        <w:t>RAID</w:t>
      </w:r>
      <w:r>
        <w:rPr>
          <w:i w:val="0"/>
          <w:iCs w:val="0"/>
          <w:sz w:val="24"/>
          <w:szCs w:val="24"/>
        </w:rPr>
        <w:t>;</w:t>
      </w:r>
      <w:r>
        <w:rPr>
          <w:rFonts w:hint="eastAsia"/>
          <w:i w:val="0"/>
          <w:iCs w:val="0"/>
          <w:sz w:val="24"/>
          <w:szCs w:val="24"/>
          <w:lang w:eastAsia="zh-CN"/>
        </w:rPr>
        <w:t>Queueing</w:t>
      </w:r>
      <w:proofErr w:type="spellEnd"/>
      <w:proofErr w:type="gramEnd"/>
      <w:r>
        <w:rPr>
          <w:i w:val="0"/>
          <w:iCs w:val="0"/>
          <w:sz w:val="24"/>
          <w:szCs w:val="24"/>
        </w:rPr>
        <w:t xml:space="preserve"> </w:t>
      </w:r>
      <w:proofErr w:type="spellStart"/>
      <w:r>
        <w:rPr>
          <w:i w:val="0"/>
          <w:iCs w:val="0"/>
          <w:sz w:val="24"/>
          <w:szCs w:val="24"/>
        </w:rPr>
        <w:t>m</w:t>
      </w:r>
      <w:r>
        <w:rPr>
          <w:rFonts w:hint="eastAsia"/>
          <w:i w:val="0"/>
          <w:iCs w:val="0"/>
          <w:sz w:val="24"/>
          <w:szCs w:val="24"/>
          <w:lang w:eastAsia="zh-CN"/>
        </w:rPr>
        <w:t>odel</w:t>
      </w:r>
      <w:r>
        <w:rPr>
          <w:i w:val="0"/>
          <w:iCs w:val="0"/>
          <w:sz w:val="24"/>
          <w:szCs w:val="24"/>
        </w:rPr>
        <w:t>;M</w:t>
      </w:r>
      <w:proofErr w:type="spellEnd"/>
      <w:r>
        <w:rPr>
          <w:i w:val="0"/>
          <w:iCs w:val="0"/>
          <w:sz w:val="24"/>
          <w:szCs w:val="24"/>
        </w:rPr>
        <w:t>/G/1;</w:t>
      </w:r>
    </w:p>
    <w:p w:rsidR="00776559" w:rsidRDefault="0090159E">
      <w:pPr>
        <w:pStyle w:val="keywords"/>
        <w:spacing w:line="252" w:lineRule="auto"/>
        <w:ind w:firstLine="0"/>
        <w:rPr>
          <w:sz w:val="24"/>
          <w:szCs w:val="24"/>
          <w:lang w:eastAsia="zh-CN"/>
        </w:rPr>
      </w:pPr>
      <w:r>
        <w:rPr>
          <w:i w:val="0"/>
          <w:iCs w:val="0"/>
          <w:sz w:val="24"/>
          <w:szCs w:val="24"/>
        </w:rPr>
        <w:t xml:space="preserve">Performance; </w:t>
      </w:r>
      <w:r>
        <w:rPr>
          <w:rFonts w:hint="eastAsia"/>
          <w:i w:val="0"/>
          <w:iCs w:val="0"/>
          <w:sz w:val="24"/>
          <w:szCs w:val="24"/>
          <w:lang w:eastAsia="zh-CN"/>
        </w:rPr>
        <w:t>Reliability</w:t>
      </w:r>
    </w:p>
    <w:p w:rsidR="00776559" w:rsidRDefault="0090159E">
      <w:pPr>
        <w:pStyle w:val="1"/>
      </w:pPr>
      <w:r>
        <w:t>Introduction</w:t>
      </w:r>
    </w:p>
    <w:p w:rsidR="00776559" w:rsidRDefault="0090159E">
      <w:pPr>
        <w:ind w:firstLineChars="100" w:firstLine="240"/>
      </w:pPr>
      <w:r>
        <w:t>RAID, Redundant Array of Inexpensive (or Independent) Disks is a data storage virtualization technology that combines multiple physical disk drive components into one or more logical units for the purposes of data redundancy, performance improvement, or both.</w:t>
      </w:r>
    </w:p>
    <w:p w:rsidR="00776559" w:rsidRDefault="0090159E" w:rsidP="00626923">
      <w:pPr>
        <w:ind w:firstLineChars="100" w:firstLine="240"/>
      </w:pPr>
      <w:r>
        <w:t xml:space="preserve">Storage system performance, especially access speed, is extremely important for computers and </w:t>
      </w:r>
      <w:proofErr w:type="spellStart"/>
      <w:proofErr w:type="gramStart"/>
      <w:r>
        <w:t>net</w:t>
      </w:r>
      <w:r w:rsidR="00626923">
        <w:t>works.The</w:t>
      </w:r>
      <w:proofErr w:type="spellEnd"/>
      <w:proofErr w:type="gramEnd"/>
      <w:r w:rsidR="00626923">
        <w:t xml:space="preserve"> improvement of system </w:t>
      </w:r>
      <w:r>
        <w:t>performan</w:t>
      </w:r>
      <w:r>
        <w:rPr>
          <w:rFonts w:hint="eastAsia"/>
          <w:lang w:eastAsia="zh-CN"/>
        </w:rPr>
        <w:t>c</w:t>
      </w:r>
      <w:r>
        <w:t xml:space="preserve">e depends on the correct analysis method and careful calculation and design. Only </w:t>
      </w:r>
      <w:bookmarkEnd w:id="0"/>
      <w:r>
        <w:t xml:space="preserve">through systematic analysis to identify the key factors that affect performance, and thus take measures to overcome the weak links in the system to achieve the balance of all links </w:t>
      </w:r>
      <w:proofErr w:type="gramStart"/>
      <w:r>
        <w:t>in order to</w:t>
      </w:r>
      <w:proofErr w:type="gramEnd"/>
      <w:r>
        <w:t xml:space="preserve"> achieve the desired speed requirements. RAID is widely used for its superior features, but the speed of storage systems is far behind the speed of CPU development. We need to analyze the performance of RAID, so find ways to improve RAID performance.</w:t>
      </w:r>
    </w:p>
    <w:p w:rsidR="00776559" w:rsidRDefault="0090159E">
      <w:pPr>
        <w:ind w:firstLineChars="100" w:firstLine="240"/>
        <w:rPr>
          <w:lang w:eastAsia="zh-CN"/>
        </w:rPr>
      </w:pPr>
      <w:r>
        <w:rPr>
          <w:rFonts w:hint="eastAsia"/>
          <w:lang w:eastAsia="zh-CN"/>
        </w:rPr>
        <w:t>The co</w:t>
      </w:r>
      <w:r w:rsidR="006C2F6E">
        <w:rPr>
          <w:rFonts w:hint="eastAsia"/>
          <w:lang w:eastAsia="zh-CN"/>
        </w:rPr>
        <w:t>ntributions of this paper is:</w:t>
      </w:r>
      <w:r>
        <w:rPr>
          <w:lang w:eastAsia="zh-CN"/>
        </w:rPr>
        <w:t xml:space="preserve"> </w:t>
      </w:r>
      <w:r>
        <w:rPr>
          <w:rFonts w:hint="eastAsia"/>
          <w:lang w:eastAsia="zh-CN"/>
        </w:rPr>
        <w:t xml:space="preserve">This paper establishes the system model of </w:t>
      </w:r>
      <w:r>
        <w:rPr>
          <w:lang w:eastAsia="zh-CN"/>
        </w:rPr>
        <w:t>RAID</w:t>
      </w:r>
      <w:proofErr w:type="gramStart"/>
      <w:r>
        <w:rPr>
          <w:lang w:eastAsia="zh-CN"/>
        </w:rPr>
        <w:t>0,RAID</w:t>
      </w:r>
      <w:proofErr w:type="gramEnd"/>
      <w:r>
        <w:rPr>
          <w:lang w:eastAsia="zh-CN"/>
        </w:rPr>
        <w:t>1 and RAID5</w:t>
      </w:r>
      <w:r>
        <w:rPr>
          <w:rFonts w:hint="eastAsia"/>
          <w:lang w:eastAsia="zh-CN"/>
        </w:rPr>
        <w:t xml:space="preserve"> based on </w:t>
      </w:r>
      <w:r>
        <w:rPr>
          <w:lang w:eastAsia="zh-CN"/>
        </w:rPr>
        <w:t>M/G/1 queueing theory</w:t>
      </w:r>
      <w:r w:rsidR="006C2F6E">
        <w:rPr>
          <w:rFonts w:hint="eastAsia"/>
          <w:lang w:eastAsia="zh-CN"/>
        </w:rPr>
        <w:t xml:space="preserve"> and</w:t>
      </w:r>
      <w:r w:rsidR="006C2F6E">
        <w:rPr>
          <w:lang w:eastAsia="zh-CN"/>
        </w:rPr>
        <w:t xml:space="preserve"> </w:t>
      </w:r>
      <w:r w:rsidR="006C2F6E">
        <w:rPr>
          <w:rFonts w:hint="eastAsia"/>
          <w:lang w:eastAsia="zh-CN"/>
        </w:rPr>
        <w:t>build</w:t>
      </w:r>
      <w:r w:rsidR="006C2F6E">
        <w:rPr>
          <w:lang w:eastAsia="zh-CN"/>
        </w:rPr>
        <w:t xml:space="preserve"> model for FC-RAID in SAN.</w:t>
      </w:r>
      <w:r>
        <w:rPr>
          <w:lang w:eastAsia="zh-CN"/>
        </w:rPr>
        <w:t xml:space="preserve"> </w:t>
      </w:r>
      <w:r>
        <w:rPr>
          <w:rFonts w:hint="eastAsia"/>
          <w:lang w:eastAsia="zh-CN"/>
        </w:rPr>
        <w:t xml:space="preserve"> </w:t>
      </w:r>
    </w:p>
    <w:p w:rsidR="00776559" w:rsidRDefault="0090159E" w:rsidP="006C2F6E">
      <w:pPr>
        <w:ind w:firstLineChars="100" w:firstLine="240"/>
        <w:rPr>
          <w:lang w:eastAsia="zh-CN"/>
        </w:rPr>
      </w:pPr>
      <w:r>
        <w:rPr>
          <w:rFonts w:hint="eastAsia"/>
          <w:lang w:eastAsia="zh-CN"/>
        </w:rPr>
        <w:t xml:space="preserve">This paper is organized as follows. Section </w:t>
      </w:r>
      <w:r>
        <w:rPr>
          <w:rFonts w:ascii="宋体" w:hAnsi="宋体" w:cs="宋体" w:hint="eastAsia"/>
          <w:sz w:val="22"/>
          <w:lang w:eastAsia="zh-CN"/>
        </w:rPr>
        <w:t>Ⅱ</w:t>
      </w:r>
      <w:r>
        <w:rPr>
          <w:rFonts w:hint="eastAsia"/>
          <w:lang w:eastAsia="zh-CN"/>
        </w:rPr>
        <w:t xml:space="preserve">presents </w:t>
      </w:r>
      <w:r>
        <w:rPr>
          <w:lang w:eastAsia="zh-CN"/>
        </w:rPr>
        <w:t>RAID</w:t>
      </w:r>
      <w:r>
        <w:rPr>
          <w:rFonts w:hint="eastAsia"/>
          <w:lang w:eastAsia="zh-CN"/>
        </w:rPr>
        <w:t xml:space="preserve"> </w:t>
      </w:r>
      <w:r w:rsidR="006C2F6E">
        <w:rPr>
          <w:lang w:eastAsia="zh-CN"/>
        </w:rPr>
        <w:t xml:space="preserve">,FC-RAID </w:t>
      </w:r>
      <w:r>
        <w:rPr>
          <w:rFonts w:hint="eastAsia"/>
          <w:lang w:eastAsia="zh-CN"/>
        </w:rPr>
        <w:t xml:space="preserve">and </w:t>
      </w:r>
      <w:r w:rsidR="006C2F6E">
        <w:rPr>
          <w:lang w:eastAsia="zh-CN"/>
        </w:rPr>
        <w:t>s</w:t>
      </w:r>
      <w:r w:rsidR="006C2F6E" w:rsidRPr="006C2F6E">
        <w:rPr>
          <w:lang w:eastAsia="zh-CN"/>
        </w:rPr>
        <w:t>ome statistics for disk drives</w:t>
      </w:r>
      <w:r>
        <w:rPr>
          <w:rFonts w:hint="eastAsia"/>
          <w:lang w:eastAsia="zh-CN"/>
        </w:rPr>
        <w:t xml:space="preserve">. Section </w:t>
      </w:r>
      <w:r>
        <w:rPr>
          <w:rFonts w:ascii="宋体" w:hAnsi="宋体" w:cs="宋体" w:hint="eastAsia"/>
          <w:sz w:val="22"/>
          <w:lang w:eastAsia="zh-CN"/>
        </w:rPr>
        <w:t>Ⅲ</w:t>
      </w:r>
      <w:r>
        <w:rPr>
          <w:rFonts w:hint="eastAsia"/>
          <w:lang w:eastAsia="zh-CN"/>
        </w:rPr>
        <w:t xml:space="preserve"> establishes a model of </w:t>
      </w:r>
      <w:r w:rsidR="006C2F6E">
        <w:rPr>
          <w:lang w:eastAsia="zh-CN"/>
        </w:rPr>
        <w:t xml:space="preserve">RAID0,RAID1,RAID5 </w:t>
      </w:r>
      <w:r>
        <w:rPr>
          <w:lang w:eastAsia="zh-CN"/>
        </w:rPr>
        <w:t>and</w:t>
      </w:r>
      <w:r w:rsidR="006C2F6E">
        <w:rPr>
          <w:lang w:eastAsia="zh-CN"/>
        </w:rPr>
        <w:t xml:space="preserve"> FC-</w:t>
      </w:r>
      <w:r>
        <w:rPr>
          <w:lang w:eastAsia="zh-CN"/>
        </w:rPr>
        <w:t>RAID</w:t>
      </w:r>
      <w:r w:rsidR="006C2F6E">
        <w:rPr>
          <w:rFonts w:hint="eastAsia"/>
          <w:lang w:eastAsia="zh-CN"/>
        </w:rPr>
        <w:t xml:space="preserve"> </w:t>
      </w:r>
      <w:r>
        <w:rPr>
          <w:rFonts w:hint="eastAsia"/>
          <w:lang w:eastAsia="zh-CN"/>
        </w:rPr>
        <w:t xml:space="preserve">using </w:t>
      </w:r>
      <w:r>
        <w:rPr>
          <w:lang w:eastAsia="zh-CN"/>
        </w:rPr>
        <w:t>M/G/1 model</w:t>
      </w:r>
      <w:r>
        <w:rPr>
          <w:rFonts w:hint="eastAsia"/>
          <w:lang w:eastAsia="zh-CN"/>
        </w:rPr>
        <w:t xml:space="preserve">. In Section </w:t>
      </w:r>
      <w:r>
        <w:rPr>
          <w:rFonts w:hint="eastAsia"/>
          <w:sz w:val="22"/>
          <w:lang w:eastAsia="zh-CN"/>
        </w:rPr>
        <w:t>Ⅳ</w:t>
      </w:r>
      <w:r>
        <w:rPr>
          <w:rFonts w:hint="eastAsia"/>
          <w:lang w:eastAsia="zh-CN"/>
        </w:rPr>
        <w:t xml:space="preserve">, we present </w:t>
      </w:r>
      <w:r>
        <w:rPr>
          <w:lang w:eastAsia="zh-CN"/>
        </w:rPr>
        <w:t>some</w:t>
      </w:r>
      <w:r>
        <w:rPr>
          <w:rFonts w:hint="eastAsia"/>
          <w:lang w:eastAsia="zh-CN"/>
        </w:rPr>
        <w:t xml:space="preserve"> analysis </w:t>
      </w:r>
      <w:r>
        <w:rPr>
          <w:lang w:eastAsia="zh-CN"/>
        </w:rPr>
        <w:t>result</w:t>
      </w:r>
      <w:r>
        <w:rPr>
          <w:rFonts w:hint="eastAsia"/>
          <w:lang w:eastAsia="zh-CN"/>
        </w:rPr>
        <w:t xml:space="preserve">, followed by the conclusion in Section </w:t>
      </w:r>
      <w:r>
        <w:rPr>
          <w:rFonts w:hint="eastAsia"/>
          <w:sz w:val="22"/>
          <w:lang w:eastAsia="zh-CN"/>
        </w:rPr>
        <w:t>Ⅴ</w:t>
      </w:r>
      <w:r>
        <w:rPr>
          <w:rFonts w:hint="eastAsia"/>
          <w:lang w:eastAsia="zh-CN"/>
        </w:rPr>
        <w:t>.</w:t>
      </w:r>
    </w:p>
    <w:p w:rsidR="00776559" w:rsidRDefault="0090159E">
      <w:pPr>
        <w:pStyle w:val="1"/>
      </w:pPr>
      <w:r>
        <w:t>P</w:t>
      </w:r>
      <w:r>
        <w:rPr>
          <w:rFonts w:hint="eastAsia"/>
        </w:rPr>
        <w:t>reliminary</w:t>
      </w:r>
    </w:p>
    <w:p w:rsidR="00776559" w:rsidRDefault="0090159E">
      <w:pPr>
        <w:pStyle w:val="2"/>
        <w:rPr>
          <w:szCs w:val="24"/>
          <w:lang w:eastAsia="zh-CN"/>
        </w:rPr>
      </w:pPr>
      <w:r>
        <w:rPr>
          <w:rFonts w:hint="eastAsia"/>
          <w:szCs w:val="24"/>
          <w:lang w:eastAsia="zh-CN"/>
        </w:rPr>
        <w:t>RAID and RAID level</w:t>
      </w:r>
    </w:p>
    <w:p w:rsidR="00776559" w:rsidRDefault="0090159E">
      <w:pPr>
        <w:ind w:firstLineChars="100" w:firstLine="240"/>
        <w:rPr>
          <w:lang w:eastAsia="zh-CN"/>
        </w:rPr>
      </w:pPr>
      <w:r>
        <w:rPr>
          <w:lang w:eastAsia="zh-CN"/>
        </w:rPr>
        <w:t xml:space="preserve">RAID mainly thanks to the block and cross-access technology. Disk array performance differences because of the adoption of different data cross granularity and redundant information </w:t>
      </w:r>
      <w:r>
        <w:rPr>
          <w:lang w:eastAsia="zh-CN"/>
        </w:rPr>
        <w:lastRenderedPageBreak/>
        <w:t xml:space="preserve">placement and calculation methods, so by the data organization is divided into different levels. All levels are in line with the following three things in common, only RAID0 level no parity information, not subject to </w:t>
      </w:r>
      <w:r>
        <w:rPr>
          <w:rFonts w:hint="eastAsia"/>
          <w:lang w:eastAsia="zh-CN"/>
        </w:rPr>
        <w:t>a</w:t>
      </w:r>
      <w:r>
        <w:rPr>
          <w:lang w:eastAsia="zh-CN"/>
        </w:rPr>
        <w:t xml:space="preserve">rticle 3). </w:t>
      </w:r>
    </w:p>
    <w:p w:rsidR="00776559" w:rsidRDefault="0090159E">
      <w:pPr>
        <w:rPr>
          <w:lang w:eastAsia="zh-CN"/>
        </w:rPr>
      </w:pPr>
      <w:r>
        <w:rPr>
          <w:lang w:eastAsia="zh-CN"/>
        </w:rPr>
        <w:t>1) RAID is a collection of drives (either HDDs or SSDs or a mixture of both</w:t>
      </w:r>
      <w:proofErr w:type="gramStart"/>
      <w:r>
        <w:rPr>
          <w:lang w:eastAsia="zh-CN"/>
        </w:rPr>
        <w:t>), but</w:t>
      </w:r>
      <w:proofErr w:type="gramEnd"/>
      <w:r>
        <w:rPr>
          <w:lang w:eastAsia="zh-CN"/>
        </w:rPr>
        <w:t xml:space="preserve"> is considered a logical drive device under the operating system.</w:t>
      </w:r>
    </w:p>
    <w:p w:rsidR="00776559" w:rsidRDefault="0090159E">
      <w:pPr>
        <w:rPr>
          <w:lang w:eastAsia="zh-CN"/>
        </w:rPr>
      </w:pPr>
      <w:r>
        <w:rPr>
          <w:lang w:eastAsia="zh-CN"/>
        </w:rPr>
        <w:t>2) data block, and distributed in a group of disk drives</w:t>
      </w:r>
    </w:p>
    <w:p w:rsidR="00776559" w:rsidRDefault="0090159E">
      <w:pPr>
        <w:rPr>
          <w:lang w:eastAsia="zh-CN"/>
        </w:rPr>
      </w:pPr>
      <w:r>
        <w:rPr>
          <w:lang w:eastAsia="zh-CN"/>
        </w:rPr>
        <w:t>3) redundant drive used to store the verification information, in the event of a drive failure to ensure data recovery</w:t>
      </w:r>
      <w:r>
        <w:rPr>
          <w:rFonts w:hint="eastAsia"/>
          <w:lang w:eastAsia="zh-CN"/>
        </w:rPr>
        <w:t>.</w:t>
      </w:r>
    </w:p>
    <w:p w:rsidR="00776559" w:rsidRDefault="0090159E">
      <w:pPr>
        <w:ind w:firstLineChars="100" w:firstLine="241"/>
        <w:rPr>
          <w:lang w:eastAsia="zh-CN"/>
        </w:rPr>
      </w:pPr>
      <w:r>
        <w:rPr>
          <w:b/>
          <w:lang w:eastAsia="zh-CN"/>
        </w:rPr>
        <w:t>RAID0</w:t>
      </w:r>
      <w:r>
        <w:rPr>
          <w:lang w:eastAsia="zh-CN"/>
        </w:rPr>
        <w:t xml:space="preserve"> Its settings are for performance comparison with other levels. At the same time because of its high data rate, but for some of the backup can be reissued, requiring data transmission rate of high occasions. It has the best performance due to the calculation of non-redundant information, but the data is less reliable. </w:t>
      </w:r>
    </w:p>
    <w:p w:rsidR="00776559" w:rsidRDefault="0090159E">
      <w:pPr>
        <w:ind w:firstLineChars="100" w:firstLine="241"/>
        <w:rPr>
          <w:lang w:eastAsia="zh-CN"/>
        </w:rPr>
      </w:pPr>
      <w:r>
        <w:rPr>
          <w:rFonts w:hint="eastAsia"/>
          <w:b/>
          <w:lang w:eastAsia="zh-CN"/>
        </w:rPr>
        <w:t>RAID</w:t>
      </w:r>
      <w:r>
        <w:rPr>
          <w:b/>
          <w:lang w:eastAsia="zh-CN"/>
        </w:rPr>
        <w:t>1</w:t>
      </w:r>
      <w:r>
        <w:rPr>
          <w:lang w:eastAsia="zh-CN"/>
        </w:rPr>
        <w:t xml:space="preserve"> Each of its data disks has a mirrored disk. When you write to a disk drive, the data is written to its mirrored disk at the same time; while the read operation, only the disk drive with the shortest wait time and the shortest seek time is read. When a disk fails, it can read data from its mirror disk. High reliability, high I / O rates, double storage capacity, and high cost.</w:t>
      </w:r>
    </w:p>
    <w:p w:rsidR="00776559" w:rsidRDefault="0090159E">
      <w:pPr>
        <w:rPr>
          <w:lang w:eastAsia="zh-CN"/>
        </w:rPr>
      </w:pPr>
      <w:r>
        <w:rPr>
          <w:rFonts w:hint="eastAsia"/>
          <w:b/>
          <w:szCs w:val="24"/>
          <w:lang w:eastAsia="zh-CN"/>
        </w:rPr>
        <w:t>RAID</w:t>
      </w:r>
      <w:r>
        <w:rPr>
          <w:b/>
          <w:szCs w:val="24"/>
          <w:lang w:eastAsia="zh-CN"/>
        </w:rPr>
        <w:t xml:space="preserve">5 </w:t>
      </w:r>
      <w:r>
        <w:rPr>
          <w:lang w:eastAsia="zh-CN"/>
        </w:rPr>
        <w:t>Disk arrays whose parity information's distribution is rotated use block interleave.</w:t>
      </w:r>
    </w:p>
    <w:p w:rsidR="00776559" w:rsidRDefault="0090159E">
      <w:pPr>
        <w:rPr>
          <w:lang w:eastAsia="zh-CN"/>
        </w:rPr>
      </w:pPr>
      <w:r>
        <w:rPr>
          <w:rFonts w:hint="eastAsia"/>
          <w:lang w:eastAsia="zh-CN"/>
        </w:rPr>
        <w:t xml:space="preserve"> </w:t>
      </w:r>
      <w:r>
        <w:rPr>
          <w:lang w:eastAsia="zh-CN"/>
        </w:rPr>
        <w:t>RAID usually has seven levels, here we</w:t>
      </w:r>
      <w:r>
        <w:rPr>
          <w:rFonts w:hint="eastAsia"/>
          <w:lang w:eastAsia="zh-CN"/>
        </w:rPr>
        <w:t xml:space="preserve"> </w:t>
      </w:r>
      <w:r>
        <w:rPr>
          <w:lang w:eastAsia="zh-CN"/>
        </w:rPr>
        <w:t>analyze</w:t>
      </w:r>
    </w:p>
    <w:p w:rsidR="00776559" w:rsidRDefault="0090159E">
      <w:pPr>
        <w:rPr>
          <w:lang w:eastAsia="zh-CN"/>
        </w:rPr>
      </w:pPr>
      <w:r>
        <w:rPr>
          <w:lang w:eastAsia="zh-CN"/>
        </w:rPr>
        <w:t>three</w:t>
      </w:r>
      <w:r>
        <w:rPr>
          <w:rFonts w:hint="eastAsia"/>
          <w:lang w:eastAsia="zh-CN"/>
        </w:rPr>
        <w:t>.</w:t>
      </w:r>
    </w:p>
    <w:p w:rsidR="00776559" w:rsidRDefault="0090159E">
      <w:pPr>
        <w:pStyle w:val="2"/>
        <w:rPr>
          <w:lang w:eastAsia="zh-CN"/>
        </w:rPr>
      </w:pPr>
      <w:r>
        <w:rPr>
          <w:lang w:eastAsia="zh-CN"/>
        </w:rPr>
        <w:t>FC- RAID</w:t>
      </w:r>
    </w:p>
    <w:p w:rsidR="00776559" w:rsidRDefault="0090159E">
      <w:pPr>
        <w:ind w:firstLineChars="100" w:firstLine="240"/>
        <w:rPr>
          <w:lang w:eastAsia="zh-CN"/>
        </w:rPr>
      </w:pPr>
      <w:r>
        <w:rPr>
          <w:lang w:eastAsia="zh-CN"/>
        </w:rPr>
        <w:t xml:space="preserve">Fiber Channel Disk Array (FC-RAID) storage systems are composed of embedded software and hardware. FC-RAID hardware architecture mainly include the following components: processor, memory, FC card, SCSI </w:t>
      </w:r>
      <w:proofErr w:type="spellStart"/>
      <w:proofErr w:type="gramStart"/>
      <w:r>
        <w:rPr>
          <w:lang w:eastAsia="zh-CN"/>
        </w:rPr>
        <w:t>card,SCSI</w:t>
      </w:r>
      <w:proofErr w:type="spellEnd"/>
      <w:proofErr w:type="gramEnd"/>
      <w:r>
        <w:rPr>
          <w:lang w:eastAsia="zh-CN"/>
        </w:rPr>
        <w:t xml:space="preserve"> disk.</w:t>
      </w:r>
      <w:r>
        <w:t xml:space="preserve"> </w:t>
      </w:r>
      <w:r>
        <w:rPr>
          <w:lang w:eastAsia="zh-CN"/>
        </w:rPr>
        <w:t>Fiber card work in the target mode, acts as master-slave channel card, used to receive the host to send I / O requests. The processor processes the SCSI commands according to the RAID level. The SCSI commands are forwarded to the SCSI card. The SCSI card works in the initiator mode and acts as a serial controller. The SCSI commands are executed in parallel between the strings so that multiple disks can do I/O operation simultaneous-</w:t>
      </w:r>
    </w:p>
    <w:p w:rsidR="00776559" w:rsidRDefault="0090159E">
      <w:pPr>
        <w:rPr>
          <w:lang w:eastAsia="zh-CN"/>
        </w:rPr>
      </w:pPr>
      <w:proofErr w:type="spellStart"/>
      <w:r>
        <w:rPr>
          <w:lang w:eastAsia="zh-CN"/>
        </w:rPr>
        <w:t>ly</w:t>
      </w:r>
      <w:proofErr w:type="spellEnd"/>
      <w:r>
        <w:rPr>
          <w:lang w:eastAsia="zh-CN"/>
        </w:rPr>
        <w:t>, return data and status to the host finally. In the storage area network based on Fiber Channel disk array technology, users access the storage server through the IP network, and the server forwards the user request to the Fiber Channel Disk Array for data access through the Fiber Switch. When multiple hosts access Fiber Channel Disk Arrays at the same time, their data access patterns characterize like I/O requests in the network environment.</w:t>
      </w:r>
    </w:p>
    <w:p w:rsidR="00776559" w:rsidRDefault="0090159E">
      <w:pPr>
        <w:ind w:firstLineChars="100" w:firstLine="240"/>
        <w:rPr>
          <w:lang w:eastAsia="zh-CN"/>
        </w:rPr>
      </w:pPr>
      <w:r>
        <w:rPr>
          <w:lang w:eastAsia="zh-CN"/>
        </w:rPr>
        <w:t xml:space="preserve">I/O process in the storage area network is as follows: The storage server sends I/O requests to the disk array through Fiber Channel. The I/O requests are queued at the end of the array in master-slave channel card. When a read request is made, search for the corresponding data, the read hit, directly from the prefetch cache to read data back to the host, if not hit, then read prefetch </w:t>
      </w:r>
      <w:r>
        <w:rPr>
          <w:lang w:eastAsia="zh-CN"/>
        </w:rPr>
        <w:lastRenderedPageBreak/>
        <w:t xml:space="preserve">command will be generated, read data from the disk and write to cache, and the data into return to the queue waiting for Fiber Channel writing back to the host. For the write command, </w:t>
      </w:r>
      <w:r w:rsidR="008B5CAB">
        <w:rPr>
          <w:lang w:eastAsia="zh-CN"/>
        </w:rPr>
        <w:t xml:space="preserve">using </w:t>
      </w:r>
      <w:r>
        <w:rPr>
          <w:lang w:eastAsia="zh-CN"/>
        </w:rPr>
        <w:t>write and wear strategy, the data is written to the disk that the write completed, while returning to the host to complete the state.</w:t>
      </w:r>
    </w:p>
    <w:p w:rsidR="00776559" w:rsidRDefault="0090159E">
      <w:pPr>
        <w:pStyle w:val="2"/>
        <w:rPr>
          <w:lang w:eastAsia="zh-CN"/>
        </w:rPr>
      </w:pPr>
      <w:r>
        <w:rPr>
          <w:rFonts w:hint="eastAsia"/>
          <w:lang w:eastAsia="zh-CN"/>
        </w:rPr>
        <w:t>s</w:t>
      </w:r>
      <w:r>
        <w:t>tatistical average of disk drive access time</w:t>
      </w:r>
    </w:p>
    <w:p w:rsidR="00776559" w:rsidRDefault="0090159E">
      <w:pPr>
        <w:rPr>
          <w:lang w:eastAsia="zh-CN"/>
        </w:rPr>
      </w:pPr>
      <w:r>
        <w:rPr>
          <w:rFonts w:hint="eastAsia"/>
          <w:lang w:eastAsia="zh-CN"/>
        </w:rPr>
        <w:t xml:space="preserve"> </w:t>
      </w:r>
      <w:r>
        <w:rPr>
          <w:lang w:eastAsia="zh-CN"/>
        </w:rPr>
        <w:t xml:space="preserve">Disk drive access time is part of the subsystem I / O response time, which contains three parts of time: seek time, wait for sector arrival time, data transfer time, if </w:t>
      </w:r>
      <w:r>
        <w:rPr>
          <w:position w:val="-12"/>
        </w:rPr>
        <w:object w:dxaOrig="46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18pt" o:ole="">
            <v:imagedata r:id="rId10" o:title=""/>
          </v:shape>
          <o:OLEObject Type="Embed" ProgID="Equation.DSMT4" ShapeID="_x0000_i1025" DrawAspect="Content" ObjectID="_1580457997" r:id="rId11"/>
        </w:object>
      </w:r>
      <w:r>
        <w:rPr>
          <w:rFonts w:hint="eastAsia"/>
          <w:lang w:eastAsia="zh-CN"/>
        </w:rPr>
        <w:t>,</w:t>
      </w:r>
      <w:r>
        <w:rPr>
          <w:position w:val="-12"/>
        </w:rPr>
        <w:object w:dxaOrig="375" w:dyaOrig="360">
          <v:shape id="_x0000_i1026" type="#_x0000_t75" style="width:18.75pt;height:18pt" o:ole="">
            <v:imagedata r:id="rId12" o:title=""/>
          </v:shape>
          <o:OLEObject Type="Embed" ProgID="Equation.DSMT4" ShapeID="_x0000_i1026" DrawAspect="Content" ObjectID="_1580457998" r:id="rId13"/>
        </w:object>
      </w:r>
      <w:r>
        <w:t xml:space="preserve">,and </w:t>
      </w:r>
      <w:r>
        <w:rPr>
          <w:position w:val="-12"/>
        </w:rPr>
        <w:object w:dxaOrig="285" w:dyaOrig="360">
          <v:shape id="_x0000_i1027" type="#_x0000_t75" style="width:14.25pt;height:18pt" o:ole="">
            <v:imagedata r:id="rId14" o:title=""/>
          </v:shape>
          <o:OLEObject Type="Embed" ProgID="Equation.DSMT4" ShapeID="_x0000_i1027" DrawAspect="Content" ObjectID="_1580457999" r:id="rId15"/>
        </w:object>
      </w:r>
      <w:r>
        <w:rPr>
          <w:lang w:eastAsia="zh-CN"/>
        </w:rPr>
        <w:t xml:space="preserve">, respectively, the driver's Access time </w:t>
      </w:r>
      <w:r>
        <w:rPr>
          <w:position w:val="-12"/>
        </w:rPr>
        <w:object w:dxaOrig="555" w:dyaOrig="360">
          <v:shape id="_x0000_i1028" type="#_x0000_t75" style="width:27.75pt;height:18pt" o:ole="">
            <v:imagedata r:id="rId16" o:title=""/>
          </v:shape>
          <o:OLEObject Type="Embed" ProgID="Equation.DSMT4" ShapeID="_x0000_i1028" DrawAspect="Content" ObjectID="_1580458000" r:id="rId17"/>
        </w:object>
      </w:r>
      <w:r>
        <w:t xml:space="preserve"> </w:t>
      </w:r>
      <w:r>
        <w:rPr>
          <w:lang w:eastAsia="zh-CN"/>
        </w:rPr>
        <w:t>is the sum of these three, that is</w:t>
      </w:r>
    </w:p>
    <w:p w:rsidR="00776559" w:rsidRDefault="0090159E">
      <w:pPr>
        <w:pStyle w:val="MTDisplayEquation"/>
        <w:wordWrap w:val="0"/>
        <w:jc w:val="right"/>
      </w:pPr>
      <w:r>
        <w:tab/>
      </w:r>
      <w:r>
        <w:rPr>
          <w:position w:val="-12"/>
        </w:rPr>
        <w:object w:dxaOrig="2145" w:dyaOrig="360">
          <v:shape id="_x0000_i1029" type="#_x0000_t75" style="width:107.25pt;height:18pt" o:ole="">
            <v:imagedata r:id="rId18" o:title=""/>
          </v:shape>
          <o:OLEObject Type="Embed" ProgID="Equation.DSMT4" ShapeID="_x0000_i1029" DrawAspect="Content" ObjectID="_1580458001" r:id="rId19"/>
        </w:object>
      </w:r>
      <w:r>
        <w:t xml:space="preserve">        (1)</w:t>
      </w:r>
    </w:p>
    <w:p w:rsidR="00776559" w:rsidRDefault="0090159E">
      <w:pPr>
        <w:rPr>
          <w:lang w:eastAsia="zh-CN"/>
        </w:rPr>
      </w:pPr>
      <w:r>
        <w:rPr>
          <w:rFonts w:hint="eastAsia"/>
          <w:lang w:eastAsia="zh-CN"/>
        </w:rPr>
        <w:t xml:space="preserve">where </w:t>
      </w:r>
      <w:r>
        <w:rPr>
          <w:position w:val="-12"/>
        </w:rPr>
        <w:object w:dxaOrig="1020" w:dyaOrig="360">
          <v:shape id="_x0000_i1030" type="#_x0000_t75" style="width:51pt;height:18pt" o:ole="">
            <v:imagedata r:id="rId20" o:title=""/>
          </v:shape>
          <o:OLEObject Type="Embed" ProgID="Equation.DSMT4" ShapeID="_x0000_i1030" DrawAspect="Content" ObjectID="_1580458002" r:id="rId21"/>
        </w:object>
      </w:r>
      <w:r>
        <w:t xml:space="preserve"> </w:t>
      </w:r>
      <w:r>
        <w:rPr>
          <w:rFonts w:hint="eastAsia"/>
          <w:lang w:eastAsia="zh-CN"/>
        </w:rPr>
        <w:t>(</w:t>
      </w:r>
      <w:r>
        <w:rPr>
          <w:lang w:eastAsia="zh-CN"/>
        </w:rPr>
        <w:t xml:space="preserve">B is the amount of data transferred, </w:t>
      </w:r>
      <w:r>
        <w:rPr>
          <w:position w:val="-12"/>
          <w:lang w:eastAsia="zh-CN"/>
        </w:rPr>
        <w:object w:dxaOrig="240" w:dyaOrig="360">
          <v:shape id="_x0000_i1031" type="#_x0000_t75" style="width:12pt;height:18pt" o:ole="">
            <v:imagedata r:id="rId22" o:title=""/>
          </v:shape>
          <o:OLEObject Type="Embed" ProgID="Equation.DSMT4" ShapeID="_x0000_i1031" DrawAspect="Content" ObjectID="_1580458003" r:id="rId23"/>
        </w:object>
      </w:r>
      <w:r>
        <w:rPr>
          <w:lang w:eastAsia="zh-CN"/>
        </w:rPr>
        <w:t xml:space="preserve"> is the disk drive data transfer rate</w:t>
      </w:r>
      <w:r>
        <w:rPr>
          <w:rFonts w:hint="eastAsia"/>
          <w:lang w:eastAsia="zh-CN"/>
        </w:rPr>
        <w:t>).</w:t>
      </w:r>
    </w:p>
    <w:p w:rsidR="00776559" w:rsidRDefault="0090159E">
      <w:pPr>
        <w:rPr>
          <w:lang w:eastAsia="zh-CN"/>
        </w:rPr>
      </w:pPr>
      <w:r>
        <w:rPr>
          <w:b/>
          <w:lang w:eastAsia="zh-CN"/>
        </w:rPr>
        <w:t xml:space="preserve">Seek Time </w:t>
      </w:r>
      <w:r>
        <w:rPr>
          <w:b/>
          <w:position w:val="-12"/>
          <w:lang w:eastAsia="zh-CN"/>
        </w:rPr>
        <w:object w:dxaOrig="435" w:dyaOrig="360">
          <v:shape id="_x0000_i1032" type="#_x0000_t75" style="width:21.75pt;height:18pt" o:ole="">
            <v:imagedata r:id="rId24" o:title=""/>
          </v:shape>
          <o:OLEObject Type="Embed" ProgID="Equation.DSMT4" ShapeID="_x0000_i1032" DrawAspect="Content" ObjectID="_1580458004" r:id="rId25"/>
        </w:object>
      </w:r>
      <w:r>
        <w:rPr>
          <w:b/>
          <w:lang w:eastAsia="zh-CN"/>
        </w:rPr>
        <w:t xml:space="preserve"> </w:t>
      </w:r>
      <w:r>
        <w:rPr>
          <w:lang w:eastAsia="zh-CN"/>
        </w:rPr>
        <w:t>The probabilistic distribution of seek time is related to the application environment of the host computer and the realization technology of the disk seek actuator, which can generally be regarded as uniform distribution, exponential distribution or polynomial distribution. Here we adopt exponential distribution whose probability density function is:</w:t>
      </w:r>
    </w:p>
    <w:p w:rsidR="00776559" w:rsidRDefault="0090159E">
      <w:pPr>
        <w:pStyle w:val="MTDisplayEquation"/>
        <w:wordWrap w:val="0"/>
        <w:jc w:val="right"/>
      </w:pPr>
      <w:r>
        <w:rPr>
          <w:position w:val="-24"/>
        </w:rPr>
        <w:object w:dxaOrig="2115" w:dyaOrig="660">
          <v:shape id="_x0000_i1033" type="#_x0000_t75" style="width:105.75pt;height:33pt" o:ole="">
            <v:imagedata r:id="rId26" o:title=""/>
          </v:shape>
          <o:OLEObject Type="Embed" ProgID="Equation.DSMT4" ShapeID="_x0000_i1033" DrawAspect="Content" ObjectID="_1580458005" r:id="rId27"/>
        </w:object>
      </w:r>
      <w:r>
        <w:t xml:space="preserve">         (2)</w:t>
      </w:r>
    </w:p>
    <w:p w:rsidR="00776559" w:rsidRDefault="0090159E">
      <w:pPr>
        <w:rPr>
          <w:lang w:eastAsia="zh-CN"/>
        </w:rPr>
      </w:pPr>
      <w:r>
        <w:rPr>
          <w:lang w:eastAsia="zh-CN"/>
        </w:rPr>
        <w:t xml:space="preserve">s is a constant related to disk </w:t>
      </w:r>
      <w:proofErr w:type="spellStart"/>
      <w:proofErr w:type="gramStart"/>
      <w:r>
        <w:rPr>
          <w:lang w:eastAsia="zh-CN"/>
        </w:rPr>
        <w:t>characteristics.The</w:t>
      </w:r>
      <w:proofErr w:type="spellEnd"/>
      <w:proofErr w:type="gramEnd"/>
      <w:r>
        <w:rPr>
          <w:lang w:eastAsia="zh-CN"/>
        </w:rPr>
        <w:t xml:space="preserve"> average and second order moments of </w:t>
      </w:r>
      <w:r>
        <w:rPr>
          <w:b/>
          <w:position w:val="-12"/>
          <w:lang w:eastAsia="zh-CN"/>
        </w:rPr>
        <w:object w:dxaOrig="435" w:dyaOrig="360">
          <v:shape id="_x0000_i1034" type="#_x0000_t75" style="width:21.75pt;height:18pt" o:ole="">
            <v:imagedata r:id="rId24" o:title=""/>
          </v:shape>
          <o:OLEObject Type="Embed" ProgID="Equation.DSMT4" ShapeID="_x0000_i1034" DrawAspect="Content" ObjectID="_1580458006" r:id="rId28"/>
        </w:object>
      </w:r>
      <w:r>
        <w:rPr>
          <w:lang w:eastAsia="zh-CN"/>
        </w:rPr>
        <w:t xml:space="preserve"> are:</w:t>
      </w:r>
    </w:p>
    <w:p w:rsidR="00776559" w:rsidRDefault="0090159E">
      <w:pPr>
        <w:pStyle w:val="MTDisplayEquation"/>
        <w:wordWrap w:val="0"/>
        <w:jc w:val="right"/>
      </w:pPr>
      <w:r>
        <w:tab/>
      </w:r>
      <w:r>
        <w:rPr>
          <w:position w:val="-12"/>
        </w:rPr>
        <w:object w:dxaOrig="1095" w:dyaOrig="360">
          <v:shape id="_x0000_i1035" type="#_x0000_t75" style="width:54.75pt;height:18pt" o:ole="">
            <v:imagedata r:id="rId29" o:title=""/>
          </v:shape>
          <o:OLEObject Type="Embed" ProgID="Equation.DSMT4" ShapeID="_x0000_i1035" DrawAspect="Content" ObjectID="_1580458007" r:id="rId30"/>
        </w:object>
      </w:r>
      <w:r>
        <w:t xml:space="preserve">               (3)</w:t>
      </w:r>
    </w:p>
    <w:p w:rsidR="00776559" w:rsidRDefault="0090159E">
      <w:pPr>
        <w:wordWrap w:val="0"/>
        <w:jc w:val="right"/>
      </w:pPr>
      <w:r>
        <w:rPr>
          <w:position w:val="-12"/>
        </w:rPr>
        <w:object w:dxaOrig="1380" w:dyaOrig="375">
          <v:shape id="_x0000_i1036" type="#_x0000_t75" style="width:69pt;height:18.75pt" o:ole="">
            <v:imagedata r:id="rId31" o:title=""/>
          </v:shape>
          <o:OLEObject Type="Embed" ProgID="Equation.DSMT4" ShapeID="_x0000_i1036" DrawAspect="Content" ObjectID="_1580458008" r:id="rId32"/>
        </w:object>
      </w:r>
      <w:r>
        <w:t xml:space="preserve">             (4)</w:t>
      </w:r>
    </w:p>
    <w:p w:rsidR="00776559" w:rsidRDefault="0090159E">
      <w:pPr>
        <w:ind w:right="240"/>
        <w:jc w:val="left"/>
        <w:rPr>
          <w:lang w:eastAsia="zh-CN"/>
        </w:rPr>
      </w:pPr>
      <w:r>
        <w:rPr>
          <w:lang w:eastAsia="zh-CN"/>
        </w:rPr>
        <w:t>Calculation process see appendix</w:t>
      </w:r>
      <w:r>
        <w:rPr>
          <w:rFonts w:hint="eastAsia"/>
          <w:lang w:eastAsia="zh-CN"/>
        </w:rPr>
        <w:t>.</w:t>
      </w:r>
    </w:p>
    <w:p w:rsidR="00776559" w:rsidRDefault="0090159E">
      <w:pPr>
        <w:rPr>
          <w:lang w:eastAsia="zh-CN"/>
        </w:rPr>
      </w:pPr>
      <w:r>
        <w:rPr>
          <w:b/>
          <w:lang w:eastAsia="zh-CN"/>
        </w:rPr>
        <w:t xml:space="preserve">Rotation Delay Time </w:t>
      </w:r>
      <w:r>
        <w:rPr>
          <w:position w:val="-12"/>
          <w:lang w:eastAsia="zh-CN"/>
        </w:rPr>
        <w:object w:dxaOrig="360" w:dyaOrig="360">
          <v:shape id="_x0000_i1037" type="#_x0000_t75" style="width:18pt;height:18pt" o:ole="">
            <v:imagedata r:id="rId33" o:title=""/>
          </v:shape>
          <o:OLEObject Type="Embed" ProgID="Equation.DSMT4" ShapeID="_x0000_i1037" DrawAspect="Content" ObjectID="_1580458009" r:id="rId34"/>
        </w:object>
      </w:r>
      <w:r>
        <w:rPr>
          <w:lang w:eastAsia="zh-CN"/>
        </w:rPr>
        <w:t xml:space="preserve"> Because the disc speed is constant, the sectors are evenly arranged on the track, and the seek time is independent of the rotation angle of the disc. Therefore, the T</w:t>
      </w:r>
      <w:r>
        <w:rPr>
          <w:vertAlign w:val="subscript"/>
          <w:lang w:eastAsia="zh-CN"/>
        </w:rPr>
        <w:t>rot</w:t>
      </w:r>
      <w:r>
        <w:rPr>
          <w:lang w:eastAsia="zh-CN"/>
        </w:rPr>
        <w:t xml:space="preserve"> obeys the uniform distribution, and in the worst case, equal to the disc rotation time, the best </w:t>
      </w:r>
      <w:proofErr w:type="gramStart"/>
      <w:r>
        <w:rPr>
          <w:lang w:eastAsia="zh-CN"/>
        </w:rPr>
        <w:t>The</w:t>
      </w:r>
      <w:proofErr w:type="gramEnd"/>
      <w:r>
        <w:rPr>
          <w:lang w:eastAsia="zh-CN"/>
        </w:rPr>
        <w:t xml:space="preserve"> situation is 0, the probability density function</w:t>
      </w:r>
    </w:p>
    <w:p w:rsidR="00776559" w:rsidRDefault="0090159E">
      <w:pPr>
        <w:rPr>
          <w:lang w:eastAsia="zh-CN"/>
        </w:rPr>
      </w:pPr>
      <w:r>
        <w:rPr>
          <w:rFonts w:hint="eastAsia"/>
          <w:lang w:eastAsia="zh-CN"/>
        </w:rPr>
        <w:t>is</w:t>
      </w:r>
      <w:r>
        <w:rPr>
          <w:lang w:eastAsia="zh-CN"/>
        </w:rPr>
        <w:t xml:space="preserve"> </w:t>
      </w:r>
      <w:r>
        <w:tab/>
      </w:r>
      <w:r>
        <w:rPr>
          <w:position w:val="-24"/>
        </w:rPr>
        <w:object w:dxaOrig="1020" w:dyaOrig="615">
          <v:shape id="_x0000_i1038" type="#_x0000_t75" style="width:51pt;height:30.75pt" o:ole="">
            <v:imagedata r:id="rId35" o:title=""/>
          </v:shape>
          <o:OLEObject Type="Embed" ProgID="Equation.DSMT4" ShapeID="_x0000_i1038" DrawAspect="Content" ObjectID="_1580458010" r:id="rId36"/>
        </w:object>
      </w:r>
      <w:r>
        <w:t xml:space="preserve"> ,where N is the </w:t>
      </w:r>
      <w:proofErr w:type="spellStart"/>
      <w:r>
        <w:t>num</w:t>
      </w:r>
      <w:proofErr w:type="spellEnd"/>
      <w:r>
        <w:t xml:space="preserve"> of sectors on a track. Therefore, the statistical mean value </w:t>
      </w:r>
      <w:r>
        <w:rPr>
          <w:position w:val="-12"/>
        </w:rPr>
        <w:object w:dxaOrig="675" w:dyaOrig="360">
          <v:shape id="_x0000_i1039" type="#_x0000_t75" style="width:33.75pt;height:18pt" o:ole="">
            <v:imagedata r:id="rId37" o:title=""/>
          </v:shape>
          <o:OLEObject Type="Embed" ProgID="Equation.DSMT4" ShapeID="_x0000_i1039" DrawAspect="Content" ObjectID="_1580458011" r:id="rId38"/>
        </w:object>
      </w:r>
      <w:r>
        <w:t xml:space="preserve"> and the second moment </w:t>
      </w:r>
      <w:r>
        <w:rPr>
          <w:position w:val="-12"/>
        </w:rPr>
        <w:object w:dxaOrig="765" w:dyaOrig="375">
          <v:shape id="_x0000_i1040" type="#_x0000_t75" style="width:38.25pt;height:18.75pt" o:ole="">
            <v:imagedata r:id="rId39" o:title=""/>
          </v:shape>
          <o:OLEObject Type="Embed" ProgID="Equation.DSMT4" ShapeID="_x0000_i1040" DrawAspect="Content" ObjectID="_1580458012" r:id="rId40"/>
        </w:object>
      </w:r>
      <w:r>
        <w:t xml:space="preserve"> of the waiting sector time are obtained as </w:t>
      </w:r>
      <w:r>
        <w:rPr>
          <w:position w:val="-24"/>
        </w:rPr>
        <w:object w:dxaOrig="1305" w:dyaOrig="420">
          <v:shape id="_x0000_i1041" type="#_x0000_t75" style="width:65.25pt;height:21pt" o:ole="">
            <v:imagedata r:id="rId41" o:title=""/>
          </v:shape>
          <o:OLEObject Type="Embed" ProgID="Equation.DSMT4" ShapeID="_x0000_i1041" DrawAspect="Content" ObjectID="_1580458013" r:id="rId42"/>
        </w:object>
      </w:r>
      <w:proofErr w:type="spellStart"/>
      <w:r>
        <w:rPr>
          <w:rFonts w:hint="eastAsia"/>
          <w:lang w:eastAsia="zh-CN"/>
        </w:rPr>
        <w:t>and</w:t>
      </w:r>
      <w:proofErr w:type="spellEnd"/>
      <w:r>
        <w:t xml:space="preserve"> </w:t>
      </w:r>
      <w:r>
        <w:rPr>
          <w:position w:val="-24"/>
        </w:rPr>
        <w:object w:dxaOrig="1575" w:dyaOrig="495">
          <v:shape id="_x0000_i1042" type="#_x0000_t75" style="width:78.75pt;height:24.75pt" o:ole="">
            <v:imagedata r:id="rId43" o:title=""/>
          </v:shape>
          <o:OLEObject Type="Embed" ProgID="Equation.DSMT4" ShapeID="_x0000_i1042" DrawAspect="Content" ObjectID="_1580458014" r:id="rId44"/>
        </w:object>
      </w:r>
      <w:r>
        <w:rPr>
          <w:rFonts w:hint="eastAsia"/>
          <w:lang w:eastAsia="zh-CN"/>
        </w:rPr>
        <w:t>.</w:t>
      </w:r>
      <w:r>
        <w:t xml:space="preserve"> </w:t>
      </w:r>
      <w:r>
        <w:rPr>
          <w:lang w:eastAsia="zh-CN"/>
        </w:rPr>
        <w:t xml:space="preserve">Where, t for a sector turn time, </w:t>
      </w:r>
      <w:proofErr w:type="spellStart"/>
      <w:r>
        <w:rPr>
          <w:lang w:eastAsia="zh-CN"/>
        </w:rPr>
        <w:t>N</w:t>
      </w:r>
      <w:r>
        <w:rPr>
          <w:vertAlign w:val="subscript"/>
          <w:lang w:eastAsia="zh-CN"/>
        </w:rPr>
        <w:t>t</w:t>
      </w:r>
      <w:proofErr w:type="spellEnd"/>
      <w:r>
        <w:rPr>
          <w:lang w:eastAsia="zh-CN"/>
        </w:rPr>
        <w:t xml:space="preserve"> for a turn of time</w:t>
      </w:r>
      <w:r>
        <w:rPr>
          <w:rFonts w:hint="eastAsia"/>
          <w:lang w:eastAsia="zh-CN"/>
        </w:rPr>
        <w:t>.</w:t>
      </w:r>
    </w:p>
    <w:p w:rsidR="00776559" w:rsidRDefault="0090159E">
      <w:pPr>
        <w:pStyle w:val="1"/>
      </w:pPr>
      <w:r>
        <w:t>M</w:t>
      </w:r>
      <w:r>
        <w:rPr>
          <w:rFonts w:hint="eastAsia"/>
          <w:lang w:eastAsia="zh-CN"/>
        </w:rPr>
        <w:t>odel Analysis</w:t>
      </w:r>
    </w:p>
    <w:p w:rsidR="00776559" w:rsidRDefault="0090159E">
      <w:pPr>
        <w:pStyle w:val="2"/>
        <w:rPr>
          <w:szCs w:val="24"/>
          <w:lang w:eastAsia="zh-CN"/>
        </w:rPr>
      </w:pPr>
      <w:r>
        <w:rPr>
          <w:rFonts w:hint="eastAsia"/>
          <w:szCs w:val="24"/>
          <w:lang w:eastAsia="zh-CN"/>
        </w:rPr>
        <w:t>The</w:t>
      </w:r>
      <w:r>
        <w:rPr>
          <w:szCs w:val="24"/>
          <w:lang w:eastAsia="zh-CN"/>
        </w:rPr>
        <w:t xml:space="preserve"> performance analysis of</w:t>
      </w:r>
      <w:r>
        <w:t xml:space="preserve"> </w:t>
      </w:r>
      <w:r>
        <w:rPr>
          <w:szCs w:val="24"/>
          <w:lang w:eastAsia="zh-CN"/>
        </w:rPr>
        <w:t xml:space="preserve">RAID0 </w:t>
      </w:r>
    </w:p>
    <w:p w:rsidR="00776559" w:rsidRDefault="0090159E">
      <w:pPr>
        <w:rPr>
          <w:szCs w:val="24"/>
          <w:lang w:eastAsia="zh-CN"/>
        </w:rPr>
      </w:pPr>
      <w:r>
        <w:rPr>
          <w:rFonts w:hint="eastAsia"/>
          <w:szCs w:val="24"/>
          <w:lang w:eastAsia="zh-CN"/>
        </w:rPr>
        <w:t xml:space="preserve"> </w:t>
      </w:r>
      <w:r>
        <w:rPr>
          <w:szCs w:val="24"/>
          <w:lang w:eastAsia="zh-CN"/>
        </w:rPr>
        <w:t xml:space="preserve"> RAID0 I / O response time can be obtained from the disk drive access time and control system overhead.</w:t>
      </w:r>
      <w:r>
        <w:t xml:space="preserve"> </w:t>
      </w:r>
      <w:r>
        <w:rPr>
          <w:szCs w:val="24"/>
          <w:lang w:eastAsia="zh-CN"/>
        </w:rPr>
        <w:t xml:space="preserve">Suppose the number of disk drives in the system is N, as shown in </w:t>
      </w:r>
      <w:r>
        <w:rPr>
          <w:szCs w:val="24"/>
          <w:lang w:eastAsia="zh-CN"/>
        </w:rPr>
        <w:fldChar w:fldCharType="begin"/>
      </w:r>
      <w:r>
        <w:rPr>
          <w:szCs w:val="24"/>
          <w:lang w:eastAsia="zh-CN"/>
        </w:rPr>
        <w:instrText xml:space="preserve"> REF _Ref499393859 \h </w:instrText>
      </w:r>
      <w:r>
        <w:rPr>
          <w:szCs w:val="24"/>
          <w:lang w:eastAsia="zh-CN"/>
        </w:rPr>
      </w:r>
      <w:r>
        <w:rPr>
          <w:szCs w:val="24"/>
          <w:lang w:eastAsia="zh-CN"/>
        </w:rPr>
        <w:fldChar w:fldCharType="separate"/>
      </w:r>
      <w:r w:rsidR="008E7147">
        <w:rPr>
          <w:sz w:val="21"/>
          <w:szCs w:val="21"/>
        </w:rPr>
        <w:t xml:space="preserve">Figure </w:t>
      </w:r>
      <w:r w:rsidR="008E7147">
        <w:rPr>
          <w:noProof/>
          <w:sz w:val="21"/>
          <w:szCs w:val="21"/>
        </w:rPr>
        <w:t>1</w:t>
      </w:r>
      <w:r>
        <w:rPr>
          <w:szCs w:val="24"/>
          <w:lang w:eastAsia="zh-CN"/>
        </w:rPr>
        <w:fldChar w:fldCharType="end"/>
      </w:r>
      <w:r>
        <w:rPr>
          <w:rFonts w:hint="eastAsia"/>
          <w:szCs w:val="24"/>
          <w:lang w:eastAsia="zh-CN"/>
        </w:rPr>
        <w:t>.</w:t>
      </w:r>
    </w:p>
    <w:p w:rsidR="00776559" w:rsidRDefault="00B73C38">
      <w:pPr>
        <w:keepNext/>
        <w:jc w:val="center"/>
        <w:rPr>
          <w:szCs w:val="24"/>
          <w:lang w:eastAsia="zh-CN"/>
        </w:rPr>
      </w:pPr>
      <w:r>
        <w:pict>
          <v:shape id="_x0000_i1043" type="#_x0000_t75" style="width:238.45pt;height:115.5pt">
            <v:imagedata r:id="rId45" o:title=""/>
          </v:shape>
        </w:pict>
      </w:r>
      <w:bookmarkStart w:id="1" w:name="_Ref499393859"/>
      <w:r w:rsidR="0090159E">
        <w:rPr>
          <w:sz w:val="21"/>
          <w:szCs w:val="21"/>
        </w:rPr>
        <w:t xml:space="preserve">Figure </w:t>
      </w:r>
      <w:r w:rsidR="0090159E">
        <w:rPr>
          <w:sz w:val="21"/>
          <w:szCs w:val="21"/>
        </w:rPr>
        <w:fldChar w:fldCharType="begin"/>
      </w:r>
      <w:r w:rsidR="0090159E">
        <w:rPr>
          <w:sz w:val="21"/>
          <w:szCs w:val="21"/>
        </w:rPr>
        <w:instrText xml:space="preserve"> SEQ Figure \* ARABIC </w:instrText>
      </w:r>
      <w:r w:rsidR="0090159E">
        <w:rPr>
          <w:sz w:val="21"/>
          <w:szCs w:val="21"/>
        </w:rPr>
        <w:fldChar w:fldCharType="separate"/>
      </w:r>
      <w:r w:rsidR="008E7147">
        <w:rPr>
          <w:noProof/>
          <w:sz w:val="21"/>
          <w:szCs w:val="21"/>
        </w:rPr>
        <w:t>1</w:t>
      </w:r>
      <w:r w:rsidR="0090159E">
        <w:rPr>
          <w:sz w:val="21"/>
          <w:szCs w:val="21"/>
        </w:rPr>
        <w:fldChar w:fldCharType="end"/>
      </w:r>
      <w:bookmarkEnd w:id="1"/>
      <w:r w:rsidR="0090159E">
        <w:rPr>
          <w:sz w:val="21"/>
          <w:szCs w:val="21"/>
        </w:rPr>
        <w:t xml:space="preserve"> RAID0 Drive Service Queuing Model</w:t>
      </w:r>
    </w:p>
    <w:p w:rsidR="00776559" w:rsidRDefault="0090159E">
      <w:pPr>
        <w:rPr>
          <w:szCs w:val="24"/>
          <w:lang w:eastAsia="zh-CN"/>
        </w:rPr>
      </w:pPr>
      <w:r>
        <w:rPr>
          <w:rFonts w:hint="eastAsia"/>
          <w:szCs w:val="24"/>
          <w:lang w:eastAsia="zh-CN"/>
        </w:rPr>
        <w:t xml:space="preserve">  </w:t>
      </w:r>
      <w:r>
        <w:rPr>
          <w:szCs w:val="24"/>
          <w:lang w:eastAsia="zh-CN"/>
        </w:rPr>
        <w:t xml:space="preserve">If the I / O request arrives according to Poisson distribution, the request arrival rate is a, and after </w:t>
      </w:r>
      <w:r>
        <w:rPr>
          <w:szCs w:val="24"/>
          <w:lang w:eastAsia="zh-CN"/>
        </w:rPr>
        <w:lastRenderedPageBreak/>
        <w:t xml:space="preserve">the command is decomposed, a sub-command queue is formed for each driver and the probability of reaching each driver is equal and equal probability distribution, and then each drive command arrives </w:t>
      </w:r>
      <w:r>
        <w:rPr>
          <w:rFonts w:hint="eastAsia"/>
          <w:szCs w:val="24"/>
          <w:lang w:eastAsia="zh-CN"/>
        </w:rPr>
        <w:t>w</w:t>
      </w:r>
      <w:r>
        <w:rPr>
          <w:szCs w:val="24"/>
          <w:lang w:eastAsia="zh-CN"/>
        </w:rPr>
        <w:t xml:space="preserve">ith a probability of 1 / N, each drive requests a reachable rate </w:t>
      </w:r>
      <w:r>
        <w:rPr>
          <w:position w:val="-12"/>
          <w:szCs w:val="24"/>
          <w:lang w:eastAsia="zh-CN"/>
        </w:rPr>
        <w:object w:dxaOrig="1005" w:dyaOrig="360">
          <v:shape id="_x0000_i1044" type="#_x0000_t75" style="width:50.25pt;height:18pt" o:ole="">
            <v:imagedata r:id="rId46" o:title=""/>
          </v:shape>
          <o:OLEObject Type="Embed" ProgID="Equation.DSMT4" ShapeID="_x0000_i1044" DrawAspect="Content" ObjectID="_1580458015" r:id="rId47"/>
        </w:object>
      </w:r>
      <w:r>
        <w:rPr>
          <w:szCs w:val="24"/>
          <w:lang w:eastAsia="zh-CN"/>
        </w:rPr>
        <w:t xml:space="preserve"> </w:t>
      </w:r>
      <w:r>
        <w:rPr>
          <w:rFonts w:hint="eastAsia"/>
          <w:szCs w:val="24"/>
          <w:lang w:eastAsia="zh-CN"/>
        </w:rPr>
        <w:t>。</w:t>
      </w:r>
      <w:r>
        <w:rPr>
          <w:szCs w:val="24"/>
          <w:lang w:eastAsia="zh-CN"/>
        </w:rPr>
        <w:t xml:space="preserve">Each drive in the system has its own data path, and commands can be executed in parallel. For simplicity, assume that read and write operations have the same access time. So you can find out the average I / O service time for each drive in RAID0 </w:t>
      </w:r>
      <w:r>
        <w:rPr>
          <w:rFonts w:hint="eastAsia"/>
          <w:szCs w:val="24"/>
          <w:lang w:eastAsia="zh-CN"/>
        </w:rPr>
        <w:t>is</w:t>
      </w:r>
      <w:r>
        <w:rPr>
          <w:rFonts w:hint="eastAsia"/>
          <w:szCs w:val="24"/>
          <w:lang w:eastAsia="zh-CN"/>
        </w:rPr>
        <w:t>：</w:t>
      </w:r>
    </w:p>
    <w:p w:rsidR="00776559" w:rsidRDefault="00A52B9B" w:rsidP="00A52B9B">
      <w:pPr>
        <w:wordWrap w:val="0"/>
        <w:jc w:val="right"/>
        <w:rPr>
          <w:szCs w:val="24"/>
          <w:lang w:eastAsia="zh-CN"/>
        </w:rPr>
      </w:pPr>
      <w:r>
        <w:rPr>
          <w:position w:val="-12"/>
          <w:szCs w:val="24"/>
          <w:lang w:eastAsia="zh-CN"/>
        </w:rPr>
        <w:object w:dxaOrig="3240" w:dyaOrig="360">
          <v:shape id="_x0000_i1045" type="#_x0000_t75" style="width:162pt;height:23.25pt" o:ole="">
            <v:imagedata r:id="rId48" o:title=""/>
          </v:shape>
          <o:OLEObject Type="Embed" ProgID="Equation.DSMT4" ShapeID="_x0000_i1045" DrawAspect="Content" ObjectID="_1580458016" r:id="rId49"/>
        </w:object>
      </w:r>
      <w:r w:rsidR="0090159E">
        <w:rPr>
          <w:szCs w:val="24"/>
          <w:lang w:eastAsia="zh-CN"/>
        </w:rPr>
        <w:t xml:space="preserve">    </w:t>
      </w:r>
      <w:r>
        <w:rPr>
          <w:szCs w:val="24"/>
          <w:lang w:eastAsia="zh-CN"/>
        </w:rPr>
        <w:t xml:space="preserve"> </w:t>
      </w:r>
      <w:r>
        <w:rPr>
          <w:rFonts w:hint="eastAsia"/>
          <w:szCs w:val="24"/>
          <w:lang w:eastAsia="zh-CN"/>
        </w:rPr>
        <w:t>(</w:t>
      </w:r>
      <w:r w:rsidR="0090159E">
        <w:rPr>
          <w:rFonts w:hint="eastAsia"/>
          <w:szCs w:val="24"/>
          <w:lang w:eastAsia="zh-CN"/>
        </w:rPr>
        <w:t>5</w:t>
      </w:r>
      <w:r>
        <w:rPr>
          <w:szCs w:val="24"/>
          <w:lang w:eastAsia="zh-CN"/>
        </w:rPr>
        <w:t>)</w:t>
      </w:r>
    </w:p>
    <w:p w:rsidR="00776559" w:rsidRDefault="0090159E">
      <w:pPr>
        <w:rPr>
          <w:lang w:eastAsia="zh-CN"/>
        </w:rPr>
      </w:pPr>
      <w:r>
        <w:rPr>
          <w:rFonts w:hint="eastAsia"/>
          <w:szCs w:val="24"/>
          <w:lang w:eastAsia="zh-CN"/>
        </w:rPr>
        <w:t>where</w:t>
      </w:r>
      <w:r>
        <w:rPr>
          <w:szCs w:val="24"/>
          <w:lang w:eastAsia="zh-CN"/>
        </w:rPr>
        <w:t xml:space="preserve"> </w:t>
      </w:r>
      <w:r>
        <w:rPr>
          <w:position w:val="-10"/>
          <w:szCs w:val="24"/>
          <w:lang w:eastAsia="zh-CN"/>
        </w:rPr>
        <w:object w:dxaOrig="525" w:dyaOrig="315">
          <v:shape id="_x0000_i1046" type="#_x0000_t75" style="width:26.25pt;height:15.75pt" o:ole="">
            <v:imagedata r:id="rId50" o:title=""/>
          </v:shape>
          <o:OLEObject Type="Embed" ProgID="Equation.DSMT4" ShapeID="_x0000_i1046" DrawAspect="Content" ObjectID="_1580458017" r:id="rId51"/>
        </w:object>
      </w:r>
      <w:r>
        <w:rPr>
          <w:szCs w:val="24"/>
          <w:lang w:eastAsia="zh-CN"/>
        </w:rPr>
        <w:t>,</w:t>
      </w:r>
      <w:r>
        <w:rPr>
          <w:position w:val="-10"/>
          <w:szCs w:val="24"/>
          <w:lang w:eastAsia="zh-CN"/>
        </w:rPr>
        <w:object w:dxaOrig="525" w:dyaOrig="315">
          <v:shape id="_x0000_i1047" type="#_x0000_t75" style="width:26.25pt;height:15.75pt" o:ole="">
            <v:imagedata r:id="rId52" o:title=""/>
          </v:shape>
          <o:OLEObject Type="Embed" ProgID="Equation.DSMT4" ShapeID="_x0000_i1047" DrawAspect="Content" ObjectID="_1580458018" r:id="rId53"/>
        </w:object>
      </w:r>
      <w:r>
        <w:rPr>
          <w:szCs w:val="24"/>
          <w:lang w:eastAsia="zh-CN"/>
        </w:rPr>
        <w:t xml:space="preserve">are Seek time and waiting sector time expectations </w:t>
      </w:r>
      <w:r>
        <w:rPr>
          <w:rFonts w:hint="eastAsia"/>
          <w:szCs w:val="24"/>
          <w:lang w:eastAsia="zh-CN"/>
        </w:rPr>
        <w:t>respectively</w:t>
      </w:r>
      <w:r>
        <w:rPr>
          <w:rFonts w:hint="eastAsia"/>
          <w:szCs w:val="24"/>
          <w:lang w:eastAsia="zh-CN"/>
        </w:rPr>
        <w:t>，</w:t>
      </w:r>
      <w:r>
        <w:rPr>
          <w:position w:val="-12"/>
          <w:szCs w:val="24"/>
          <w:lang w:eastAsia="zh-CN"/>
        </w:rPr>
        <w:object w:dxaOrig="555" w:dyaOrig="360">
          <v:shape id="_x0000_i1048" type="#_x0000_t75" style="width:27.75pt;height:18pt" o:ole="">
            <v:imagedata r:id="rId54" o:title=""/>
          </v:shape>
          <o:OLEObject Type="Embed" ProgID="Equation.DSMT4" ShapeID="_x0000_i1048" DrawAspect="Content" ObjectID="_1580458019" r:id="rId55"/>
        </w:object>
      </w:r>
      <w:r>
        <w:rPr>
          <w:rFonts w:hint="eastAsia"/>
          <w:szCs w:val="24"/>
          <w:lang w:eastAsia="zh-CN"/>
        </w:rPr>
        <w:t>，</w:t>
      </w:r>
      <w:r>
        <w:rPr>
          <w:position w:val="-12"/>
          <w:szCs w:val="24"/>
          <w:lang w:eastAsia="zh-CN"/>
        </w:rPr>
        <w:object w:dxaOrig="540" w:dyaOrig="360">
          <v:shape id="_x0000_i1049" type="#_x0000_t75" style="width:27pt;height:18pt" o:ole="">
            <v:imagedata r:id="rId56" o:title=""/>
          </v:shape>
          <o:OLEObject Type="Embed" ProgID="Equation.DSMT4" ShapeID="_x0000_i1049" DrawAspect="Content" ObjectID="_1580458020" r:id="rId57"/>
        </w:object>
      </w:r>
      <w:r>
        <w:rPr>
          <w:rFonts w:hint="eastAsia"/>
          <w:szCs w:val="24"/>
          <w:lang w:eastAsia="zh-CN"/>
        </w:rPr>
        <w:t>are</w:t>
      </w:r>
      <w:r>
        <w:rPr>
          <w:szCs w:val="24"/>
          <w:lang w:eastAsia="zh-CN"/>
        </w:rPr>
        <w:t xml:space="preserve"> </w:t>
      </w:r>
      <w:r>
        <w:rPr>
          <w:rFonts w:hint="eastAsia"/>
          <w:szCs w:val="24"/>
          <w:lang w:eastAsia="zh-CN"/>
        </w:rPr>
        <w:t>t</w:t>
      </w:r>
      <w:r>
        <w:rPr>
          <w:szCs w:val="24"/>
          <w:lang w:eastAsia="zh-CN"/>
        </w:rPr>
        <w:t xml:space="preserve">ransfer time of a batch of data B with the drive transfer rate </w:t>
      </w:r>
      <w:proofErr w:type="spellStart"/>
      <w:r>
        <w:rPr>
          <w:szCs w:val="24"/>
          <w:lang w:eastAsia="zh-CN"/>
        </w:rPr>
        <w:t>r</w:t>
      </w:r>
      <w:r>
        <w:rPr>
          <w:szCs w:val="24"/>
          <w:vertAlign w:val="subscript"/>
          <w:lang w:eastAsia="zh-CN"/>
        </w:rPr>
        <w:t>d</w:t>
      </w:r>
      <w:proofErr w:type="spellEnd"/>
      <w:r>
        <w:rPr>
          <w:szCs w:val="24"/>
          <w:lang w:eastAsia="zh-CN"/>
        </w:rPr>
        <w:t xml:space="preserve"> and the SCSI channel's data rate </w:t>
      </w:r>
      <w:proofErr w:type="spellStart"/>
      <w:r>
        <w:rPr>
          <w:szCs w:val="24"/>
          <w:lang w:eastAsia="zh-CN"/>
        </w:rPr>
        <w:t>r</w:t>
      </w:r>
      <w:r>
        <w:rPr>
          <w:szCs w:val="24"/>
          <w:vertAlign w:val="subscript"/>
          <w:lang w:eastAsia="zh-CN"/>
        </w:rPr>
        <w:t>c</w:t>
      </w:r>
      <w:proofErr w:type="spellEnd"/>
      <w:r>
        <w:rPr>
          <w:szCs w:val="24"/>
          <w:vertAlign w:val="subscript"/>
          <w:lang w:eastAsia="zh-CN"/>
        </w:rPr>
        <w:t>..</w:t>
      </w:r>
      <w:r>
        <w:t xml:space="preserve"> </w:t>
      </w:r>
      <w:r>
        <w:rPr>
          <w:lang w:eastAsia="zh-CN"/>
        </w:rPr>
        <w:t>The degree of dispersion of T is expressed in terms of its second moment</w:t>
      </w:r>
      <w:r>
        <w:rPr>
          <w:rFonts w:hint="eastAsia"/>
          <w:lang w:eastAsia="zh-CN"/>
        </w:rPr>
        <w:t>：</w:t>
      </w:r>
    </w:p>
    <w:p w:rsidR="00776559" w:rsidRDefault="0090159E" w:rsidP="00A52B9B">
      <w:pPr>
        <w:pStyle w:val="MTDisplayEquation"/>
        <w:wordWrap w:val="0"/>
        <w:jc w:val="right"/>
      </w:pPr>
      <w:r>
        <w:rPr>
          <w:vertAlign w:val="subscript"/>
        </w:rPr>
        <w:tab/>
      </w:r>
      <w:r w:rsidR="00A52B9B">
        <w:rPr>
          <w:position w:val="-32"/>
          <w:vertAlign w:val="subscript"/>
        </w:rPr>
        <w:object w:dxaOrig="3405" w:dyaOrig="765">
          <v:shape id="_x0000_i1050" type="#_x0000_t75" style="width:170.25pt;height:42pt" o:ole="">
            <v:imagedata r:id="rId58" o:title=""/>
          </v:shape>
          <o:OLEObject Type="Embed" ProgID="Equation.DSMT4" ShapeID="_x0000_i1050" DrawAspect="Content" ObjectID="_1580458021" r:id="rId59"/>
        </w:object>
      </w:r>
      <w:r>
        <w:rPr>
          <w:vertAlign w:val="subscript"/>
        </w:rPr>
        <w:t xml:space="preserve"> </w:t>
      </w:r>
      <w:r w:rsidR="00A52B9B">
        <w:rPr>
          <w:vertAlign w:val="subscript"/>
        </w:rPr>
        <w:t xml:space="preserve">  </w:t>
      </w:r>
      <w:r w:rsidR="00A52B9B">
        <w:t>(</w:t>
      </w:r>
      <w:r>
        <w:rPr>
          <w:rFonts w:hint="eastAsia"/>
        </w:rPr>
        <w:t>6</w:t>
      </w:r>
      <w:r w:rsidR="00A52B9B">
        <w:t>)</w:t>
      </w:r>
    </w:p>
    <w:p w:rsidR="00776559" w:rsidRDefault="0090159E">
      <w:r>
        <w:rPr>
          <w:rFonts w:hint="eastAsia"/>
          <w:lang w:eastAsia="zh-CN"/>
        </w:rPr>
        <w:t>where</w:t>
      </w:r>
      <w:r>
        <w:rPr>
          <w:lang w:eastAsia="zh-CN"/>
        </w:rPr>
        <w:t xml:space="preserve"> </w:t>
      </w:r>
      <w:r>
        <w:rPr>
          <w:position w:val="-12"/>
        </w:rPr>
        <w:object w:dxaOrig="1605" w:dyaOrig="360">
          <v:shape id="_x0000_i1051" type="#_x0000_t75" style="width:80.25pt;height:18pt" o:ole="">
            <v:imagedata r:id="rId60" o:title=""/>
          </v:shape>
          <o:OLEObject Type="Embed" ProgID="Equation.DSMT4" ShapeID="_x0000_i1051" DrawAspect="Content" ObjectID="_1580458022" r:id="rId61"/>
        </w:object>
      </w:r>
      <w:r>
        <w:t xml:space="preserve"> </w:t>
      </w:r>
    </w:p>
    <w:p w:rsidR="00776559" w:rsidRDefault="0090159E">
      <w:pPr>
        <w:rPr>
          <w:szCs w:val="24"/>
          <w:lang w:eastAsia="zh-CN"/>
        </w:rPr>
      </w:pPr>
      <w:r>
        <w:rPr>
          <w:rFonts w:hint="eastAsia"/>
          <w:szCs w:val="24"/>
          <w:lang w:eastAsia="zh-CN"/>
        </w:rPr>
        <w:t xml:space="preserve">  </w:t>
      </w:r>
      <w:r>
        <w:rPr>
          <w:szCs w:val="24"/>
          <w:lang w:eastAsia="zh-CN"/>
        </w:rPr>
        <w:t xml:space="preserve">According to the P-K formula of M / G / 1 </w:t>
      </w:r>
      <w:r>
        <w:rPr>
          <w:rFonts w:hint="eastAsia"/>
          <w:szCs w:val="24"/>
          <w:lang w:eastAsia="zh-CN"/>
        </w:rPr>
        <w:t>q</w:t>
      </w:r>
      <w:r>
        <w:rPr>
          <w:szCs w:val="24"/>
          <w:lang w:eastAsia="zh-CN"/>
        </w:rPr>
        <w:t>ueuing model, the average queuing waiting time of each driver can be obtained as</w:t>
      </w:r>
    </w:p>
    <w:p w:rsidR="00776559" w:rsidRDefault="00A52B9B" w:rsidP="00A52B9B">
      <w:pPr>
        <w:pStyle w:val="MTDisplayEquation"/>
        <w:wordWrap w:val="0"/>
        <w:jc w:val="right"/>
      </w:pPr>
      <w:r>
        <w:rPr>
          <w:position w:val="-30"/>
        </w:rPr>
        <w:object w:dxaOrig="2025" w:dyaOrig="720">
          <v:shape id="_x0000_i1052" type="#_x0000_t75" style="width:142.45pt;height:45pt" o:ole="">
            <v:imagedata r:id="rId62" o:title=""/>
          </v:shape>
          <o:OLEObject Type="Embed" ProgID="Equation.DSMT4" ShapeID="_x0000_i1052" DrawAspect="Content" ObjectID="_1580458023" r:id="rId63"/>
        </w:object>
      </w:r>
      <w:r w:rsidR="0090159E">
        <w:t xml:space="preserve">     </w:t>
      </w:r>
      <w:r>
        <w:t xml:space="preserve">  </w:t>
      </w:r>
      <w:r>
        <w:rPr>
          <w:rFonts w:hint="eastAsia"/>
        </w:rPr>
        <w:t>(</w:t>
      </w:r>
      <w:r w:rsidR="0090159E">
        <w:rPr>
          <w:rFonts w:hint="eastAsia"/>
        </w:rPr>
        <w:t>7</w:t>
      </w:r>
      <w:r>
        <w:t>)</w:t>
      </w:r>
    </w:p>
    <w:p w:rsidR="00776559" w:rsidRDefault="0090159E">
      <w:pPr>
        <w:rPr>
          <w:szCs w:val="24"/>
          <w:lang w:eastAsia="zh-CN"/>
        </w:rPr>
      </w:pPr>
      <w:r>
        <w:rPr>
          <w:rFonts w:hint="eastAsia"/>
          <w:szCs w:val="24"/>
          <w:lang w:eastAsia="zh-CN"/>
        </w:rPr>
        <w:t xml:space="preserve">  </w:t>
      </w:r>
      <w:r>
        <w:rPr>
          <w:szCs w:val="24"/>
          <w:lang w:eastAsia="zh-CN"/>
        </w:rPr>
        <w:t xml:space="preserve">The average response time should be the average of the I / O service times the disk drive transfers data through the SCSI adapter plus the </w:t>
      </w:r>
      <w:r>
        <w:rPr>
          <w:szCs w:val="24"/>
          <w:lang w:eastAsia="zh-CN"/>
        </w:rPr>
        <w:t xml:space="preserve">average queuing latency for each drive, so the average drive-to-array response time, </w:t>
      </w:r>
      <w:proofErr w:type="spellStart"/>
      <w:r>
        <w:rPr>
          <w:szCs w:val="24"/>
          <w:lang w:eastAsia="zh-CN"/>
        </w:rPr>
        <w:t>Tdisk</w:t>
      </w:r>
      <w:proofErr w:type="spellEnd"/>
      <w:r>
        <w:rPr>
          <w:szCs w:val="24"/>
          <w:lang w:eastAsia="zh-CN"/>
        </w:rPr>
        <w:t>, is</w:t>
      </w:r>
    </w:p>
    <w:p w:rsidR="00776559" w:rsidRDefault="0090159E">
      <w:pPr>
        <w:pStyle w:val="MTDisplayEquation"/>
        <w:jc w:val="right"/>
      </w:pPr>
      <w:r>
        <w:tab/>
      </w:r>
      <w:r>
        <w:rPr>
          <w:position w:val="-30"/>
        </w:rPr>
        <w:object w:dxaOrig="3975" w:dyaOrig="720">
          <v:shape id="_x0000_i1053" type="#_x0000_t75" style="width:198.75pt;height:36pt" o:ole="">
            <v:imagedata r:id="rId64" o:title=""/>
          </v:shape>
          <o:OLEObject Type="Embed" ProgID="Equation.DSMT4" ShapeID="_x0000_i1053" DrawAspect="Content" ObjectID="_1580458024" r:id="rId65"/>
        </w:object>
      </w:r>
      <w:r>
        <w:t xml:space="preserve"> </w:t>
      </w:r>
      <w:r w:rsidR="00A52B9B">
        <w:t xml:space="preserve"> </w:t>
      </w:r>
      <w:r w:rsidR="00A52B9B">
        <w:rPr>
          <w:rFonts w:hint="eastAsia"/>
        </w:rPr>
        <w:t>(</w:t>
      </w:r>
      <w:r>
        <w:rPr>
          <w:rFonts w:hint="eastAsia"/>
        </w:rPr>
        <w:t>8</w:t>
      </w:r>
      <w:r w:rsidR="00A52B9B">
        <w:t>)</w:t>
      </w:r>
    </w:p>
    <w:p w:rsidR="00776559" w:rsidRDefault="0090159E">
      <w:pPr>
        <w:ind w:firstLineChars="100" w:firstLine="240"/>
        <w:rPr>
          <w:lang w:eastAsia="zh-CN"/>
        </w:rPr>
      </w:pPr>
      <w:r>
        <w:rPr>
          <w:lang w:eastAsia="zh-CN"/>
        </w:rPr>
        <w:t xml:space="preserve">Since multiple drivers work in parallel, the average response time of the array </w:t>
      </w:r>
      <w:r>
        <w:rPr>
          <w:position w:val="-6"/>
        </w:rPr>
        <w:object w:dxaOrig="405" w:dyaOrig="345">
          <v:shape id="_x0000_i1054" type="#_x0000_t75" style="width:20.25pt;height:17.25pt" o:ole="">
            <v:imagedata r:id="rId66" o:title=""/>
          </v:shape>
          <o:OLEObject Type="Embed" ProgID="Equation.DSMT4" ShapeID="_x0000_i1054" DrawAspect="Content" ObjectID="_1580458025" r:id="rId67"/>
        </w:object>
      </w:r>
      <w:r>
        <w:t xml:space="preserve"> </w:t>
      </w:r>
      <w:r>
        <w:rPr>
          <w:lang w:eastAsia="zh-CN"/>
        </w:rPr>
        <w:t xml:space="preserve">is, at best, equal to the average response time </w:t>
      </w:r>
      <w:proofErr w:type="spellStart"/>
      <w:r>
        <w:rPr>
          <w:lang w:eastAsia="zh-CN"/>
        </w:rPr>
        <w:t>Tdisk</w:t>
      </w:r>
      <w:proofErr w:type="spellEnd"/>
      <w:r>
        <w:rPr>
          <w:lang w:eastAsia="zh-CN"/>
        </w:rPr>
        <w:t xml:space="preserve"> of the drive-to-</w:t>
      </w:r>
      <w:proofErr w:type="spellStart"/>
      <w:proofErr w:type="gramStart"/>
      <w:r>
        <w:rPr>
          <w:lang w:eastAsia="zh-CN"/>
        </w:rPr>
        <w:t>array,</w:t>
      </w:r>
      <w:r>
        <w:rPr>
          <w:rFonts w:hint="eastAsia"/>
          <w:lang w:eastAsia="zh-CN"/>
        </w:rPr>
        <w:t>so</w:t>
      </w:r>
      <w:proofErr w:type="spellEnd"/>
      <w:proofErr w:type="gramEnd"/>
    </w:p>
    <w:p w:rsidR="00776559" w:rsidRDefault="0090159E" w:rsidP="00A52B9B">
      <w:pPr>
        <w:pStyle w:val="MTDisplayEquation"/>
        <w:wordWrap w:val="0"/>
        <w:jc w:val="right"/>
      </w:pPr>
      <w:r>
        <w:tab/>
      </w:r>
      <w:r>
        <w:rPr>
          <w:position w:val="-30"/>
        </w:rPr>
        <w:object w:dxaOrig="3075" w:dyaOrig="720">
          <v:shape id="_x0000_i1055" type="#_x0000_t75" style="width:153.75pt;height:36pt" o:ole="">
            <v:imagedata r:id="rId68" o:title=""/>
          </v:shape>
          <o:OLEObject Type="Embed" ProgID="Equation.DSMT4" ShapeID="_x0000_i1055" DrawAspect="Content" ObjectID="_1580458026" r:id="rId69"/>
        </w:object>
      </w:r>
      <w:r>
        <w:t xml:space="preserve"> </w:t>
      </w:r>
      <w:r w:rsidR="00A52B9B">
        <w:t xml:space="preserve">    </w:t>
      </w:r>
      <w:r w:rsidR="00A52B9B">
        <w:rPr>
          <w:rFonts w:hint="eastAsia"/>
        </w:rPr>
        <w:t>(</w:t>
      </w:r>
      <w:r>
        <w:rPr>
          <w:rFonts w:hint="eastAsia"/>
        </w:rPr>
        <w:t>9</w:t>
      </w:r>
      <w:r w:rsidR="00A52B9B">
        <w:t>)</w:t>
      </w:r>
    </w:p>
    <w:p w:rsidR="00776559" w:rsidRDefault="0090159E">
      <w:pPr>
        <w:ind w:firstLineChars="100" w:firstLine="240"/>
        <w:rPr>
          <w:szCs w:val="24"/>
          <w:lang w:eastAsia="zh-CN"/>
        </w:rPr>
      </w:pPr>
      <w:r>
        <w:rPr>
          <w:szCs w:val="24"/>
          <w:lang w:eastAsia="zh-CN"/>
        </w:rPr>
        <w:t xml:space="preserve">If the disk drive's request arrival rate is large enough for the disk drive to work at full capacity, that is, the controller's CPU is fully on standby for a certain </w:t>
      </w:r>
      <w:proofErr w:type="gramStart"/>
      <w:r>
        <w:rPr>
          <w:szCs w:val="24"/>
          <w:lang w:eastAsia="zh-CN"/>
        </w:rPr>
        <w:t>period of time</w:t>
      </w:r>
      <w:proofErr w:type="gramEnd"/>
      <w:r>
        <w:rPr>
          <w:szCs w:val="24"/>
          <w:lang w:eastAsia="zh-CN"/>
        </w:rPr>
        <w:t xml:space="preserve">, the disk drive utilization </w:t>
      </w:r>
    </w:p>
    <w:p w:rsidR="00776559" w:rsidRDefault="0090159E">
      <w:pPr>
        <w:pStyle w:val="MTDisplayEquation"/>
        <w:jc w:val="left"/>
      </w:pPr>
      <w:r>
        <w:rPr>
          <w:position w:val="-12"/>
        </w:rPr>
        <w:object w:dxaOrig="1665" w:dyaOrig="360">
          <v:shape id="_x0000_i1056" type="#_x0000_t75" style="width:83.25pt;height:18pt" o:ole="">
            <v:imagedata r:id="rId70" o:title=""/>
          </v:shape>
          <o:OLEObject Type="Embed" ProgID="Equation.DSMT4" ShapeID="_x0000_i1056" DrawAspect="Content" ObjectID="_1580458027" r:id="rId71"/>
        </w:object>
      </w:r>
      <w:r>
        <w:rPr>
          <w:rFonts w:hint="eastAsia"/>
        </w:rPr>
        <w:t>，</w:t>
      </w:r>
      <w:r>
        <w:rPr>
          <w:rFonts w:hint="eastAsia"/>
        </w:rPr>
        <w:t>t</w:t>
      </w:r>
      <w:r>
        <w:t>he maximum throughput of the drive can be calculated as</w:t>
      </w:r>
      <w:r>
        <w:rPr>
          <w:position w:val="-12"/>
        </w:rPr>
        <w:object w:dxaOrig="1485" w:dyaOrig="360">
          <v:shape id="_x0000_i1057" type="#_x0000_t75" style="width:74.25pt;height:18pt" o:ole="">
            <v:imagedata r:id="rId72" o:title=""/>
          </v:shape>
          <o:OLEObject Type="Embed" ProgID="Equation.DSMT4" ShapeID="_x0000_i1057" DrawAspect="Content" ObjectID="_1580458028" r:id="rId73"/>
        </w:object>
      </w:r>
      <w:r>
        <w:rPr>
          <w:rFonts w:hint="eastAsia"/>
        </w:rPr>
        <w:t>.</w:t>
      </w:r>
      <w:r>
        <w:t xml:space="preserve"> Therefore, the maximum rate of arrival of the array is</w:t>
      </w:r>
    </w:p>
    <w:p w:rsidR="00776559" w:rsidRDefault="0090159E">
      <w:pPr>
        <w:pStyle w:val="MTDisplayEquation"/>
        <w:wordWrap w:val="0"/>
        <w:jc w:val="right"/>
      </w:pPr>
      <w:r>
        <w:tab/>
      </w:r>
      <w:r>
        <w:rPr>
          <w:position w:val="-28"/>
        </w:rPr>
        <w:object w:dxaOrig="1620" w:dyaOrig="660">
          <v:shape id="_x0000_i1058" type="#_x0000_t75" style="width:81pt;height:33pt" o:ole="">
            <v:imagedata r:id="rId74" o:title=""/>
          </v:shape>
          <o:OLEObject Type="Embed" ProgID="Equation.DSMT4" ShapeID="_x0000_i1058" DrawAspect="Content" ObjectID="_1580458029" r:id="rId75"/>
        </w:object>
      </w:r>
      <w:r>
        <w:t xml:space="preserve">            (10)</w:t>
      </w:r>
    </w:p>
    <w:p w:rsidR="00776559" w:rsidRDefault="0090159E">
      <w:pPr>
        <w:rPr>
          <w:lang w:eastAsia="zh-CN"/>
        </w:rPr>
      </w:pPr>
      <w:r>
        <w:rPr>
          <w:rFonts w:hint="eastAsia"/>
          <w:lang w:eastAsia="zh-CN"/>
        </w:rPr>
        <w:t xml:space="preserve"> </w:t>
      </w:r>
      <w:r>
        <w:rPr>
          <w:lang w:eastAsia="zh-CN"/>
        </w:rPr>
        <w:t xml:space="preserve">In the case of the maximum throughput, </w:t>
      </w:r>
      <w:proofErr w:type="gramStart"/>
      <w:r>
        <w:rPr>
          <w:lang w:eastAsia="zh-CN"/>
        </w:rPr>
        <w:t xml:space="preserve">if  </w:t>
      </w:r>
      <w:proofErr w:type="spellStart"/>
      <w:r>
        <w:rPr>
          <w:lang w:eastAsia="zh-CN"/>
        </w:rPr>
        <w:t>Bmax</w:t>
      </w:r>
      <w:proofErr w:type="spellEnd"/>
      <w:proofErr w:type="gramEnd"/>
      <w:r>
        <w:rPr>
          <w:lang w:eastAsia="zh-CN"/>
        </w:rPr>
        <w:t xml:space="preserve"> is the data transfer rate at this time, then</w:t>
      </w:r>
    </w:p>
    <w:p w:rsidR="00776559" w:rsidRDefault="0090159E">
      <w:pPr>
        <w:pStyle w:val="MTDisplayEquation"/>
        <w:jc w:val="right"/>
      </w:pPr>
      <w:r>
        <w:tab/>
      </w:r>
      <w:r>
        <w:rPr>
          <w:position w:val="-28"/>
        </w:rPr>
        <w:object w:dxaOrig="3780" w:dyaOrig="660">
          <v:shape id="_x0000_i1059" type="#_x0000_t75" style="width:189pt;height:33pt" o:ole="">
            <v:imagedata r:id="rId76" o:title=""/>
          </v:shape>
          <o:OLEObject Type="Embed" ProgID="Equation.DSMT4" ShapeID="_x0000_i1059" DrawAspect="Content" ObjectID="_1580458030" r:id="rId77"/>
        </w:object>
      </w:r>
      <w:r w:rsidR="00A52B9B">
        <w:t xml:space="preserve"> </w:t>
      </w:r>
      <w:r w:rsidR="00A52B9B">
        <w:rPr>
          <w:rFonts w:hint="eastAsia"/>
        </w:rPr>
        <w:t>(</w:t>
      </w:r>
      <w:r>
        <w:rPr>
          <w:rFonts w:hint="eastAsia"/>
        </w:rPr>
        <w:t>11</w:t>
      </w:r>
      <w:r w:rsidR="00A52B9B">
        <w:t>)</w:t>
      </w:r>
    </w:p>
    <w:p w:rsidR="00776559" w:rsidRDefault="0090159E">
      <w:r>
        <w:rPr>
          <w:rFonts w:hint="eastAsia"/>
          <w:szCs w:val="24"/>
          <w:lang w:eastAsia="zh-CN"/>
        </w:rPr>
        <w:t xml:space="preserve"> </w:t>
      </w:r>
      <w:r>
        <w:rPr>
          <w:szCs w:val="24"/>
          <w:lang w:eastAsia="zh-CN"/>
        </w:rPr>
        <w:t>where,</w:t>
      </w:r>
      <w:r>
        <w:t xml:space="preserve"> </w:t>
      </w:r>
      <w:r>
        <w:rPr>
          <w:szCs w:val="24"/>
          <w:lang w:eastAsia="zh-CN"/>
        </w:rPr>
        <w:t xml:space="preserve">L is the size of the IO request block, the block size is evenly distributed between [1, W], and the average block size is </w:t>
      </w:r>
      <w:r>
        <w:rPr>
          <w:position w:val="-10"/>
        </w:rPr>
        <w:object w:dxaOrig="1695" w:dyaOrig="315">
          <v:shape id="_x0000_i1060" type="#_x0000_t75" style="width:84.75pt;height:15.75pt" o:ole="">
            <v:imagedata r:id="rId78" o:title=""/>
          </v:shape>
          <o:OLEObject Type="Embed" ProgID="Equation.DSMT4" ShapeID="_x0000_i1060" DrawAspect="Content" ObjectID="_1580458031" r:id="rId79"/>
        </w:object>
      </w:r>
      <w:r>
        <w:rPr>
          <w:rFonts w:hint="eastAsia"/>
          <w:lang w:eastAsia="zh-CN"/>
        </w:rPr>
        <w:t>.</w:t>
      </w:r>
      <w:r>
        <w:rPr>
          <w:lang w:eastAsia="zh-CN"/>
        </w:rPr>
        <w:t xml:space="preserve"> Degree of dispersion (second </w:t>
      </w:r>
      <w:proofErr w:type="gramStart"/>
      <w:r>
        <w:rPr>
          <w:lang w:eastAsia="zh-CN"/>
        </w:rPr>
        <w:t xml:space="preserve">moment)   </w:t>
      </w:r>
      <w:proofErr w:type="gramEnd"/>
      <w:r>
        <w:rPr>
          <w:position w:val="-10"/>
        </w:rPr>
        <w:object w:dxaOrig="2280" w:dyaOrig="360">
          <v:shape id="_x0000_i1061" type="#_x0000_t75" style="width:114pt;height:18pt" o:ole="">
            <v:imagedata r:id="rId80" o:title=""/>
          </v:shape>
          <o:OLEObject Type="Embed" ProgID="Equation.DSMT4" ShapeID="_x0000_i1061" DrawAspect="Content" ObjectID="_1580458032" r:id="rId81"/>
        </w:object>
      </w:r>
      <w:r>
        <w:t>.</w:t>
      </w:r>
    </w:p>
    <w:p w:rsidR="00776559" w:rsidRDefault="0090159E">
      <w:pPr>
        <w:pStyle w:val="2"/>
        <w:rPr>
          <w:szCs w:val="24"/>
          <w:lang w:eastAsia="zh-CN"/>
        </w:rPr>
      </w:pPr>
      <w:r>
        <w:rPr>
          <w:rFonts w:hint="eastAsia"/>
          <w:szCs w:val="24"/>
          <w:lang w:eastAsia="zh-CN"/>
        </w:rPr>
        <w:t xml:space="preserve">The </w:t>
      </w:r>
      <w:r>
        <w:rPr>
          <w:szCs w:val="24"/>
          <w:lang w:eastAsia="zh-CN"/>
        </w:rPr>
        <w:t xml:space="preserve">performance analysis </w:t>
      </w:r>
      <w:r>
        <w:rPr>
          <w:rFonts w:hint="eastAsia"/>
          <w:szCs w:val="24"/>
          <w:lang w:eastAsia="zh-CN"/>
        </w:rPr>
        <w:t>of</w:t>
      </w:r>
      <w:r>
        <w:rPr>
          <w:szCs w:val="24"/>
          <w:lang w:eastAsia="zh-CN"/>
        </w:rPr>
        <w:t xml:space="preserve"> RAID1 </w:t>
      </w:r>
    </w:p>
    <w:p w:rsidR="00776559" w:rsidRDefault="0090159E">
      <w:pPr>
        <w:rPr>
          <w:lang w:eastAsia="zh-CN"/>
        </w:rPr>
      </w:pPr>
      <w:r>
        <w:rPr>
          <w:rFonts w:hint="eastAsia"/>
          <w:lang w:eastAsia="zh-CN"/>
        </w:rPr>
        <w:t xml:space="preserve"> </w:t>
      </w:r>
      <w:r>
        <w:rPr>
          <w:lang w:eastAsia="zh-CN"/>
        </w:rPr>
        <w:t xml:space="preserve"> RAID1 is a typical mirror disk structure, its service queuing model shown in </w:t>
      </w:r>
      <w:r>
        <w:rPr>
          <w:lang w:eastAsia="zh-CN"/>
        </w:rPr>
        <w:fldChar w:fldCharType="begin"/>
      </w:r>
      <w:r>
        <w:rPr>
          <w:lang w:eastAsia="zh-CN"/>
        </w:rPr>
        <w:instrText xml:space="preserve"> REF _Ref499465676 \h </w:instrText>
      </w:r>
      <w:r>
        <w:rPr>
          <w:lang w:eastAsia="zh-CN"/>
        </w:rPr>
      </w:r>
      <w:r>
        <w:rPr>
          <w:lang w:eastAsia="zh-CN"/>
        </w:rPr>
        <w:fldChar w:fldCharType="separate"/>
      </w:r>
      <w:r w:rsidR="008E7147">
        <w:rPr>
          <w:sz w:val="21"/>
          <w:szCs w:val="21"/>
        </w:rPr>
        <w:t xml:space="preserve">Figure </w:t>
      </w:r>
      <w:r w:rsidR="008E7147">
        <w:rPr>
          <w:noProof/>
          <w:sz w:val="21"/>
          <w:szCs w:val="21"/>
        </w:rPr>
        <w:t>2</w:t>
      </w:r>
      <w:r>
        <w:rPr>
          <w:lang w:eastAsia="zh-CN"/>
        </w:rPr>
        <w:fldChar w:fldCharType="end"/>
      </w:r>
      <w:r>
        <w:rPr>
          <w:lang w:eastAsia="zh-CN"/>
        </w:rPr>
        <w:t>:</w:t>
      </w:r>
    </w:p>
    <w:p w:rsidR="00776559" w:rsidRDefault="00B73C38">
      <w:pPr>
        <w:keepNext/>
        <w:jc w:val="center"/>
      </w:pPr>
      <w:r>
        <w:lastRenderedPageBreak/>
        <w:pict>
          <v:shape id="_x0000_i1062" type="#_x0000_t75" style="width:186.05pt;height:113.25pt">
            <v:imagedata r:id="rId82" o:title=""/>
          </v:shape>
        </w:pict>
      </w:r>
    </w:p>
    <w:p w:rsidR="00776559" w:rsidRDefault="0090159E">
      <w:pPr>
        <w:pStyle w:val="a3"/>
        <w:jc w:val="center"/>
        <w:rPr>
          <w:sz w:val="21"/>
          <w:szCs w:val="21"/>
        </w:rPr>
      </w:pPr>
      <w:bookmarkStart w:id="2" w:name="_Ref499465676"/>
      <w:r>
        <w:rPr>
          <w:sz w:val="21"/>
          <w:szCs w:val="21"/>
        </w:rPr>
        <w:t xml:space="preserve">Figure </w:t>
      </w:r>
      <w:r>
        <w:rPr>
          <w:sz w:val="21"/>
          <w:szCs w:val="21"/>
        </w:rPr>
        <w:fldChar w:fldCharType="begin"/>
      </w:r>
      <w:r>
        <w:rPr>
          <w:sz w:val="21"/>
          <w:szCs w:val="21"/>
        </w:rPr>
        <w:instrText xml:space="preserve"> SEQ Figure \* ARABIC </w:instrText>
      </w:r>
      <w:r>
        <w:rPr>
          <w:sz w:val="21"/>
          <w:szCs w:val="21"/>
        </w:rPr>
        <w:fldChar w:fldCharType="separate"/>
      </w:r>
      <w:r w:rsidR="008E7147">
        <w:rPr>
          <w:noProof/>
          <w:sz w:val="21"/>
          <w:szCs w:val="21"/>
        </w:rPr>
        <w:t>2</w:t>
      </w:r>
      <w:r>
        <w:rPr>
          <w:sz w:val="21"/>
          <w:szCs w:val="21"/>
        </w:rPr>
        <w:fldChar w:fldCharType="end"/>
      </w:r>
      <w:bookmarkEnd w:id="2"/>
      <w:r>
        <w:rPr>
          <w:sz w:val="21"/>
          <w:szCs w:val="21"/>
        </w:rPr>
        <w:t xml:space="preserve"> </w:t>
      </w:r>
      <w:r>
        <w:rPr>
          <w:rFonts w:hint="eastAsia"/>
          <w:sz w:val="21"/>
          <w:szCs w:val="21"/>
          <w:lang w:eastAsia="zh-CN"/>
        </w:rPr>
        <w:t>m</w:t>
      </w:r>
      <w:r>
        <w:rPr>
          <w:sz w:val="21"/>
          <w:szCs w:val="21"/>
        </w:rPr>
        <w:t>irror system queuing model</w:t>
      </w:r>
    </w:p>
    <w:p w:rsidR="00776559" w:rsidRDefault="0090159E">
      <w:pPr>
        <w:ind w:firstLineChars="100" w:firstLine="240"/>
        <w:rPr>
          <w:lang w:eastAsia="zh-CN"/>
        </w:rPr>
      </w:pPr>
      <w:r>
        <w:rPr>
          <w:lang w:eastAsia="zh-CN"/>
        </w:rPr>
        <w:t>Similarly, suppose the arrival of I / O requests is Poisson distribution, and the request arrival rate i</w:t>
      </w:r>
      <w:r>
        <w:rPr>
          <w:rFonts w:hint="eastAsia"/>
          <w:lang w:eastAsia="zh-CN"/>
        </w:rPr>
        <w:t>s</w:t>
      </w:r>
      <w:r>
        <w:rPr>
          <w:position w:val="-6"/>
        </w:rPr>
        <w:object w:dxaOrig="225" w:dyaOrig="285">
          <v:shape id="_x0000_i1063" type="#_x0000_t75" style="width:11.25pt;height:14.25pt" o:ole="">
            <v:imagedata r:id="rId83" o:title=""/>
          </v:shape>
          <o:OLEObject Type="Embed" ProgID="Equation.DSMT4" ShapeID="_x0000_i1063" DrawAspect="Content" ObjectID="_1580458033" r:id="rId84"/>
        </w:object>
      </w:r>
      <w:r>
        <w:rPr>
          <w:lang w:eastAsia="zh-CN"/>
        </w:rPr>
        <w:t xml:space="preserve">. Both drives read and write the same data, and their arrival rates are the same, equal to the total I / O request arrival rate. If the length of the data to be read and written is L, the I / O service </w:t>
      </w:r>
      <w:proofErr w:type="gramStart"/>
      <w:r>
        <w:rPr>
          <w:lang w:eastAsia="zh-CN"/>
        </w:rPr>
        <w:t>time  expressed</w:t>
      </w:r>
      <w:proofErr w:type="gramEnd"/>
      <w:r>
        <w:rPr>
          <w:lang w:eastAsia="zh-CN"/>
        </w:rPr>
        <w:t xml:space="preserve"> as its expected value is:</w:t>
      </w:r>
    </w:p>
    <w:p w:rsidR="00776559" w:rsidRDefault="00A52B9B">
      <w:pPr>
        <w:wordWrap w:val="0"/>
        <w:ind w:firstLineChars="100" w:firstLine="240"/>
        <w:jc w:val="right"/>
        <w:rPr>
          <w:lang w:eastAsia="zh-CN"/>
        </w:rPr>
      </w:pPr>
      <w:r>
        <w:rPr>
          <w:position w:val="-12"/>
          <w:szCs w:val="24"/>
          <w:lang w:eastAsia="zh-CN"/>
        </w:rPr>
        <w:object w:dxaOrig="3225" w:dyaOrig="360">
          <v:shape id="_x0000_i1064" type="#_x0000_t75" style="width:161.25pt;height:24pt" o:ole="">
            <v:imagedata r:id="rId85" o:title=""/>
          </v:shape>
          <o:OLEObject Type="Embed" ProgID="Equation.DSMT4" ShapeID="_x0000_i1064" DrawAspect="Content" ObjectID="_1580458034" r:id="rId86"/>
        </w:object>
      </w:r>
      <w:r w:rsidR="0090159E">
        <w:rPr>
          <w:szCs w:val="24"/>
          <w:lang w:eastAsia="zh-CN"/>
        </w:rPr>
        <w:t xml:space="preserve">     (12)</w:t>
      </w:r>
    </w:p>
    <w:p w:rsidR="00776559" w:rsidRDefault="0090159E">
      <w:pPr>
        <w:rPr>
          <w:lang w:eastAsia="zh-CN"/>
        </w:rPr>
      </w:pPr>
      <w:r>
        <w:rPr>
          <w:lang w:eastAsia="zh-CN"/>
        </w:rPr>
        <w:t xml:space="preserve">The degree of dispersion of expectations </w:t>
      </w:r>
      <w:r>
        <w:rPr>
          <w:rFonts w:hint="eastAsia"/>
          <w:lang w:eastAsia="zh-CN"/>
        </w:rPr>
        <w:t>e</w:t>
      </w:r>
      <w:r>
        <w:rPr>
          <w:lang w:eastAsia="zh-CN"/>
        </w:rPr>
        <w:t>xpressed as the second-order moment is</w:t>
      </w:r>
      <w:r>
        <w:rPr>
          <w:rFonts w:hint="eastAsia"/>
          <w:lang w:eastAsia="zh-CN"/>
        </w:rPr>
        <w:t>：</w:t>
      </w:r>
    </w:p>
    <w:p w:rsidR="00776559" w:rsidRDefault="0090159E">
      <w:pPr>
        <w:jc w:val="right"/>
        <w:rPr>
          <w:lang w:eastAsia="zh-CN"/>
        </w:rPr>
      </w:pPr>
      <w:r>
        <w:rPr>
          <w:position w:val="-30"/>
          <w:vertAlign w:val="subscript"/>
        </w:rPr>
        <w:object w:dxaOrig="4365" w:dyaOrig="720">
          <v:shape id="_x0000_i1065" type="#_x0000_t75" style="width:218.25pt;height:36pt" o:ole="">
            <v:imagedata r:id="rId87" o:title=""/>
          </v:shape>
          <o:OLEObject Type="Embed" ProgID="Equation.DSMT4" ShapeID="_x0000_i1065" DrawAspect="Content" ObjectID="_1580458035" r:id="rId88"/>
        </w:object>
      </w:r>
      <w:r>
        <w:rPr>
          <w:vertAlign w:val="subscript"/>
        </w:rPr>
        <w:t xml:space="preserve"> </w:t>
      </w:r>
      <w:r>
        <w:rPr>
          <w:rFonts w:hint="eastAsia"/>
        </w:rPr>
        <w:t>(</w:t>
      </w:r>
      <w:r>
        <w:t>13</w:t>
      </w:r>
      <w:r>
        <w:rPr>
          <w:rFonts w:hint="eastAsia"/>
        </w:rPr>
        <w:t>)</w:t>
      </w:r>
    </w:p>
    <w:p w:rsidR="00776559" w:rsidRDefault="0090159E">
      <w:r>
        <w:rPr>
          <w:lang w:eastAsia="zh-CN"/>
        </w:rPr>
        <w:t>w</w:t>
      </w:r>
      <w:r>
        <w:rPr>
          <w:rFonts w:hint="eastAsia"/>
          <w:lang w:eastAsia="zh-CN"/>
        </w:rPr>
        <w:t xml:space="preserve">here </w:t>
      </w:r>
      <w:r>
        <w:rPr>
          <w:position w:val="-12"/>
        </w:rPr>
        <w:object w:dxaOrig="1425" w:dyaOrig="360">
          <v:shape id="_x0000_i1066" type="#_x0000_t75" style="width:71.25pt;height:18pt" o:ole="">
            <v:imagedata r:id="rId89" o:title=""/>
          </v:shape>
          <o:OLEObject Type="Embed" ProgID="Equation.DSMT4" ShapeID="_x0000_i1066" DrawAspect="Content" ObjectID="_1580458036" r:id="rId90"/>
        </w:object>
      </w:r>
      <w:r>
        <w:t>.</w:t>
      </w:r>
    </w:p>
    <w:p w:rsidR="00776559" w:rsidRDefault="0090159E">
      <w:pPr>
        <w:ind w:firstLineChars="100" w:firstLine="240"/>
        <w:rPr>
          <w:lang w:eastAsia="zh-CN"/>
        </w:rPr>
      </w:pPr>
      <w:r>
        <w:rPr>
          <w:lang w:eastAsia="zh-CN"/>
        </w:rPr>
        <w:t xml:space="preserve">According to the M / G / 1 queuing model, the average queuing latency </w:t>
      </w:r>
      <w:r>
        <w:rPr>
          <w:position w:val="-14"/>
        </w:rPr>
        <w:object w:dxaOrig="540" w:dyaOrig="375">
          <v:shape id="_x0000_i1067" type="#_x0000_t75" style="width:27pt;height:18.75pt" o:ole="">
            <v:imagedata r:id="rId91" o:title=""/>
          </v:shape>
          <o:OLEObject Type="Embed" ProgID="Equation.DSMT4" ShapeID="_x0000_i1067" DrawAspect="Content" ObjectID="_1580458037" r:id="rId92"/>
        </w:object>
      </w:r>
      <w:r>
        <w:t xml:space="preserve"> </w:t>
      </w:r>
      <w:r>
        <w:rPr>
          <w:lang w:eastAsia="zh-CN"/>
        </w:rPr>
        <w:t>for each drive can be calculated as:</w:t>
      </w:r>
    </w:p>
    <w:p w:rsidR="00776559" w:rsidRDefault="0090159E">
      <w:pPr>
        <w:wordWrap w:val="0"/>
        <w:ind w:firstLineChars="100" w:firstLine="240"/>
        <w:jc w:val="right"/>
        <w:rPr>
          <w:lang w:eastAsia="zh-CN"/>
        </w:rPr>
      </w:pPr>
      <w:r>
        <w:rPr>
          <w:position w:val="-30"/>
        </w:rPr>
        <w:object w:dxaOrig="2025" w:dyaOrig="720">
          <v:shape id="_x0000_i1068" type="#_x0000_t75" style="width:101.25pt;height:36pt" o:ole="">
            <v:imagedata r:id="rId62" o:title=""/>
          </v:shape>
          <o:OLEObject Type="Embed" ProgID="Equation.DSMT4" ShapeID="_x0000_i1068" DrawAspect="Content" ObjectID="_1580458038" r:id="rId93"/>
        </w:object>
      </w:r>
      <w:r>
        <w:t xml:space="preserve">           </w:t>
      </w:r>
      <w:r>
        <w:rPr>
          <w:rFonts w:hint="eastAsia"/>
          <w:lang w:eastAsia="zh-CN"/>
        </w:rPr>
        <w:t>(</w:t>
      </w:r>
      <w:r>
        <w:rPr>
          <w:lang w:eastAsia="zh-CN"/>
        </w:rPr>
        <w:t>14</w:t>
      </w:r>
      <w:r>
        <w:rPr>
          <w:rFonts w:hint="eastAsia"/>
          <w:lang w:eastAsia="zh-CN"/>
        </w:rPr>
        <w:t>)</w:t>
      </w:r>
    </w:p>
    <w:p w:rsidR="00776559" w:rsidRDefault="0090159E">
      <w:pPr>
        <w:pStyle w:val="MTDisplayEquation"/>
        <w:ind w:firstLineChars="100" w:firstLine="240"/>
      </w:pPr>
      <w:r>
        <w:t xml:space="preserve">The average response time </w:t>
      </w:r>
      <w:r>
        <w:rPr>
          <w:position w:val="-6"/>
        </w:rPr>
        <w:object w:dxaOrig="405" w:dyaOrig="345">
          <v:shape id="_x0000_i1069" type="#_x0000_t75" style="width:20.25pt;height:17.25pt" o:ole="">
            <v:imagedata r:id="rId66" o:title=""/>
          </v:shape>
          <o:OLEObject Type="Embed" ProgID="Equation.DSMT4" ShapeID="_x0000_i1069" DrawAspect="Content" ObjectID="_1580458039" r:id="rId94"/>
        </w:object>
      </w:r>
      <w:r>
        <w:t xml:space="preserve"> is:</w:t>
      </w:r>
    </w:p>
    <w:p w:rsidR="00776559" w:rsidRDefault="0090159E">
      <w:pPr>
        <w:wordWrap w:val="0"/>
        <w:jc w:val="right"/>
      </w:pPr>
      <w:r>
        <w:rPr>
          <w:position w:val="-30"/>
        </w:rPr>
        <w:object w:dxaOrig="3750" w:dyaOrig="720">
          <v:shape id="_x0000_i1070" type="#_x0000_t75" style="width:187.5pt;height:36pt" o:ole="">
            <v:imagedata r:id="rId95" o:title=""/>
          </v:shape>
          <o:OLEObject Type="Embed" ProgID="Equation.DSMT4" ShapeID="_x0000_i1070" DrawAspect="Content" ObjectID="_1580458040" r:id="rId96"/>
        </w:object>
      </w:r>
      <w:r>
        <w:t xml:space="preserve"> (15)</w:t>
      </w:r>
    </w:p>
    <w:p w:rsidR="00776559" w:rsidRDefault="0090159E">
      <w:pPr>
        <w:ind w:right="960" w:firstLineChars="100" w:firstLine="240"/>
        <w:rPr>
          <w:lang w:eastAsia="zh-CN"/>
        </w:rPr>
      </w:pPr>
      <w:r>
        <w:t xml:space="preserve">When disk utilization </w:t>
      </w:r>
      <w:r>
        <w:rPr>
          <w:position w:val="-12"/>
        </w:rPr>
        <w:object w:dxaOrig="1500" w:dyaOrig="360">
          <v:shape id="_x0000_i1071" type="#_x0000_t75" style="width:75pt;height:18pt" o:ole="">
            <v:imagedata r:id="rId97" o:title=""/>
          </v:shape>
          <o:OLEObject Type="Embed" ProgID="Equation.DSMT4" ShapeID="_x0000_i1071" DrawAspect="Content" ObjectID="_1580458041" r:id="rId98"/>
        </w:object>
      </w:r>
      <w:r>
        <w:rPr>
          <w:rFonts w:hint="eastAsia"/>
          <w:lang w:eastAsia="zh-CN"/>
        </w:rPr>
        <w:t>，</w:t>
      </w:r>
      <w:r>
        <w:rPr>
          <w:position w:val="-12"/>
        </w:rPr>
        <w:object w:dxaOrig="1410" w:dyaOrig="360">
          <v:shape id="_x0000_i1072" type="#_x0000_t75" style="width:70.5pt;height:18pt" o:ole="">
            <v:imagedata r:id="rId99" o:title=""/>
          </v:shape>
          <o:OLEObject Type="Embed" ProgID="Equation.DSMT4" ShapeID="_x0000_i1072" DrawAspect="Content" ObjectID="_1580458042" r:id="rId100"/>
        </w:object>
      </w:r>
      <w:r>
        <w:rPr>
          <w:rFonts w:hint="eastAsia"/>
          <w:lang w:eastAsia="zh-CN"/>
        </w:rPr>
        <w:t>。</w:t>
      </w:r>
      <w:r>
        <w:rPr>
          <w:lang w:eastAsia="zh-CN"/>
        </w:rPr>
        <w:t>With the number of  bytes said</w:t>
      </w:r>
      <w:r>
        <w:rPr>
          <w:rFonts w:hint="eastAsia"/>
          <w:lang w:eastAsia="zh-CN"/>
        </w:rPr>
        <w:t>，</w:t>
      </w:r>
    </w:p>
    <w:p w:rsidR="00776559" w:rsidRDefault="0090159E">
      <w:pPr>
        <w:wordWrap w:val="0"/>
        <w:ind w:firstLineChars="100" w:firstLine="240"/>
        <w:jc w:val="right"/>
        <w:rPr>
          <w:lang w:eastAsia="zh-CN"/>
        </w:rPr>
      </w:pPr>
      <w:r>
        <w:rPr>
          <w:position w:val="-28"/>
        </w:rPr>
        <w:object w:dxaOrig="2325" w:dyaOrig="660">
          <v:shape id="_x0000_i1073" type="#_x0000_t75" style="width:116.25pt;height:33pt" o:ole="">
            <v:imagedata r:id="rId101" o:title=""/>
          </v:shape>
          <o:OLEObject Type="Embed" ProgID="Equation.DSMT4" ShapeID="_x0000_i1073" DrawAspect="Content" ObjectID="_1580458043" r:id="rId102"/>
        </w:object>
      </w:r>
      <w:r>
        <w:t xml:space="preserve">    </w:t>
      </w:r>
      <w:r w:rsidR="00EA0986">
        <w:t xml:space="preserve">    </w:t>
      </w:r>
      <w:r w:rsidR="00EA0986">
        <w:rPr>
          <w:rFonts w:hint="eastAsia"/>
          <w:lang w:eastAsia="zh-CN"/>
        </w:rPr>
        <w:t>(</w:t>
      </w:r>
      <w:r>
        <w:rPr>
          <w:rFonts w:hint="eastAsia"/>
          <w:lang w:eastAsia="zh-CN"/>
        </w:rPr>
        <w:t>16</w:t>
      </w:r>
      <w:r w:rsidR="00EA0986">
        <w:rPr>
          <w:lang w:eastAsia="zh-CN"/>
        </w:rPr>
        <w:t>)</w:t>
      </w:r>
    </w:p>
    <w:p w:rsidR="00776559" w:rsidRDefault="0090159E">
      <w:pPr>
        <w:pStyle w:val="2"/>
        <w:rPr>
          <w:lang w:eastAsia="zh-CN"/>
        </w:rPr>
      </w:pPr>
      <w:r>
        <w:rPr>
          <w:lang w:eastAsia="zh-CN"/>
        </w:rPr>
        <w:t>RAID5 chunk data request I / O response time analysis</w:t>
      </w:r>
    </w:p>
    <w:p w:rsidR="00776559" w:rsidRDefault="0090159E">
      <w:r>
        <w:rPr>
          <w:lang w:eastAsia="zh-CN"/>
        </w:rPr>
        <w:t>In RAID5, if the total number of drives is N, the number of one verification group is equal to (N-1) blocks. In this way, the data length L of each IO is less than or equal to the data amount of one verification group in terms of the number of blocks and is identified as a large block</w:t>
      </w:r>
      <w:r>
        <w:rPr>
          <w:rFonts w:hint="eastAsia"/>
          <w:lang w:eastAsia="zh-CN"/>
        </w:rPr>
        <w:t>,</w:t>
      </w:r>
      <w:r>
        <w:rPr>
          <w:position w:val="-10"/>
        </w:rPr>
        <w:object w:dxaOrig="1005" w:dyaOrig="315">
          <v:shape id="_x0000_i1074" type="#_x0000_t75" style="width:50.25pt;height:15.75pt" o:ole="">
            <v:imagedata r:id="rId103" o:title=""/>
          </v:shape>
          <o:OLEObject Type="Embed" ProgID="Equation.DSMT4" ShapeID="_x0000_i1074" DrawAspect="Content" ObjectID="_1580458044" r:id="rId104"/>
        </w:object>
      </w:r>
      <w:r>
        <w:t xml:space="preserve"> </w:t>
      </w:r>
    </w:p>
    <w:p w:rsidR="00776559" w:rsidRDefault="0090159E">
      <w:pPr>
        <w:rPr>
          <w:lang w:eastAsia="zh-CN"/>
        </w:rPr>
      </w:pPr>
      <w:r>
        <w:rPr>
          <w:lang w:eastAsia="zh-CN"/>
        </w:rPr>
        <w:t>. When less than a verification group of data, after the grouping, disk storage space debris. If equal to a verification group of data, the block, just make use of all the block space. Discussed separately as follows:</w:t>
      </w:r>
    </w:p>
    <w:p w:rsidR="00776559" w:rsidRDefault="0090159E">
      <w:pPr>
        <w:pStyle w:val="3"/>
        <w:ind w:left="0"/>
        <w:rPr>
          <w:lang w:eastAsia="zh-CN"/>
        </w:rPr>
      </w:pPr>
      <w:r>
        <w:rPr>
          <w:lang w:eastAsia="zh-CN"/>
        </w:rPr>
        <w:t>Fragment read and write service time</w:t>
      </w:r>
    </w:p>
    <w:p w:rsidR="00776559" w:rsidRDefault="0090159E">
      <w:pPr>
        <w:ind w:firstLineChars="100" w:firstLine="240"/>
      </w:pPr>
      <w:r>
        <w:rPr>
          <w:lang w:eastAsia="zh-CN"/>
        </w:rPr>
        <w:t xml:space="preserve">When the IO request is a read request, the read service time </w:t>
      </w:r>
      <w:proofErr w:type="spellStart"/>
      <w:r>
        <w:rPr>
          <w:lang w:eastAsia="zh-CN"/>
        </w:rPr>
        <w:t>T</w:t>
      </w:r>
      <w:r>
        <w:rPr>
          <w:vertAlign w:val="subscript"/>
          <w:lang w:eastAsia="zh-CN"/>
        </w:rPr>
        <w:t>ra</w:t>
      </w:r>
      <w:proofErr w:type="spellEnd"/>
      <w:r>
        <w:rPr>
          <w:lang w:eastAsia="zh-CN"/>
        </w:rPr>
        <w:t xml:space="preserve"> is</w:t>
      </w:r>
      <w:r>
        <w:rPr>
          <w:rFonts w:hint="eastAsia"/>
          <w:lang w:eastAsia="zh-CN"/>
        </w:rPr>
        <w:t>:</w:t>
      </w:r>
      <w:r>
        <w:rPr>
          <w:position w:val="-12"/>
        </w:rPr>
        <w:object w:dxaOrig="2055" w:dyaOrig="360">
          <v:shape id="_x0000_i1075" type="#_x0000_t75" style="width:102.75pt;height:18pt" o:ole="">
            <v:imagedata r:id="rId105" o:title=""/>
          </v:shape>
          <o:OLEObject Type="Embed" ProgID="Equation.DSMT4" ShapeID="_x0000_i1075" DrawAspect="Content" ObjectID="_1580458045" r:id="rId106"/>
        </w:object>
      </w:r>
      <w:r>
        <w:t xml:space="preserve"> </w:t>
      </w:r>
      <w:r>
        <w:rPr>
          <w:rFonts w:hint="eastAsia"/>
          <w:lang w:eastAsia="zh-CN"/>
        </w:rPr>
        <w:t>;</w:t>
      </w:r>
      <w:r>
        <w:rPr>
          <w:lang w:eastAsia="zh-CN"/>
        </w:rPr>
        <w:t xml:space="preserve">When the IO request is a write request, the write service time </w:t>
      </w:r>
      <w:proofErr w:type="spellStart"/>
      <w:r>
        <w:rPr>
          <w:lang w:eastAsia="zh-CN"/>
        </w:rPr>
        <w:t>T</w:t>
      </w:r>
      <w:r>
        <w:rPr>
          <w:vertAlign w:val="subscript"/>
          <w:lang w:eastAsia="zh-CN"/>
        </w:rPr>
        <w:t>wa</w:t>
      </w:r>
      <w:proofErr w:type="spellEnd"/>
      <w:r>
        <w:rPr>
          <w:lang w:eastAsia="zh-CN"/>
        </w:rPr>
        <w:t xml:space="preserve"> is:</w:t>
      </w:r>
      <w:r>
        <w:t xml:space="preserve"> </w:t>
      </w:r>
      <w:r>
        <w:rPr>
          <w:position w:val="-12"/>
        </w:rPr>
        <w:object w:dxaOrig="3540" w:dyaOrig="360">
          <v:shape id="_x0000_i1076" type="#_x0000_t75" style="width:177pt;height:18pt" o:ole="">
            <v:imagedata r:id="rId107" o:title=""/>
          </v:shape>
          <o:OLEObject Type="Embed" ProgID="Equation.DSMT4" ShapeID="_x0000_i1076" DrawAspect="Content" ObjectID="_1580458046" r:id="rId108"/>
        </w:object>
      </w:r>
      <w:r>
        <w:t>,</w:t>
      </w:r>
    </w:p>
    <w:p w:rsidR="00776559" w:rsidRDefault="0090159E">
      <w:r>
        <w:t xml:space="preserve">where </w:t>
      </w:r>
      <w:r>
        <w:rPr>
          <w:position w:val="-6"/>
        </w:rPr>
        <w:object w:dxaOrig="975" w:dyaOrig="285">
          <v:shape id="_x0000_i1077" type="#_x0000_t75" style="width:48.75pt;height:14.25pt" o:ole="">
            <v:imagedata r:id="rId109" o:title=""/>
          </v:shape>
          <o:OLEObject Type="Embed" ProgID="Equation.DSMT4" ShapeID="_x0000_i1077" DrawAspect="Content" ObjectID="_1580458047" r:id="rId110"/>
        </w:object>
      </w:r>
      <w:r>
        <w:t>,(L is the number of request blocks, B is the block size, t is the exclusive OR calculation time)</w:t>
      </w:r>
    </w:p>
    <w:p w:rsidR="00776559" w:rsidRDefault="0090159E">
      <w:pPr>
        <w:pStyle w:val="3"/>
        <w:ind w:left="0"/>
      </w:pPr>
      <w:r>
        <w:t>Full block read and write service time</w:t>
      </w:r>
    </w:p>
    <w:p w:rsidR="00776559" w:rsidRDefault="0090159E">
      <w:pPr>
        <w:ind w:firstLineChars="100" w:firstLine="240"/>
      </w:pPr>
      <w:r>
        <w:rPr>
          <w:rFonts w:hint="eastAsia"/>
          <w:lang w:eastAsia="zh-CN"/>
        </w:rPr>
        <w:t>W</w:t>
      </w:r>
      <w:r>
        <w:t xml:space="preserve">hen full block, the verification calculation time is </w:t>
      </w:r>
      <w:r>
        <w:tab/>
      </w:r>
      <w:r>
        <w:rPr>
          <w:position w:val="-10"/>
        </w:rPr>
        <w:object w:dxaOrig="1425" w:dyaOrig="315">
          <v:shape id="_x0000_i1078" type="#_x0000_t75" style="width:71.25pt;height:15.75pt" o:ole="">
            <v:imagedata r:id="rId111" o:title=""/>
          </v:shape>
          <o:OLEObject Type="Embed" ProgID="Equation.DSMT4" ShapeID="_x0000_i1078" DrawAspect="Content" ObjectID="_1580458048" r:id="rId112"/>
        </w:object>
      </w:r>
      <w:r>
        <w:t xml:space="preserve">, writing service time is: </w:t>
      </w:r>
      <w:r>
        <w:rPr>
          <w:position w:val="-12"/>
        </w:rPr>
        <w:object w:dxaOrig="3180" w:dyaOrig="360">
          <v:shape id="_x0000_i1079" type="#_x0000_t75" style="width:159pt;height:18pt" o:ole="">
            <v:imagedata r:id="rId113" o:title=""/>
          </v:shape>
          <o:OLEObject Type="Embed" ProgID="Equation.DSMT4" ShapeID="_x0000_i1079" DrawAspect="Content" ObjectID="_1580458049" r:id="rId114"/>
        </w:object>
      </w:r>
      <w:r>
        <w:t xml:space="preserve">,reading service time is </w:t>
      </w:r>
      <w:r>
        <w:rPr>
          <w:position w:val="-12"/>
        </w:rPr>
        <w:object w:dxaOrig="1905" w:dyaOrig="360">
          <v:shape id="_x0000_i1080" type="#_x0000_t75" style="width:95.25pt;height:18pt" o:ole="">
            <v:imagedata r:id="rId115" o:title=""/>
          </v:shape>
          <o:OLEObject Type="Embed" ProgID="Equation.DSMT4" ShapeID="_x0000_i1080" DrawAspect="Content" ObjectID="_1580458050" r:id="rId116"/>
        </w:object>
      </w:r>
      <w:r>
        <w:t>.S</w:t>
      </w:r>
      <w:r>
        <w:rPr>
          <w:rFonts w:hint="eastAsia"/>
          <w:lang w:eastAsia="zh-CN"/>
        </w:rPr>
        <w:t>uppose</w:t>
      </w:r>
      <w:r>
        <w:rPr>
          <w:lang w:eastAsia="zh-CN"/>
        </w:rPr>
        <w:t xml:space="preserve"> </w:t>
      </w:r>
      <w:r>
        <w:t xml:space="preserve">the </w:t>
      </w:r>
      <w:proofErr w:type="spellStart"/>
      <w:r>
        <w:t>probabi</w:t>
      </w:r>
      <w:proofErr w:type="spellEnd"/>
      <w:r>
        <w:t>-</w:t>
      </w:r>
    </w:p>
    <w:p w:rsidR="00776559" w:rsidRDefault="0090159E">
      <w:proofErr w:type="spellStart"/>
      <w:r>
        <w:t>lity</w:t>
      </w:r>
      <w:proofErr w:type="spellEnd"/>
      <w:r>
        <w:t xml:space="preserve"> of two types of IO service requests are Pa, </w:t>
      </w:r>
      <w:proofErr w:type="spellStart"/>
      <w:r>
        <w:t>Pb</w:t>
      </w:r>
      <w:proofErr w:type="spellEnd"/>
      <w:r>
        <w:t xml:space="preserve">, and Pa + </w:t>
      </w:r>
      <w:proofErr w:type="spellStart"/>
      <w:r>
        <w:t>Pb</w:t>
      </w:r>
      <w:proofErr w:type="spellEnd"/>
      <w:r>
        <w:t xml:space="preserve"> = 1, then the service time of the driver T is:</w:t>
      </w:r>
    </w:p>
    <w:p w:rsidR="00776559" w:rsidRDefault="0090159E">
      <w:pPr>
        <w:pStyle w:val="MTDisplayEquation"/>
        <w:wordWrap w:val="0"/>
        <w:jc w:val="right"/>
      </w:pPr>
      <w:r>
        <w:tab/>
      </w:r>
      <w:r>
        <w:rPr>
          <w:position w:val="-12"/>
        </w:rPr>
        <w:object w:dxaOrig="3780" w:dyaOrig="360">
          <v:shape id="_x0000_i1081" type="#_x0000_t75" style="width:189pt;height:18pt" o:ole="">
            <v:imagedata r:id="rId117" o:title=""/>
          </v:shape>
          <o:OLEObject Type="Embed" ProgID="Equation.DSMT4" ShapeID="_x0000_i1081" DrawAspect="Content" ObjectID="_1580458051" r:id="rId118"/>
        </w:object>
      </w:r>
      <w:r>
        <w:t xml:space="preserve">  (17)</w:t>
      </w:r>
    </w:p>
    <w:p w:rsidR="00776559" w:rsidRDefault="0090159E">
      <w:r>
        <w:lastRenderedPageBreak/>
        <w:t>Their expected and second moments are E[T] and E [T</w:t>
      </w:r>
      <w:r>
        <w:rPr>
          <w:vertAlign w:val="superscript"/>
        </w:rPr>
        <w:t>2</w:t>
      </w:r>
      <w:r>
        <w:t>], respectively.</w:t>
      </w:r>
    </w:p>
    <w:p w:rsidR="00776559" w:rsidRDefault="0090159E">
      <w:pPr>
        <w:ind w:firstLineChars="100" w:firstLine="240"/>
        <w:rPr>
          <w:lang w:eastAsia="zh-CN"/>
        </w:rPr>
      </w:pPr>
      <w:r>
        <w:rPr>
          <w:lang w:eastAsia="zh-CN"/>
        </w:rPr>
        <w:t>Again, according to the M</w:t>
      </w:r>
      <w:r>
        <w:rPr>
          <w:rFonts w:hint="eastAsia"/>
          <w:lang w:eastAsia="zh-CN"/>
        </w:rPr>
        <w:t>/</w:t>
      </w:r>
      <w:r>
        <w:rPr>
          <w:lang w:eastAsia="zh-CN"/>
        </w:rPr>
        <w:t>G.1 queuing model,</w:t>
      </w:r>
    </w:p>
    <w:p w:rsidR="00776559" w:rsidRDefault="0090159E">
      <w:r>
        <w:rPr>
          <w:position w:val="-28"/>
        </w:rPr>
        <w:object w:dxaOrig="2640" w:dyaOrig="705">
          <v:shape id="_x0000_i1082" type="#_x0000_t75" style="width:132pt;height:35.25pt" o:ole="">
            <v:imagedata r:id="rId119" o:title=""/>
          </v:shape>
          <o:OLEObject Type="Embed" ProgID="Equation.DSMT4" ShapeID="_x0000_i1082" DrawAspect="Content" ObjectID="_1580458052" r:id="rId120"/>
        </w:object>
      </w:r>
      <w:r>
        <w:t>,</w:t>
      </w:r>
      <w:r>
        <w:rPr>
          <w:position w:val="-14"/>
        </w:rPr>
        <w:object w:dxaOrig="1605" w:dyaOrig="420">
          <v:shape id="_x0000_i1083" type="#_x0000_t75" style="width:80.25pt;height:21pt" o:ole="">
            <v:imagedata r:id="rId121" o:title=""/>
          </v:shape>
          <o:OLEObject Type="Embed" ProgID="Equation.DSMT4" ShapeID="_x0000_i1083" DrawAspect="Content" ObjectID="_1580458053" r:id="rId122"/>
        </w:object>
      </w:r>
      <w:r>
        <w:t>,</w:t>
      </w:r>
      <w:r>
        <w:rPr>
          <w:position w:val="-12"/>
        </w:rPr>
        <w:object w:dxaOrig="1410" w:dyaOrig="360">
          <v:shape id="_x0000_i1084" type="#_x0000_t75" style="width:70.5pt;height:18pt" o:ole="">
            <v:imagedata r:id="rId99" o:title=""/>
          </v:shape>
          <o:OLEObject Type="Embed" ProgID="Equation.DSMT4" ShapeID="_x0000_i1084" DrawAspect="Content" ObjectID="_1580458054" r:id="rId123"/>
        </w:object>
      </w:r>
      <w:r>
        <w:t xml:space="preserve">,and </w:t>
      </w:r>
      <w:r>
        <w:rPr>
          <w:position w:val="-28"/>
        </w:rPr>
        <w:object w:dxaOrig="2685" w:dyaOrig="660">
          <v:shape id="_x0000_i1085" type="#_x0000_t75" style="width:134.25pt;height:33pt" o:ole="">
            <v:imagedata r:id="rId124" o:title=""/>
          </v:shape>
          <o:OLEObject Type="Embed" ProgID="Equation.DSMT4" ShapeID="_x0000_i1085" DrawAspect="Content" ObjectID="_1580458055" r:id="rId125"/>
        </w:object>
      </w:r>
      <w:r>
        <w:t>.</w:t>
      </w:r>
    </w:p>
    <w:p w:rsidR="00776559" w:rsidRDefault="0090159E">
      <w:pPr>
        <w:rPr>
          <w:lang w:eastAsia="zh-CN"/>
        </w:rPr>
      </w:pPr>
      <w:r>
        <w:rPr>
          <w:lang w:eastAsia="zh-CN"/>
        </w:rPr>
        <w:t xml:space="preserve">In the above discussion and calculation, the reference probability of Pa, </w:t>
      </w:r>
      <w:proofErr w:type="spellStart"/>
      <w:r>
        <w:rPr>
          <w:rFonts w:hint="eastAsia"/>
          <w:lang w:eastAsia="zh-CN"/>
        </w:rPr>
        <w:t>P</w:t>
      </w:r>
      <w:r>
        <w:rPr>
          <w:lang w:eastAsia="zh-CN"/>
        </w:rPr>
        <w:t>b</w:t>
      </w:r>
      <w:proofErr w:type="spellEnd"/>
      <w:r>
        <w:rPr>
          <w:lang w:eastAsia="zh-CN"/>
        </w:rPr>
        <w:t xml:space="preserve">, </w:t>
      </w:r>
      <w:proofErr w:type="spellStart"/>
      <w:r>
        <w:rPr>
          <w:lang w:eastAsia="zh-CN"/>
        </w:rPr>
        <w:t>Pr</w:t>
      </w:r>
      <w:proofErr w:type="spellEnd"/>
      <w:r>
        <w:rPr>
          <w:lang w:eastAsia="zh-CN"/>
        </w:rPr>
        <w:t>, Pw, etc., but do not know what IO distribution should be distributed function, according to the literature that the IO load obeys the geometric distribution.</w:t>
      </w:r>
    </w:p>
    <w:p w:rsidR="00776559" w:rsidRDefault="0090159E">
      <w:pPr>
        <w:pStyle w:val="2"/>
        <w:rPr>
          <w:lang w:eastAsia="zh-CN"/>
        </w:rPr>
      </w:pPr>
      <w:r>
        <w:rPr>
          <w:rFonts w:hint="eastAsia"/>
          <w:lang w:eastAsia="zh-CN"/>
        </w:rPr>
        <w:t xml:space="preserve">The performance </w:t>
      </w:r>
      <w:proofErr w:type="spellStart"/>
      <w:r>
        <w:rPr>
          <w:rFonts w:hint="eastAsia"/>
          <w:lang w:eastAsia="zh-CN"/>
        </w:rPr>
        <w:t>analasis</w:t>
      </w:r>
      <w:proofErr w:type="spellEnd"/>
      <w:r>
        <w:rPr>
          <w:rFonts w:hint="eastAsia"/>
          <w:lang w:eastAsia="zh-CN"/>
        </w:rPr>
        <w:t xml:space="preserve"> of FC-RAID</w:t>
      </w:r>
    </w:p>
    <w:p w:rsidR="00776559" w:rsidRDefault="0090159E">
      <w:pPr>
        <w:ind w:firstLineChars="100" w:firstLine="240"/>
        <w:rPr>
          <w:lang w:eastAsia="zh-CN"/>
        </w:rPr>
      </w:pPr>
      <w:r>
        <w:rPr>
          <w:lang w:eastAsia="zh-CN"/>
        </w:rPr>
        <w:t xml:space="preserve">From the above we can see that the disk array I/O response process can </w:t>
      </w:r>
      <w:proofErr w:type="gramStart"/>
      <w:r>
        <w:rPr>
          <w:lang w:eastAsia="zh-CN"/>
        </w:rPr>
        <w:t>actually be</w:t>
      </w:r>
      <w:proofErr w:type="gramEnd"/>
      <w:r>
        <w:rPr>
          <w:lang w:eastAsia="zh-CN"/>
        </w:rPr>
        <w:t xml:space="preserve"> divided into two parts: prefetch scheduling queuing process and Fiber Channel transmission queuing process. For the read request, the input process of prefetch queue is exactly the process of request entry for the Fiber Channel transmit queue, and for the write request, the output of Fiber Channel transmit queue is just the request entry process for the prefetch queue. Therefore, the system’s service queuing model </w:t>
      </w:r>
      <w:proofErr w:type="gramStart"/>
      <w:r>
        <w:rPr>
          <w:lang w:eastAsia="zh-CN"/>
        </w:rPr>
        <w:t>can be seen as</w:t>
      </w:r>
      <w:proofErr w:type="gramEnd"/>
      <w:r>
        <w:rPr>
          <w:lang w:eastAsia="zh-CN"/>
        </w:rPr>
        <w:t xml:space="preserve"> two queuing systems in series. According to the queuing theory, if the arriving process is Poisson distribution in the tandem queuing system, and the service time of each service station is subject to the independent negative exponential distribution, then each service station can be considered separat</w:t>
      </w:r>
      <w:r w:rsidR="00DA32E1">
        <w:rPr>
          <w:lang w:eastAsia="zh-CN"/>
        </w:rPr>
        <w:t>ely. The tandem queuing system c</w:t>
      </w:r>
      <w:r>
        <w:rPr>
          <w:lang w:eastAsia="zh-CN"/>
        </w:rPr>
        <w:t xml:space="preserve">an be reduced to a separate queuing system. So we can </w:t>
      </w:r>
      <w:proofErr w:type="gramStart"/>
      <w:r>
        <w:rPr>
          <w:lang w:eastAsia="zh-CN"/>
        </w:rPr>
        <w:t>consider  prefetch</w:t>
      </w:r>
      <w:proofErr w:type="gramEnd"/>
      <w:r>
        <w:rPr>
          <w:lang w:eastAsia="zh-CN"/>
        </w:rPr>
        <w:t xml:space="preserve"> scheduling service queue and Fiber </w:t>
      </w:r>
      <w:r>
        <w:rPr>
          <w:lang w:eastAsia="zh-CN"/>
        </w:rPr>
        <w:t>Channel transmission queue separately. The figure of the model is shown in Figure 3.</w:t>
      </w:r>
    </w:p>
    <w:p w:rsidR="00776559" w:rsidRDefault="00B73C38">
      <w:pPr>
        <w:keepNext/>
        <w:jc w:val="center"/>
      </w:pPr>
      <w:r>
        <w:pict>
          <v:shape id="_x0000_i1086" type="#_x0000_t75" style="width:258.7pt;height:42pt">
            <v:imagedata r:id="rId126" o:title=""/>
          </v:shape>
        </w:pict>
      </w:r>
      <w:r w:rsidR="0090159E">
        <w:t xml:space="preserve">Figure </w:t>
      </w:r>
      <w:fldSimple w:instr=" SEQ Figure \* ARABIC ">
        <w:r w:rsidR="008E7147">
          <w:rPr>
            <w:noProof/>
          </w:rPr>
          <w:t>3</w:t>
        </w:r>
      </w:fldSimple>
      <w:r w:rsidR="0090159E">
        <w:t xml:space="preserve"> FC-RAID service model</w:t>
      </w:r>
    </w:p>
    <w:p w:rsidR="00776559" w:rsidRDefault="0090159E">
      <w:pPr>
        <w:pStyle w:val="3"/>
        <w:ind w:left="0"/>
        <w:rPr>
          <w:lang w:eastAsia="zh-CN"/>
        </w:rPr>
      </w:pPr>
      <w:r>
        <w:rPr>
          <w:lang w:eastAsia="zh-CN"/>
        </w:rPr>
        <w:t>Prefetch scheduling service time</w:t>
      </w:r>
    </w:p>
    <w:p w:rsidR="00776559" w:rsidRDefault="0090159E">
      <w:pPr>
        <w:rPr>
          <w:lang w:eastAsia="zh-CN"/>
        </w:rPr>
      </w:pPr>
      <w:r>
        <w:rPr>
          <w:lang w:eastAsia="zh-CN"/>
        </w:rPr>
        <w:t xml:space="preserve">Prefetch scheduling queuing model </w:t>
      </w:r>
      <w:r w:rsidR="00D61067">
        <w:rPr>
          <w:lang w:eastAsia="zh-CN"/>
        </w:rPr>
        <w:t xml:space="preserve">is </w:t>
      </w:r>
      <w:r>
        <w:rPr>
          <w:lang w:eastAsia="zh-CN"/>
        </w:rPr>
        <w:t>shown in Figure 4.</w:t>
      </w:r>
    </w:p>
    <w:p w:rsidR="00776559" w:rsidRDefault="00B73C38">
      <w:pPr>
        <w:keepNext/>
      </w:pPr>
      <w:r>
        <w:pict>
          <v:shape id="_x0000_i1087" type="#_x0000_t75" style="width:244.6pt;height:108.85pt">
            <v:imagedata r:id="rId127" o:title=""/>
          </v:shape>
        </w:pict>
      </w:r>
    </w:p>
    <w:p w:rsidR="00776559" w:rsidRDefault="0090159E">
      <w:pPr>
        <w:pStyle w:val="a3"/>
        <w:jc w:val="center"/>
      </w:pPr>
      <w:r>
        <w:t xml:space="preserve">Figure </w:t>
      </w:r>
      <w:fldSimple w:instr=" SEQ Figure \* ARABIC ">
        <w:r w:rsidR="008E7147">
          <w:rPr>
            <w:noProof/>
          </w:rPr>
          <w:t>4</w:t>
        </w:r>
      </w:fldSimple>
      <w:r>
        <w:t xml:space="preserve"> Prefetch scheduling queuing model diagram</w:t>
      </w:r>
    </w:p>
    <w:p w:rsidR="00776559" w:rsidRDefault="0090159E">
      <w:pPr>
        <w:ind w:firstLineChars="100" w:firstLine="240"/>
        <w:rPr>
          <w:lang w:eastAsia="zh-CN"/>
        </w:rPr>
      </w:pPr>
      <w:proofErr w:type="gramStart"/>
      <w:r>
        <w:rPr>
          <w:lang w:eastAsia="zh-CN"/>
        </w:rPr>
        <w:t>Assuming that</w:t>
      </w:r>
      <w:proofErr w:type="gramEnd"/>
      <w:r>
        <w:rPr>
          <w:lang w:eastAsia="zh-CN"/>
        </w:rPr>
        <w:t xml:space="preserve"> the I / O request is Poisson distribution, the request arrival rate is λ, where the read request probability is </w:t>
      </w:r>
      <w:proofErr w:type="spellStart"/>
      <w:r>
        <w:rPr>
          <w:lang w:eastAsia="zh-CN"/>
        </w:rPr>
        <w:t>pr</w:t>
      </w:r>
      <w:proofErr w:type="spellEnd"/>
      <w:r>
        <w:rPr>
          <w:lang w:eastAsia="zh-CN"/>
        </w:rPr>
        <w:t xml:space="preserve">, the write probability is pw = 1-pr, the read-hit probability is </w:t>
      </w:r>
      <w:proofErr w:type="spellStart"/>
      <w:r>
        <w:rPr>
          <w:lang w:eastAsia="zh-CN"/>
        </w:rPr>
        <w:t>hr</w:t>
      </w:r>
      <w:proofErr w:type="spellEnd"/>
      <w:r>
        <w:rPr>
          <w:lang w:eastAsia="zh-CN"/>
        </w:rPr>
        <w:t>, and the number of disk array disks is N. Each of the N disk drives has an independent data transfer channel and can achieve full parallel operation.</w:t>
      </w:r>
    </w:p>
    <w:p w:rsidR="00776559" w:rsidRDefault="0090159E">
      <w:pPr>
        <w:ind w:firstLineChars="100" w:firstLine="240"/>
        <w:rPr>
          <w:lang w:eastAsia="zh-CN"/>
        </w:rPr>
      </w:pPr>
      <w:r>
        <w:rPr>
          <w:lang w:eastAsia="zh-CN"/>
        </w:rPr>
        <w:t>Disk service time, disk seek time, rotation delay and their expectations and second-order moments</w:t>
      </w:r>
    </w:p>
    <w:p w:rsidR="00776559" w:rsidRDefault="0090159E">
      <w:pPr>
        <w:rPr>
          <w:lang w:eastAsia="zh-CN"/>
        </w:rPr>
      </w:pPr>
      <w:proofErr w:type="gramStart"/>
      <w:r>
        <w:rPr>
          <w:rFonts w:hint="eastAsia"/>
          <w:lang w:eastAsia="zh-CN"/>
        </w:rPr>
        <w:t>.</w:t>
      </w:r>
      <w:proofErr w:type="spellStart"/>
      <w:r>
        <w:rPr>
          <w:rFonts w:hint="eastAsia"/>
          <w:lang w:eastAsia="zh-CN"/>
        </w:rPr>
        <w:t>etc</w:t>
      </w:r>
      <w:proofErr w:type="spellEnd"/>
      <w:proofErr w:type="gramEnd"/>
      <w:r>
        <w:rPr>
          <w:rFonts w:hint="eastAsia"/>
          <w:lang w:eastAsia="zh-CN"/>
        </w:rPr>
        <w:t xml:space="preserve"> </w:t>
      </w:r>
      <w:r>
        <w:rPr>
          <w:lang w:eastAsia="zh-CN"/>
        </w:rPr>
        <w:t>are the same as above.</w:t>
      </w:r>
    </w:p>
    <w:p w:rsidR="00776559" w:rsidRDefault="0090159E">
      <w:pPr>
        <w:rPr>
          <w:lang w:eastAsia="zh-CN"/>
        </w:rPr>
      </w:pPr>
      <w:r>
        <w:rPr>
          <w:lang w:eastAsia="zh-CN"/>
        </w:rPr>
        <w:t xml:space="preserve">  Assume that when a read request misses a prefetch cache, I / O operations have the same probability on all disk drives, that is, the load is balanced, and the I / O request rates on each disk drive in the array are equal.</w:t>
      </w:r>
    </w:p>
    <w:p w:rsidR="00776559" w:rsidRDefault="0090159E">
      <w:pPr>
        <w:pStyle w:val="MTDisplayEquation"/>
        <w:jc w:val="right"/>
      </w:pPr>
      <w:r>
        <w:tab/>
      </w:r>
      <w:r w:rsidR="00D61067">
        <w:rPr>
          <w:position w:val="-24"/>
        </w:rPr>
        <w:object w:dxaOrig="3600" w:dyaOrig="900">
          <v:shape id="_x0000_i1088" type="#_x0000_t75" style="width:169.55pt;height:33.75pt" o:ole="">
            <v:imagedata r:id="rId128" o:title=""/>
          </v:shape>
          <o:OLEObject Type="Embed" ProgID="Equation.DSMT4" ShapeID="_x0000_i1088" DrawAspect="Content" ObjectID="_1580458056" r:id="rId129"/>
        </w:object>
      </w:r>
      <w:r>
        <w:t xml:space="preserve">  (18)</w:t>
      </w:r>
    </w:p>
    <w:p w:rsidR="00776559" w:rsidRDefault="0090159E">
      <w:pPr>
        <w:ind w:firstLineChars="100" w:firstLine="240"/>
        <w:rPr>
          <w:lang w:eastAsia="zh-CN"/>
        </w:rPr>
      </w:pPr>
      <w:r>
        <w:rPr>
          <w:lang w:eastAsia="zh-CN"/>
        </w:rPr>
        <w:lastRenderedPageBreak/>
        <w:t>According to the M / G / 1 queuing formula, the average response time of the I / O request in the disk drive can be obtained as:</w:t>
      </w:r>
    </w:p>
    <w:p w:rsidR="00776559" w:rsidRDefault="0090159E">
      <w:pPr>
        <w:pStyle w:val="MTDisplayEquation"/>
        <w:wordWrap w:val="0"/>
        <w:jc w:val="right"/>
      </w:pPr>
      <w:r>
        <w:tab/>
      </w:r>
      <w:r>
        <w:rPr>
          <w:position w:val="-30"/>
        </w:rPr>
        <w:object w:dxaOrig="2595" w:dyaOrig="720">
          <v:shape id="_x0000_i1089" type="#_x0000_t75" style="width:129.75pt;height:36pt" o:ole="">
            <v:imagedata r:id="rId130" o:title=""/>
          </v:shape>
          <o:OLEObject Type="Embed" ProgID="Equation.DSMT4" ShapeID="_x0000_i1089" DrawAspect="Content" ObjectID="_1580458057" r:id="rId131"/>
        </w:object>
      </w:r>
      <w:r>
        <w:t xml:space="preserve">       (19)</w:t>
      </w:r>
    </w:p>
    <w:p w:rsidR="00776559" w:rsidRDefault="0090159E">
      <w:pPr>
        <w:ind w:firstLineChars="50" w:firstLine="120"/>
        <w:rPr>
          <w:lang w:eastAsia="zh-CN"/>
        </w:rPr>
      </w:pPr>
      <w:proofErr w:type="gramStart"/>
      <w:r>
        <w:rPr>
          <w:lang w:eastAsia="zh-CN"/>
        </w:rPr>
        <w:t>So</w:t>
      </w:r>
      <w:proofErr w:type="gramEnd"/>
      <w:r>
        <w:rPr>
          <w:lang w:eastAsia="zh-CN"/>
        </w:rPr>
        <w:t xml:space="preserve"> for the prefetch scheduling service queue, the I / O average response time:</w:t>
      </w:r>
    </w:p>
    <w:p w:rsidR="00776559" w:rsidRDefault="0090159E">
      <w:pPr>
        <w:wordWrap w:val="0"/>
        <w:ind w:firstLineChars="50" w:firstLine="120"/>
        <w:jc w:val="right"/>
      </w:pPr>
      <w:r>
        <w:rPr>
          <w:position w:val="-24"/>
        </w:rPr>
        <w:object w:dxaOrig="3060" w:dyaOrig="690">
          <v:shape id="_x0000_i1090" type="#_x0000_t75" style="width:153pt;height:34.5pt" o:ole="">
            <v:imagedata r:id="rId132" o:title=""/>
          </v:shape>
          <o:OLEObject Type="Embed" ProgID="Equation.DSMT4" ShapeID="_x0000_i1090" DrawAspect="Content" ObjectID="_1580458058" r:id="rId133"/>
        </w:object>
      </w:r>
      <w:r>
        <w:t xml:space="preserve">      (20)</w:t>
      </w:r>
    </w:p>
    <w:p w:rsidR="00776559" w:rsidRDefault="0090159E">
      <w:pPr>
        <w:pStyle w:val="3"/>
        <w:ind w:left="0"/>
      </w:pPr>
      <w:r>
        <w:t>Fiber Channel transmission time</w:t>
      </w:r>
    </w:p>
    <w:p w:rsidR="00776559" w:rsidRDefault="0090159E">
      <w:pPr>
        <w:ind w:firstLineChars="100" w:firstLine="240"/>
      </w:pPr>
      <w:r>
        <w:t xml:space="preserve">For Fiber Channel transmission service queues, </w:t>
      </w:r>
      <w:proofErr w:type="gramStart"/>
      <w:r>
        <w:t>assuming that</w:t>
      </w:r>
      <w:proofErr w:type="gramEnd"/>
      <w:r>
        <w:t xml:space="preserve"> the data transmission time is a negative exponential distribution and the average service time is </w:t>
      </w:r>
      <w:proofErr w:type="spellStart"/>
      <w:r>
        <w:t>T</w:t>
      </w:r>
      <w:r>
        <w:rPr>
          <w:vertAlign w:val="subscript"/>
        </w:rPr>
        <w:t>fc</w:t>
      </w:r>
      <w:proofErr w:type="spellEnd"/>
      <w:r>
        <w:t xml:space="preserve">, the average speed of services is μ. According to the M/M/1 queuing </w:t>
      </w:r>
      <w:proofErr w:type="gramStart"/>
      <w:r>
        <w:t>formula ,</w:t>
      </w:r>
      <w:proofErr w:type="gramEnd"/>
      <w:r>
        <w:t xml:space="preserve"> the average queueing time of I/O requests can be obtained:</w:t>
      </w:r>
      <w:r>
        <w:tab/>
      </w:r>
      <w:r w:rsidR="00AD4712">
        <w:rPr>
          <w:position w:val="-32"/>
        </w:rPr>
        <w:object w:dxaOrig="1635" w:dyaOrig="735">
          <v:shape id="_x0000_i1091" type="#_x0000_t75" style="width:93.05pt;height:36.75pt" o:ole="">
            <v:imagedata r:id="rId134" o:title=""/>
          </v:shape>
          <o:OLEObject Type="Embed" ProgID="Equation.DSMT4" ShapeID="_x0000_i1091" DrawAspect="Content" ObjectID="_1580458059" r:id="rId135"/>
        </w:object>
      </w:r>
      <w:r>
        <w:t xml:space="preserve"> .</w:t>
      </w:r>
    </w:p>
    <w:p w:rsidR="00776559" w:rsidRDefault="0090159E">
      <w:r>
        <w:t xml:space="preserve"> Then the total response time of I/O average Fiber Channel disk array is:</w:t>
      </w:r>
    </w:p>
    <w:p w:rsidR="00776559" w:rsidRDefault="0090159E">
      <w:pPr>
        <w:pStyle w:val="MTDisplayEquation"/>
        <w:wordWrap w:val="0"/>
        <w:jc w:val="right"/>
      </w:pPr>
      <w:r>
        <w:tab/>
      </w:r>
      <w:r>
        <w:rPr>
          <w:position w:val="-14"/>
        </w:rPr>
        <w:object w:dxaOrig="2550" w:dyaOrig="405">
          <v:shape id="_x0000_i1092" type="#_x0000_t75" style="width:127.5pt;height:20.25pt" o:ole="">
            <v:imagedata r:id="rId136" o:title=""/>
          </v:shape>
          <o:OLEObject Type="Embed" ProgID="Equation.DSMT4" ShapeID="_x0000_i1092" DrawAspect="Content" ObjectID="_1580458060" r:id="rId137"/>
        </w:object>
      </w:r>
      <w:r>
        <w:t xml:space="preserve">        (21)</w:t>
      </w:r>
    </w:p>
    <w:p w:rsidR="00776559" w:rsidRDefault="0090159E">
      <w:pPr>
        <w:pStyle w:val="1"/>
      </w:pPr>
      <w:r>
        <w:rPr>
          <w:rFonts w:hint="eastAsia"/>
          <w:lang w:eastAsia="zh-CN"/>
        </w:rPr>
        <w:t>The Result Analysis</w:t>
      </w:r>
      <w:r>
        <w:t xml:space="preserve"> </w:t>
      </w:r>
    </w:p>
    <w:p w:rsidR="00776559" w:rsidRDefault="0090159E">
      <w:pPr>
        <w:pStyle w:val="2"/>
        <w:rPr>
          <w:szCs w:val="24"/>
          <w:lang w:eastAsia="zh-CN"/>
        </w:rPr>
      </w:pPr>
      <w:r>
        <w:rPr>
          <w:szCs w:val="24"/>
          <w:lang w:eastAsia="zh-CN"/>
        </w:rPr>
        <w:t xml:space="preserve">Analysis Result of RAID0 </w:t>
      </w:r>
    </w:p>
    <w:p w:rsidR="00776559" w:rsidRDefault="0090159E">
      <w:pPr>
        <w:rPr>
          <w:lang w:eastAsia="zh-CN"/>
        </w:rPr>
      </w:pPr>
      <w:r>
        <w:rPr>
          <w:rFonts w:hint="eastAsia"/>
          <w:lang w:eastAsia="zh-CN"/>
        </w:rPr>
        <w:t xml:space="preserve"> </w:t>
      </w:r>
      <w:r>
        <w:rPr>
          <w:rFonts w:hint="eastAsia"/>
          <w:szCs w:val="24"/>
        </w:rPr>
        <w:t>According to equation</w:t>
      </w:r>
      <w:r>
        <w:rPr>
          <w:szCs w:val="24"/>
        </w:rPr>
        <w:t xml:space="preserve"> (3</w:t>
      </w:r>
      <w:proofErr w:type="gramStart"/>
      <w:r>
        <w:rPr>
          <w:szCs w:val="24"/>
        </w:rPr>
        <w:t>) ,</w:t>
      </w:r>
      <w:proofErr w:type="gramEnd"/>
      <w:r>
        <w:rPr>
          <w:szCs w:val="24"/>
        </w:rPr>
        <w:t>(4),(5)and(6),</w:t>
      </w:r>
      <w:r>
        <w:t xml:space="preserve"> </w:t>
      </w:r>
      <w:r>
        <w:rPr>
          <w:szCs w:val="24"/>
        </w:rPr>
        <w:t>with the same I / O request arrival rate, as the number of disk drives increases,</w:t>
      </w:r>
      <w:r>
        <w:rPr>
          <w:position w:val="-12"/>
        </w:rPr>
        <w:object w:dxaOrig="240" w:dyaOrig="360">
          <v:shape id="_x0000_i1093" type="#_x0000_t75" style="width:12pt;height:18pt" o:ole="">
            <v:imagedata r:id="rId138" o:title=""/>
          </v:shape>
          <o:OLEObject Type="Embed" ProgID="Equation.DSMT4" ShapeID="_x0000_i1093" DrawAspect="Content" ObjectID="_1580458061" r:id="rId139"/>
        </w:object>
      </w:r>
      <w:r>
        <w:rPr>
          <w:szCs w:val="24"/>
        </w:rPr>
        <w:t>decreases, so average queuing latency decreases, so that the average IO response time of the RAID0 disk array decreases and the system throughput increases.</w:t>
      </w:r>
      <w:r>
        <w:rPr>
          <w:rFonts w:hint="eastAsia"/>
          <w:lang w:eastAsia="zh-CN"/>
        </w:rPr>
        <w:t xml:space="preserve"> </w:t>
      </w:r>
      <w:r>
        <w:rPr>
          <w:rFonts w:hint="eastAsia"/>
          <w:szCs w:val="24"/>
        </w:rPr>
        <w:t>According to equation</w:t>
      </w:r>
      <w:r>
        <w:rPr>
          <w:szCs w:val="24"/>
        </w:rPr>
        <w:t xml:space="preserve"> (6),</w:t>
      </w:r>
      <w:r>
        <w:t xml:space="preserve"> </w:t>
      </w:r>
      <w:r>
        <w:rPr>
          <w:rFonts w:hint="eastAsia"/>
          <w:szCs w:val="24"/>
          <w:lang w:eastAsia="zh-CN"/>
        </w:rPr>
        <w:t>i</w:t>
      </w:r>
      <w:r>
        <w:rPr>
          <w:szCs w:val="24"/>
        </w:rPr>
        <w:t xml:space="preserve">ncreasing the block size for I / O requests </w:t>
      </w:r>
      <w:r>
        <w:rPr>
          <w:rFonts w:hint="eastAsia"/>
          <w:szCs w:val="24"/>
          <w:lang w:eastAsia="zh-CN"/>
        </w:rPr>
        <w:t>E</w:t>
      </w:r>
      <w:r>
        <w:rPr>
          <w:szCs w:val="24"/>
        </w:rPr>
        <w:t>[L] increases the maximum data transfer rate for RAID0.</w:t>
      </w:r>
      <w:r>
        <w:rPr>
          <w:rFonts w:hint="eastAsia"/>
          <w:lang w:eastAsia="zh-CN"/>
        </w:rPr>
        <w:t xml:space="preserve"> </w:t>
      </w:r>
    </w:p>
    <w:p w:rsidR="00776559" w:rsidRDefault="0090159E">
      <w:pPr>
        <w:pStyle w:val="2"/>
        <w:rPr>
          <w:lang w:eastAsia="zh-CN"/>
        </w:rPr>
      </w:pPr>
      <w:r>
        <w:rPr>
          <w:szCs w:val="24"/>
          <w:lang w:eastAsia="zh-CN"/>
        </w:rPr>
        <w:t xml:space="preserve">Analysis Result </w:t>
      </w:r>
      <w:proofErr w:type="gramStart"/>
      <w:r>
        <w:rPr>
          <w:szCs w:val="24"/>
          <w:lang w:eastAsia="zh-CN"/>
        </w:rPr>
        <w:t>of</w:t>
      </w:r>
      <w:r>
        <w:rPr>
          <w:rFonts w:hint="eastAsia"/>
          <w:lang w:eastAsia="zh-CN"/>
        </w:rPr>
        <w:t xml:space="preserve"> </w:t>
      </w:r>
      <w:r>
        <w:rPr>
          <w:lang w:eastAsia="zh-CN"/>
        </w:rPr>
        <w:t xml:space="preserve"> </w:t>
      </w:r>
      <w:r>
        <w:rPr>
          <w:rFonts w:hint="eastAsia"/>
          <w:lang w:eastAsia="zh-CN"/>
        </w:rPr>
        <w:t>RAID</w:t>
      </w:r>
      <w:proofErr w:type="gramEnd"/>
      <w:r>
        <w:rPr>
          <w:rFonts w:hint="eastAsia"/>
          <w:lang w:eastAsia="zh-CN"/>
        </w:rPr>
        <w:t>1</w:t>
      </w:r>
    </w:p>
    <w:p w:rsidR="00776559" w:rsidRDefault="0090159E">
      <w:pPr>
        <w:rPr>
          <w:lang w:eastAsia="zh-CN"/>
        </w:rPr>
      </w:pPr>
      <w:r>
        <w:rPr>
          <w:rFonts w:hint="eastAsia"/>
          <w:lang w:eastAsia="zh-CN"/>
        </w:rPr>
        <w:t xml:space="preserve"> </w:t>
      </w:r>
      <w:r>
        <w:rPr>
          <w:lang w:eastAsia="zh-CN"/>
        </w:rPr>
        <w:t>The two drives in the mirroring architecture have the same status. The I / O commands do not need to be decomposed. The two drives have the same load size. That is, the data volume processed by each drive is L, so the data traffic per second is equal. As L increases, the I / O response time also increases proportionately.</w:t>
      </w:r>
    </w:p>
    <w:p w:rsidR="00776559" w:rsidRDefault="0090159E">
      <w:pPr>
        <w:pStyle w:val="2"/>
        <w:rPr>
          <w:lang w:eastAsia="zh-CN"/>
        </w:rPr>
      </w:pPr>
      <w:r>
        <w:rPr>
          <w:szCs w:val="24"/>
          <w:lang w:eastAsia="zh-CN"/>
        </w:rPr>
        <w:t xml:space="preserve">Analysis Result </w:t>
      </w:r>
      <w:proofErr w:type="gramStart"/>
      <w:r>
        <w:rPr>
          <w:szCs w:val="24"/>
          <w:lang w:eastAsia="zh-CN"/>
        </w:rPr>
        <w:t>of</w:t>
      </w:r>
      <w:r>
        <w:rPr>
          <w:rFonts w:hint="eastAsia"/>
          <w:lang w:eastAsia="zh-CN"/>
        </w:rPr>
        <w:t xml:space="preserve"> </w:t>
      </w:r>
      <w:r>
        <w:rPr>
          <w:lang w:eastAsia="zh-CN"/>
        </w:rPr>
        <w:t xml:space="preserve"> </w:t>
      </w:r>
      <w:r>
        <w:rPr>
          <w:rFonts w:hint="eastAsia"/>
          <w:lang w:eastAsia="zh-CN"/>
        </w:rPr>
        <w:t>RAID</w:t>
      </w:r>
      <w:proofErr w:type="gramEnd"/>
      <w:r>
        <w:rPr>
          <w:rFonts w:hint="eastAsia"/>
          <w:lang w:eastAsia="zh-CN"/>
        </w:rPr>
        <w:t>5</w:t>
      </w:r>
    </w:p>
    <w:p w:rsidR="00776559" w:rsidRDefault="0090159E">
      <w:pPr>
        <w:ind w:firstLineChars="100" w:firstLine="240"/>
        <w:rPr>
          <w:lang w:eastAsia="zh-CN"/>
        </w:rPr>
      </w:pPr>
      <w:r>
        <w:rPr>
          <w:lang w:eastAsia="zh-CN"/>
        </w:rPr>
        <w:t>All requests are full block writes with the highest throughput of IOs and the longest response time of all “small write” case</w:t>
      </w:r>
      <w:r>
        <w:rPr>
          <w:rFonts w:hint="eastAsia"/>
          <w:lang w:eastAsia="zh-CN"/>
        </w:rPr>
        <w:t>.</w:t>
      </w:r>
    </w:p>
    <w:p w:rsidR="00776559" w:rsidRDefault="0090159E">
      <w:pPr>
        <w:pStyle w:val="2"/>
        <w:rPr>
          <w:lang w:eastAsia="zh-CN"/>
        </w:rPr>
      </w:pPr>
      <w:r>
        <w:rPr>
          <w:szCs w:val="24"/>
          <w:lang w:eastAsia="zh-CN"/>
        </w:rPr>
        <w:t xml:space="preserve">Analysis Result </w:t>
      </w:r>
      <w:proofErr w:type="gramStart"/>
      <w:r>
        <w:rPr>
          <w:szCs w:val="24"/>
          <w:lang w:eastAsia="zh-CN"/>
        </w:rPr>
        <w:t>of</w:t>
      </w:r>
      <w:r>
        <w:rPr>
          <w:rFonts w:hint="eastAsia"/>
          <w:lang w:eastAsia="zh-CN"/>
        </w:rPr>
        <w:t xml:space="preserve"> </w:t>
      </w:r>
      <w:r>
        <w:rPr>
          <w:lang w:eastAsia="zh-CN"/>
        </w:rPr>
        <w:t xml:space="preserve"> </w:t>
      </w:r>
      <w:r>
        <w:rPr>
          <w:rFonts w:hint="eastAsia"/>
          <w:lang w:eastAsia="zh-CN"/>
        </w:rPr>
        <w:t>FC</w:t>
      </w:r>
      <w:proofErr w:type="gramEnd"/>
      <w:r>
        <w:rPr>
          <w:lang w:eastAsia="zh-CN"/>
        </w:rPr>
        <w:t>-</w:t>
      </w:r>
      <w:r>
        <w:rPr>
          <w:rFonts w:hint="eastAsia"/>
          <w:lang w:eastAsia="zh-CN"/>
        </w:rPr>
        <w:t>RAID</w:t>
      </w:r>
    </w:p>
    <w:p w:rsidR="00776559" w:rsidRDefault="0090159E">
      <w:pPr>
        <w:rPr>
          <w:lang w:eastAsia="zh-CN"/>
        </w:rPr>
      </w:pPr>
      <w:r>
        <w:rPr>
          <w:rFonts w:hint="eastAsia"/>
          <w:lang w:eastAsia="zh-CN"/>
        </w:rPr>
        <w:t xml:space="preserve">  </w:t>
      </w:r>
      <w:r>
        <w:rPr>
          <w:lang w:eastAsia="zh-CN"/>
        </w:rPr>
        <w:t xml:space="preserve">The higher the cache hit rate, the shorter the average response time. When the load is all random read, the cache hit rate is the lowest, the response time </w:t>
      </w:r>
      <w:r>
        <w:rPr>
          <w:rFonts w:hint="eastAsia"/>
          <w:lang w:eastAsia="zh-CN"/>
        </w:rPr>
        <w:t>is</w:t>
      </w:r>
      <w:r>
        <w:rPr>
          <w:lang w:eastAsia="zh-CN"/>
        </w:rPr>
        <w:t xml:space="preserve"> longest</w:t>
      </w:r>
      <w:r>
        <w:rPr>
          <w:rFonts w:hint="eastAsia"/>
          <w:lang w:eastAsia="zh-CN"/>
        </w:rPr>
        <w:t>.</w:t>
      </w:r>
    </w:p>
    <w:p w:rsidR="00776559" w:rsidRDefault="0090159E">
      <w:pPr>
        <w:pStyle w:val="1"/>
      </w:pPr>
      <w:r>
        <w:rPr>
          <w:rFonts w:hint="eastAsia"/>
          <w:lang w:eastAsia="zh-CN"/>
        </w:rPr>
        <w:t>Conclusion</w:t>
      </w:r>
    </w:p>
    <w:p w:rsidR="00776559" w:rsidRDefault="0090159E" w:rsidP="000D5309">
      <w:pPr>
        <w:ind w:firstLineChars="100" w:firstLine="240"/>
      </w:pPr>
      <w:r>
        <w:t xml:space="preserve">RAID storage system is a parallel system, with the characteristics of scalability, transparency and heterogeneity. Queuing theory is a way to analyze RAID performance. </w:t>
      </w:r>
      <w:r w:rsidR="000D5309" w:rsidRPr="000D5309">
        <w:t>With the development of knowledge base, machine learning, intelligent problem solving, parallel database, scientific computing and other fields, RAID will be put forward higher requirements.</w:t>
      </w:r>
      <w:r w:rsidR="000D5309">
        <w:t xml:space="preserve"> </w:t>
      </w:r>
      <w:r>
        <w:t xml:space="preserve">In this paper, </w:t>
      </w:r>
      <w:r w:rsidR="00732953">
        <w:t xml:space="preserve">by modeling and analysis </w:t>
      </w:r>
      <w:r>
        <w:t>several levels of RAID</w:t>
      </w:r>
      <w:r w:rsidR="00732953">
        <w:t xml:space="preserve"> and FC-RAID</w:t>
      </w:r>
      <w:r>
        <w:t>, obtained some ways to enhance RAI</w:t>
      </w:r>
      <w:r>
        <w:rPr>
          <w:rFonts w:hint="eastAsia"/>
          <w:lang w:eastAsia="zh-CN"/>
        </w:rPr>
        <w:t>D</w:t>
      </w:r>
      <w:r>
        <w:t xml:space="preserve"> performance.</w:t>
      </w:r>
    </w:p>
    <w:p w:rsidR="00776559" w:rsidRDefault="0090159E">
      <w:pPr>
        <w:pStyle w:val="1"/>
      </w:pPr>
      <w:r>
        <w:rPr>
          <w:rFonts w:hint="eastAsia"/>
        </w:rPr>
        <w:lastRenderedPageBreak/>
        <w:t>Appendix</w:t>
      </w:r>
    </w:p>
    <w:p w:rsidR="00776559" w:rsidRDefault="0090159E">
      <w:pPr>
        <w:pStyle w:val="2"/>
        <w:rPr>
          <w:lang w:eastAsia="zh-CN"/>
        </w:rPr>
      </w:pPr>
      <w:r>
        <w:rPr>
          <w:lang w:eastAsia="zh-CN"/>
        </w:rPr>
        <w:t xml:space="preserve">The expectation of </w:t>
      </w:r>
      <w:proofErr w:type="spellStart"/>
      <w:r>
        <w:rPr>
          <w:rFonts w:hint="eastAsia"/>
          <w:lang w:eastAsia="zh-CN"/>
        </w:rPr>
        <w:t>T</w:t>
      </w:r>
      <w:r>
        <w:rPr>
          <w:vertAlign w:val="subscript"/>
          <w:lang w:eastAsia="zh-CN"/>
        </w:rPr>
        <w:t>seek</w:t>
      </w:r>
      <w:proofErr w:type="spellEnd"/>
      <w:r>
        <w:rPr>
          <w:lang w:eastAsia="zh-CN"/>
        </w:rPr>
        <w:t xml:space="preserve"> and the derivation of second moment</w:t>
      </w:r>
    </w:p>
    <w:p w:rsidR="00776559" w:rsidRDefault="0090159E">
      <w:pPr>
        <w:pStyle w:val="MTDisplayEquation"/>
      </w:pPr>
      <w:r>
        <w:tab/>
      </w:r>
      <w:r w:rsidR="004F77AE">
        <w:rPr>
          <w:position w:val="-226"/>
        </w:rPr>
        <w:object w:dxaOrig="3975" w:dyaOrig="4710">
          <v:shape id="_x0000_i1094" type="#_x0000_t75" style="width:237.7pt;height:243.75pt" o:ole="">
            <v:imagedata r:id="rId140" o:title=""/>
          </v:shape>
          <o:OLEObject Type="Embed" ProgID="Equation.DSMT4" ShapeID="_x0000_i1094" DrawAspect="Content" ObjectID="_1580458062" r:id="rId141"/>
        </w:object>
      </w:r>
      <w:r>
        <w:t xml:space="preserve"> </w:t>
      </w:r>
    </w:p>
    <w:p w:rsidR="00776559" w:rsidRDefault="0090159E">
      <w:pPr>
        <w:spacing w:before="160" w:after="80" w:line="240" w:lineRule="auto"/>
        <w:jc w:val="center"/>
        <w:rPr>
          <w:sz w:val="28"/>
          <w:szCs w:val="28"/>
        </w:rPr>
      </w:pPr>
      <w:r>
        <w:rPr>
          <w:position w:val="-12"/>
        </w:rPr>
        <w:object w:dxaOrig="4965" w:dyaOrig="5250">
          <v:shape id="_x0000_i1095" type="#_x0000_t75" style="width:248.25pt;height:262.5pt" o:ole="">
            <v:imagedata r:id="rId142" o:title=""/>
          </v:shape>
          <o:OLEObject Type="Embed" ProgID="Equation.DSMT4" ShapeID="_x0000_i1095" DrawAspect="Content" ObjectID="_1580458063" r:id="rId143"/>
        </w:object>
      </w:r>
      <w:r>
        <w:rPr>
          <w:sz w:val="28"/>
          <w:szCs w:val="28"/>
        </w:rPr>
        <w:t>References</w:t>
      </w:r>
    </w:p>
    <w:p w:rsidR="00776559" w:rsidRDefault="0090159E">
      <w:pPr>
        <w:numPr>
          <w:ilvl w:val="0"/>
          <w:numId w:val="3"/>
        </w:numPr>
        <w:spacing w:line="276" w:lineRule="auto"/>
        <w:rPr>
          <w:szCs w:val="24"/>
        </w:rPr>
      </w:pPr>
      <w:bookmarkStart w:id="3" w:name="_Ref434519133"/>
      <w:proofErr w:type="spellStart"/>
      <w:r>
        <w:rPr>
          <w:color w:val="222222"/>
          <w:szCs w:val="24"/>
          <w:shd w:val="clear" w:color="auto" w:fill="FFFFFF"/>
        </w:rPr>
        <w:t>Thomasian</w:t>
      </w:r>
      <w:proofErr w:type="spellEnd"/>
      <w:r>
        <w:rPr>
          <w:color w:val="222222"/>
          <w:szCs w:val="24"/>
          <w:shd w:val="clear" w:color="auto" w:fill="FFFFFF"/>
        </w:rPr>
        <w:t xml:space="preserve"> A, Han C, Fu G, et al. A performance evaluation tool for RAID disk arrays[C]//Quantitative Evaluation of Systems, 2004. QEST 2004. Proceedings. First </w:t>
      </w:r>
      <w:r>
        <w:rPr>
          <w:color w:val="222222"/>
          <w:szCs w:val="24"/>
          <w:shd w:val="clear" w:color="auto" w:fill="FFFFFF"/>
        </w:rPr>
        <w:t>International Conference on the. IEEE, 2004: 8-17.</w:t>
      </w:r>
      <w:bookmarkEnd w:id="3"/>
    </w:p>
    <w:p w:rsidR="00776559" w:rsidRDefault="0090159E">
      <w:pPr>
        <w:numPr>
          <w:ilvl w:val="0"/>
          <w:numId w:val="3"/>
        </w:numPr>
        <w:spacing w:line="276" w:lineRule="auto"/>
        <w:ind w:left="357" w:hanging="357"/>
        <w:rPr>
          <w:szCs w:val="24"/>
        </w:rPr>
      </w:pPr>
      <w:bookmarkStart w:id="4" w:name="_Ref434519156"/>
      <w:r>
        <w:rPr>
          <w:color w:val="222222"/>
          <w:szCs w:val="24"/>
          <w:shd w:val="clear" w:color="auto" w:fill="FFFFFF"/>
        </w:rPr>
        <w:t>Lee E K, Katz R H. An analytic performance model of disk arrays[C]//ACM SIGMETRICS Performance Evaluation Review. ACM, 1993, 21(1): 98-109.</w:t>
      </w:r>
      <w:bookmarkEnd w:id="4"/>
    </w:p>
    <w:p w:rsidR="00776559" w:rsidRPr="00EA0986" w:rsidRDefault="0090159E">
      <w:pPr>
        <w:numPr>
          <w:ilvl w:val="0"/>
          <w:numId w:val="3"/>
        </w:numPr>
        <w:spacing w:line="276" w:lineRule="auto"/>
        <w:ind w:left="357" w:hanging="357"/>
        <w:rPr>
          <w:rFonts w:eastAsiaTheme="minorEastAsia"/>
          <w:szCs w:val="24"/>
          <w:lang w:eastAsia="zh-CN"/>
        </w:rPr>
      </w:pPr>
      <w:r>
        <w:rPr>
          <w:rFonts w:asciiTheme="minorEastAsia" w:eastAsiaTheme="minorEastAsia" w:hAnsiTheme="minorEastAsia"/>
          <w:szCs w:val="24"/>
          <w:lang w:eastAsia="zh-CN"/>
        </w:rPr>
        <w:tab/>
      </w:r>
      <w:r w:rsidRPr="00EA0986">
        <w:rPr>
          <w:rFonts w:eastAsiaTheme="minorEastAsia"/>
          <w:color w:val="222222"/>
          <w:szCs w:val="24"/>
          <w:shd w:val="clear" w:color="auto" w:fill="FFFFFF"/>
          <w:lang w:eastAsia="zh-CN"/>
        </w:rPr>
        <w:t>张江陵</w:t>
      </w:r>
      <w:r w:rsidRPr="00EA0986">
        <w:rPr>
          <w:rFonts w:eastAsiaTheme="minorEastAsia"/>
          <w:color w:val="222222"/>
          <w:szCs w:val="24"/>
          <w:shd w:val="clear" w:color="auto" w:fill="FFFFFF"/>
          <w:lang w:eastAsia="zh-CN"/>
        </w:rPr>
        <w:t xml:space="preserve">, </w:t>
      </w:r>
      <w:r w:rsidRPr="00EA0986">
        <w:rPr>
          <w:rFonts w:eastAsiaTheme="minorEastAsia"/>
          <w:color w:val="222222"/>
          <w:szCs w:val="24"/>
          <w:shd w:val="clear" w:color="auto" w:fill="FFFFFF"/>
          <w:lang w:eastAsia="zh-CN"/>
        </w:rPr>
        <w:t>冯丹</w:t>
      </w:r>
      <w:r w:rsidRPr="00EA0986">
        <w:rPr>
          <w:rFonts w:eastAsiaTheme="minorEastAsia"/>
          <w:color w:val="222222"/>
          <w:szCs w:val="24"/>
          <w:shd w:val="clear" w:color="auto" w:fill="FFFFFF"/>
          <w:lang w:eastAsia="zh-CN"/>
        </w:rPr>
        <w:t xml:space="preserve">. </w:t>
      </w:r>
      <w:r w:rsidRPr="00EA0986">
        <w:rPr>
          <w:rFonts w:eastAsiaTheme="minorEastAsia"/>
          <w:color w:val="222222"/>
          <w:szCs w:val="24"/>
          <w:shd w:val="clear" w:color="auto" w:fill="FFFFFF"/>
          <w:lang w:eastAsia="zh-CN"/>
        </w:rPr>
        <w:t>海量信息存储</w:t>
      </w:r>
      <w:r w:rsidRPr="00EA0986">
        <w:rPr>
          <w:rFonts w:eastAsiaTheme="minorEastAsia"/>
          <w:color w:val="222222"/>
          <w:szCs w:val="24"/>
          <w:shd w:val="clear" w:color="auto" w:fill="FFFFFF"/>
          <w:lang w:eastAsia="zh-CN"/>
        </w:rPr>
        <w:t xml:space="preserve">[J]. </w:t>
      </w:r>
      <w:r w:rsidRPr="00EA0986">
        <w:rPr>
          <w:rFonts w:eastAsiaTheme="minorEastAsia"/>
          <w:color w:val="222222"/>
          <w:szCs w:val="24"/>
          <w:shd w:val="clear" w:color="auto" w:fill="FFFFFF"/>
          <w:lang w:eastAsia="zh-CN"/>
        </w:rPr>
        <w:t>北京</w:t>
      </w:r>
      <w:r w:rsidRPr="00EA0986">
        <w:rPr>
          <w:rFonts w:eastAsiaTheme="minorEastAsia"/>
          <w:color w:val="222222"/>
          <w:szCs w:val="24"/>
          <w:shd w:val="clear" w:color="auto" w:fill="FFFFFF"/>
          <w:lang w:eastAsia="zh-CN"/>
        </w:rPr>
        <w:t xml:space="preserve">: </w:t>
      </w:r>
      <w:r w:rsidRPr="00EA0986">
        <w:rPr>
          <w:rFonts w:eastAsiaTheme="minorEastAsia"/>
          <w:color w:val="222222"/>
          <w:szCs w:val="24"/>
          <w:shd w:val="clear" w:color="auto" w:fill="FFFFFF"/>
          <w:lang w:eastAsia="zh-CN"/>
        </w:rPr>
        <w:t>科学出版社</w:t>
      </w:r>
      <w:r w:rsidRPr="00EA0986">
        <w:rPr>
          <w:rFonts w:eastAsiaTheme="minorEastAsia"/>
          <w:color w:val="222222"/>
          <w:szCs w:val="24"/>
          <w:shd w:val="clear" w:color="auto" w:fill="FFFFFF"/>
          <w:lang w:eastAsia="zh-CN"/>
        </w:rPr>
        <w:t>, 2003, 17.</w:t>
      </w:r>
    </w:p>
    <w:p w:rsidR="00776559" w:rsidRDefault="0090159E">
      <w:pPr>
        <w:numPr>
          <w:ilvl w:val="0"/>
          <w:numId w:val="3"/>
        </w:numPr>
        <w:spacing w:line="276" w:lineRule="auto"/>
        <w:ind w:left="357" w:hanging="357"/>
        <w:rPr>
          <w:szCs w:val="24"/>
          <w:lang w:eastAsia="zh-CN"/>
        </w:rPr>
      </w:pPr>
      <w:bookmarkStart w:id="5" w:name="_Ref434519189"/>
      <w:r w:rsidRPr="00EA0986">
        <w:rPr>
          <w:color w:val="222222"/>
          <w:szCs w:val="24"/>
          <w:shd w:val="clear" w:color="auto" w:fill="FFFFFF"/>
          <w:lang w:eastAsia="zh-CN"/>
        </w:rPr>
        <w:t>周大水</w:t>
      </w:r>
      <w:r w:rsidRPr="00EA0986">
        <w:rPr>
          <w:color w:val="222222"/>
          <w:szCs w:val="24"/>
          <w:shd w:val="clear" w:color="auto" w:fill="FFFFFF"/>
          <w:lang w:eastAsia="zh-CN"/>
        </w:rPr>
        <w:t xml:space="preserve">, </w:t>
      </w:r>
      <w:r w:rsidRPr="00EA0986">
        <w:rPr>
          <w:color w:val="222222"/>
          <w:szCs w:val="24"/>
          <w:shd w:val="clear" w:color="auto" w:fill="FFFFFF"/>
          <w:lang w:eastAsia="zh-CN"/>
        </w:rPr>
        <w:t>马绍汉</w:t>
      </w:r>
      <w:r w:rsidRPr="00EA0986">
        <w:rPr>
          <w:color w:val="222222"/>
          <w:szCs w:val="24"/>
          <w:shd w:val="clear" w:color="auto" w:fill="FFFFFF"/>
          <w:lang w:eastAsia="zh-CN"/>
        </w:rPr>
        <w:t xml:space="preserve">. RAID1 </w:t>
      </w:r>
      <w:r w:rsidRPr="00EA0986">
        <w:rPr>
          <w:color w:val="222222"/>
          <w:szCs w:val="24"/>
          <w:shd w:val="clear" w:color="auto" w:fill="FFFFFF"/>
          <w:lang w:eastAsia="zh-CN"/>
        </w:rPr>
        <w:t>的实现策略及性能研究</w:t>
      </w:r>
      <w:r w:rsidRPr="00EA0986">
        <w:rPr>
          <w:color w:val="222222"/>
          <w:szCs w:val="24"/>
          <w:shd w:val="clear" w:color="auto" w:fill="FFFFFF"/>
          <w:lang w:eastAsia="zh-CN"/>
        </w:rPr>
        <w:t xml:space="preserve">[J]. </w:t>
      </w:r>
      <w:r w:rsidRPr="00EA0986">
        <w:rPr>
          <w:color w:val="222222"/>
          <w:szCs w:val="24"/>
          <w:shd w:val="clear" w:color="auto" w:fill="FFFFFF"/>
          <w:lang w:eastAsia="zh-CN"/>
        </w:rPr>
        <w:t>计算机研究与发展</w:t>
      </w:r>
      <w:r w:rsidRPr="00EA0986">
        <w:rPr>
          <w:color w:val="222222"/>
          <w:szCs w:val="24"/>
          <w:shd w:val="clear" w:color="auto" w:fill="FFFFFF"/>
          <w:lang w:eastAsia="zh-CN"/>
        </w:rPr>
        <w:t>, 1997, 34(2): 137-142</w:t>
      </w:r>
      <w:bookmarkEnd w:id="5"/>
      <w:r w:rsidRPr="00EA0986">
        <w:rPr>
          <w:szCs w:val="24"/>
          <w:lang w:eastAsia="zh-CN"/>
        </w:rPr>
        <w:t xml:space="preserve"> </w:t>
      </w:r>
    </w:p>
    <w:p w:rsidR="00EC19C9" w:rsidRPr="00EC19C9" w:rsidRDefault="00EC19C9">
      <w:pPr>
        <w:numPr>
          <w:ilvl w:val="0"/>
          <w:numId w:val="3"/>
        </w:numPr>
        <w:spacing w:line="276" w:lineRule="auto"/>
        <w:ind w:left="357" w:hanging="357"/>
        <w:rPr>
          <w:szCs w:val="24"/>
          <w:lang w:eastAsia="zh-CN"/>
        </w:rPr>
      </w:pPr>
      <w:r w:rsidRPr="00EC19C9">
        <w:rPr>
          <w:color w:val="222222"/>
          <w:szCs w:val="24"/>
          <w:shd w:val="clear" w:color="auto" w:fill="FFFFFF"/>
        </w:rPr>
        <w:t>Luo X, Li D. The research of mechanical access time of synchronous disk array[C]//Computer Science and Software Engineering, 2008 International Conference on. IEEE, 2008, 4: 198-201.</w:t>
      </w:r>
    </w:p>
    <w:p w:rsidR="00776559" w:rsidRDefault="00776559">
      <w:pPr>
        <w:numPr>
          <w:ilvl w:val="0"/>
          <w:numId w:val="3"/>
        </w:numPr>
        <w:spacing w:line="276" w:lineRule="auto"/>
        <w:ind w:left="357" w:hanging="357"/>
        <w:rPr>
          <w:szCs w:val="24"/>
          <w:lang w:eastAsia="zh-CN"/>
        </w:rPr>
        <w:sectPr w:rsidR="00776559">
          <w:footerReference w:type="default" r:id="rId144"/>
          <w:pgSz w:w="11909" w:h="16834"/>
          <w:pgMar w:top="1080" w:right="749" w:bottom="2070" w:left="1080" w:header="432" w:footer="432" w:gutter="0"/>
          <w:pgNumType w:start="1"/>
          <w:cols w:num="2" w:space="288"/>
        </w:sectPr>
      </w:pPr>
    </w:p>
    <w:p w:rsidR="00776559" w:rsidRDefault="00776559">
      <w:pPr>
        <w:rPr>
          <w:lang w:eastAsia="zh-CN"/>
        </w:rPr>
      </w:pPr>
    </w:p>
    <w:sectPr w:rsidR="007765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3C38" w:rsidRDefault="00B73C38"/>
  </w:endnote>
  <w:endnote w:type="continuationSeparator" w:id="0">
    <w:p w:rsidR="00B73C38" w:rsidRDefault="00B7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2990378"/>
      <w:docPartObj>
        <w:docPartGallery w:val="AutoText"/>
      </w:docPartObj>
    </w:sdtPr>
    <w:sdtEndPr/>
    <w:sdtContent>
      <w:p w:rsidR="00776559" w:rsidRDefault="00B73C38">
        <w:pPr>
          <w:pStyle w:val="a8"/>
          <w:jc w:val="center"/>
        </w:pPr>
      </w:p>
    </w:sdtContent>
  </w:sdt>
  <w:p w:rsidR="00776559" w:rsidRDefault="00776559">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559" w:rsidRDefault="0090159E">
    <w:pPr>
      <w:pStyle w:val="a8"/>
      <w:jc w:val="center"/>
    </w:pPr>
    <w:r>
      <w:rPr>
        <w:noProof/>
        <w:lang w:eastAsia="zh-CN"/>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1411691071"/>
                          </w:sdtPr>
                          <w:sdtEndPr/>
                          <w:sdtContent>
                            <w:p w:rsidR="00776559" w:rsidRDefault="0090159E">
                              <w:pPr>
                                <w:pStyle w:val="a8"/>
                                <w:jc w:val="center"/>
                              </w:pPr>
                              <w:r>
                                <w:fldChar w:fldCharType="begin"/>
                              </w:r>
                              <w:r>
                                <w:instrText>PAGE   \* MERGEFORMAT</w:instrText>
                              </w:r>
                              <w:r>
                                <w:fldChar w:fldCharType="separate"/>
                              </w:r>
                              <w:r w:rsidR="008E7147" w:rsidRPr="008E7147">
                                <w:rPr>
                                  <w:noProof/>
                                  <w:lang w:val="zh-CN" w:eastAsia="zh-CN"/>
                                </w:rPr>
                                <w:t>5</w:t>
                              </w:r>
                              <w:r>
                                <w:fldChar w:fldCharType="end"/>
                              </w:r>
                            </w:p>
                          </w:sdtContent>
                        </w:sdt>
                        <w:p w:rsidR="00776559" w:rsidRDefault="00776559"/>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sdt>
                    <w:sdtPr>
                      <w:id w:val="-1411691071"/>
                    </w:sdtPr>
                    <w:sdtEndPr/>
                    <w:sdtContent>
                      <w:p w:rsidR="00776559" w:rsidRDefault="0090159E">
                        <w:pPr>
                          <w:pStyle w:val="a8"/>
                          <w:jc w:val="center"/>
                        </w:pPr>
                        <w:r>
                          <w:fldChar w:fldCharType="begin"/>
                        </w:r>
                        <w:r>
                          <w:instrText>PAGE   \* MERGEFORMAT</w:instrText>
                        </w:r>
                        <w:r>
                          <w:fldChar w:fldCharType="separate"/>
                        </w:r>
                        <w:r w:rsidR="008E7147" w:rsidRPr="008E7147">
                          <w:rPr>
                            <w:noProof/>
                            <w:lang w:val="zh-CN" w:eastAsia="zh-CN"/>
                          </w:rPr>
                          <w:t>5</w:t>
                        </w:r>
                        <w:r>
                          <w:fldChar w:fldCharType="end"/>
                        </w:r>
                      </w:p>
                    </w:sdtContent>
                  </w:sdt>
                  <w:p w:rsidR="00776559" w:rsidRDefault="00776559"/>
                </w:txbxContent>
              </v:textbox>
              <w10:wrap anchorx="margin"/>
            </v:shape>
          </w:pict>
        </mc:Fallback>
      </mc:AlternateContent>
    </w:r>
  </w:p>
  <w:p w:rsidR="00776559" w:rsidRDefault="0077655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3C38" w:rsidRDefault="00B73C38"/>
  </w:footnote>
  <w:footnote w:type="continuationSeparator" w:id="0">
    <w:p w:rsidR="00B73C38" w:rsidRDefault="00B73C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upperRoman"/>
      <w:pStyle w:val="1"/>
      <w:lvlText w:val="%1."/>
      <w:legacy w:legacy="1" w:legacySpace="144" w:legacyIndent="144"/>
      <w:lvlJc w:val="left"/>
      <w:pPr>
        <w:ind w:left="0" w:firstLine="0"/>
      </w:pPr>
    </w:lvl>
    <w:lvl w:ilvl="1">
      <w:start w:val="1"/>
      <w:numFmt w:val="upperLetter"/>
      <w:pStyle w:val="2"/>
      <w:lvlText w:val="%2."/>
      <w:legacy w:legacy="1" w:legacySpace="144" w:legacyIndent="144"/>
      <w:lvlJc w:val="left"/>
      <w:pPr>
        <w:ind w:left="0" w:firstLine="0"/>
      </w:pPr>
    </w:lvl>
    <w:lvl w:ilvl="2">
      <w:start w:val="1"/>
      <w:numFmt w:val="decimal"/>
      <w:pStyle w:val="3"/>
      <w:lvlText w:val="%3)"/>
      <w:legacy w:legacy="1" w:legacySpace="144" w:legacyIndent="144"/>
      <w:lvlJc w:val="left"/>
      <w:pPr>
        <w:ind w:left="0" w:firstLine="0"/>
      </w:p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2" w15:restartNumberingAfterBreak="0">
    <w:nsid w:val="6DC3293B"/>
    <w:multiLevelType w:val="singleLevel"/>
    <w:tmpl w:val="6DC3293B"/>
    <w:lvl w:ilvl="0">
      <w:start w:val="1"/>
      <w:numFmt w:val="decimal"/>
      <w:lvlText w:val="[%1]"/>
      <w:lvlJc w:val="left"/>
      <w:pPr>
        <w:tabs>
          <w:tab w:val="left" w:pos="360"/>
        </w:tabs>
        <w:ind w:left="36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num>
  <w:num w:numId="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35DB"/>
    <w:rsid w:val="00011825"/>
    <w:rsid w:val="0001213A"/>
    <w:rsid w:val="00013C8F"/>
    <w:rsid w:val="00015823"/>
    <w:rsid w:val="00026720"/>
    <w:rsid w:val="00031FBF"/>
    <w:rsid w:val="0004158C"/>
    <w:rsid w:val="00041D1F"/>
    <w:rsid w:val="00045A9E"/>
    <w:rsid w:val="00050A41"/>
    <w:rsid w:val="00067AEB"/>
    <w:rsid w:val="000727F0"/>
    <w:rsid w:val="000772E7"/>
    <w:rsid w:val="000845E3"/>
    <w:rsid w:val="00090006"/>
    <w:rsid w:val="00090E9A"/>
    <w:rsid w:val="00093103"/>
    <w:rsid w:val="0009451A"/>
    <w:rsid w:val="000A0BFA"/>
    <w:rsid w:val="000A3BD3"/>
    <w:rsid w:val="000D1B1C"/>
    <w:rsid w:val="000D26C6"/>
    <w:rsid w:val="000D5309"/>
    <w:rsid w:val="000D7A96"/>
    <w:rsid w:val="000E223C"/>
    <w:rsid w:val="000E54CB"/>
    <w:rsid w:val="00102871"/>
    <w:rsid w:val="001128EA"/>
    <w:rsid w:val="00126DE2"/>
    <w:rsid w:val="00135A02"/>
    <w:rsid w:val="00147F98"/>
    <w:rsid w:val="00157BB3"/>
    <w:rsid w:val="00160A66"/>
    <w:rsid w:val="00172EE7"/>
    <w:rsid w:val="00174EA3"/>
    <w:rsid w:val="001757DE"/>
    <w:rsid w:val="00180DEF"/>
    <w:rsid w:val="00186DD7"/>
    <w:rsid w:val="00187AC6"/>
    <w:rsid w:val="0019078D"/>
    <w:rsid w:val="001A29D5"/>
    <w:rsid w:val="001A4BA1"/>
    <w:rsid w:val="001A54D5"/>
    <w:rsid w:val="001F175E"/>
    <w:rsid w:val="001F34EC"/>
    <w:rsid w:val="00210408"/>
    <w:rsid w:val="00215EE7"/>
    <w:rsid w:val="002373C6"/>
    <w:rsid w:val="00240DD2"/>
    <w:rsid w:val="002428EC"/>
    <w:rsid w:val="00245164"/>
    <w:rsid w:val="00246CD7"/>
    <w:rsid w:val="00263DBA"/>
    <w:rsid w:val="00271F50"/>
    <w:rsid w:val="00273029"/>
    <w:rsid w:val="00274C76"/>
    <w:rsid w:val="002857C1"/>
    <w:rsid w:val="002878E3"/>
    <w:rsid w:val="0029661C"/>
    <w:rsid w:val="002A0D79"/>
    <w:rsid w:val="002B2B23"/>
    <w:rsid w:val="002C2F6E"/>
    <w:rsid w:val="002C78F4"/>
    <w:rsid w:val="002C7F87"/>
    <w:rsid w:val="002D5CEC"/>
    <w:rsid w:val="002E2A0E"/>
    <w:rsid w:val="00307B27"/>
    <w:rsid w:val="003108B0"/>
    <w:rsid w:val="00315644"/>
    <w:rsid w:val="00316A95"/>
    <w:rsid w:val="00321C04"/>
    <w:rsid w:val="003225A1"/>
    <w:rsid w:val="0032769A"/>
    <w:rsid w:val="003434A4"/>
    <w:rsid w:val="00355187"/>
    <w:rsid w:val="003629DA"/>
    <w:rsid w:val="00370E20"/>
    <w:rsid w:val="00375A91"/>
    <w:rsid w:val="003916EB"/>
    <w:rsid w:val="00394B2D"/>
    <w:rsid w:val="003A5DCC"/>
    <w:rsid w:val="003B49F6"/>
    <w:rsid w:val="003B7E8D"/>
    <w:rsid w:val="003C1053"/>
    <w:rsid w:val="003C1CD6"/>
    <w:rsid w:val="003C600E"/>
    <w:rsid w:val="003D3898"/>
    <w:rsid w:val="003E3B36"/>
    <w:rsid w:val="004017BB"/>
    <w:rsid w:val="0040449D"/>
    <w:rsid w:val="00407442"/>
    <w:rsid w:val="00412D42"/>
    <w:rsid w:val="0042717D"/>
    <w:rsid w:val="00431A40"/>
    <w:rsid w:val="00442A20"/>
    <w:rsid w:val="00452A25"/>
    <w:rsid w:val="0045555C"/>
    <w:rsid w:val="00456597"/>
    <w:rsid w:val="00461886"/>
    <w:rsid w:val="004634A7"/>
    <w:rsid w:val="004705C8"/>
    <w:rsid w:val="004A1AC6"/>
    <w:rsid w:val="004B001E"/>
    <w:rsid w:val="004B2B27"/>
    <w:rsid w:val="004B379C"/>
    <w:rsid w:val="004B4337"/>
    <w:rsid w:val="004B6F95"/>
    <w:rsid w:val="004D2DFB"/>
    <w:rsid w:val="004D411B"/>
    <w:rsid w:val="004E224E"/>
    <w:rsid w:val="004E3D74"/>
    <w:rsid w:val="004E52AE"/>
    <w:rsid w:val="004E64CD"/>
    <w:rsid w:val="004F0C7B"/>
    <w:rsid w:val="004F77AE"/>
    <w:rsid w:val="00517676"/>
    <w:rsid w:val="00524052"/>
    <w:rsid w:val="00543222"/>
    <w:rsid w:val="00545694"/>
    <w:rsid w:val="0054634F"/>
    <w:rsid w:val="0055393C"/>
    <w:rsid w:val="00555EA3"/>
    <w:rsid w:val="00562DBD"/>
    <w:rsid w:val="00575CB4"/>
    <w:rsid w:val="00580ABE"/>
    <w:rsid w:val="005A3BE0"/>
    <w:rsid w:val="005A5CC4"/>
    <w:rsid w:val="005B179F"/>
    <w:rsid w:val="005B687B"/>
    <w:rsid w:val="005C03E2"/>
    <w:rsid w:val="005C7ED2"/>
    <w:rsid w:val="005D4DAC"/>
    <w:rsid w:val="005D5209"/>
    <w:rsid w:val="005E2A04"/>
    <w:rsid w:val="005E3542"/>
    <w:rsid w:val="005E47B2"/>
    <w:rsid w:val="005E4A17"/>
    <w:rsid w:val="005E4C48"/>
    <w:rsid w:val="005E4CAD"/>
    <w:rsid w:val="00612F01"/>
    <w:rsid w:val="00613FD2"/>
    <w:rsid w:val="00615C6D"/>
    <w:rsid w:val="00626923"/>
    <w:rsid w:val="00631542"/>
    <w:rsid w:val="0063544C"/>
    <w:rsid w:val="0063666D"/>
    <w:rsid w:val="00641ABC"/>
    <w:rsid w:val="00650BEA"/>
    <w:rsid w:val="00653641"/>
    <w:rsid w:val="0065691F"/>
    <w:rsid w:val="0065744D"/>
    <w:rsid w:val="00662681"/>
    <w:rsid w:val="00664600"/>
    <w:rsid w:val="00673E09"/>
    <w:rsid w:val="00684097"/>
    <w:rsid w:val="00685795"/>
    <w:rsid w:val="006C01E2"/>
    <w:rsid w:val="006C2F6E"/>
    <w:rsid w:val="006D45CC"/>
    <w:rsid w:val="006D492B"/>
    <w:rsid w:val="006D797C"/>
    <w:rsid w:val="006E5EED"/>
    <w:rsid w:val="00707CB7"/>
    <w:rsid w:val="00714667"/>
    <w:rsid w:val="00714E56"/>
    <w:rsid w:val="00726BFA"/>
    <w:rsid w:val="00732953"/>
    <w:rsid w:val="007353E3"/>
    <w:rsid w:val="0073631B"/>
    <w:rsid w:val="00744333"/>
    <w:rsid w:val="0074443E"/>
    <w:rsid w:val="00744E2B"/>
    <w:rsid w:val="0074525C"/>
    <w:rsid w:val="007612D1"/>
    <w:rsid w:val="00763128"/>
    <w:rsid w:val="00765641"/>
    <w:rsid w:val="00766480"/>
    <w:rsid w:val="00776559"/>
    <w:rsid w:val="0078258D"/>
    <w:rsid w:val="007A0D7D"/>
    <w:rsid w:val="007B77C2"/>
    <w:rsid w:val="007C65AB"/>
    <w:rsid w:val="007D1063"/>
    <w:rsid w:val="00802AF2"/>
    <w:rsid w:val="00813161"/>
    <w:rsid w:val="00814A13"/>
    <w:rsid w:val="00815A07"/>
    <w:rsid w:val="00822E40"/>
    <w:rsid w:val="008257D6"/>
    <w:rsid w:val="00827F36"/>
    <w:rsid w:val="00843E31"/>
    <w:rsid w:val="00871826"/>
    <w:rsid w:val="00877AEF"/>
    <w:rsid w:val="008862F3"/>
    <w:rsid w:val="00890517"/>
    <w:rsid w:val="008B5CAB"/>
    <w:rsid w:val="008C1BF2"/>
    <w:rsid w:val="008C5161"/>
    <w:rsid w:val="008E4108"/>
    <w:rsid w:val="008E7147"/>
    <w:rsid w:val="008E749D"/>
    <w:rsid w:val="008F1738"/>
    <w:rsid w:val="008F2369"/>
    <w:rsid w:val="0090159E"/>
    <w:rsid w:val="00915C8A"/>
    <w:rsid w:val="00924073"/>
    <w:rsid w:val="009255B9"/>
    <w:rsid w:val="00926F85"/>
    <w:rsid w:val="00954F6D"/>
    <w:rsid w:val="0096436F"/>
    <w:rsid w:val="00975BB2"/>
    <w:rsid w:val="0098064D"/>
    <w:rsid w:val="009A0568"/>
    <w:rsid w:val="009A13C8"/>
    <w:rsid w:val="009B035D"/>
    <w:rsid w:val="009B71C3"/>
    <w:rsid w:val="009B7CDF"/>
    <w:rsid w:val="009C2674"/>
    <w:rsid w:val="009E6AC1"/>
    <w:rsid w:val="009F2425"/>
    <w:rsid w:val="00A00357"/>
    <w:rsid w:val="00A04B88"/>
    <w:rsid w:val="00A058CC"/>
    <w:rsid w:val="00A0728E"/>
    <w:rsid w:val="00A079F1"/>
    <w:rsid w:val="00A143AE"/>
    <w:rsid w:val="00A52B9B"/>
    <w:rsid w:val="00A53183"/>
    <w:rsid w:val="00A80CBC"/>
    <w:rsid w:val="00A9056F"/>
    <w:rsid w:val="00A917BF"/>
    <w:rsid w:val="00A91F9A"/>
    <w:rsid w:val="00A93209"/>
    <w:rsid w:val="00AA3483"/>
    <w:rsid w:val="00AA4144"/>
    <w:rsid w:val="00AA5962"/>
    <w:rsid w:val="00AB5B5E"/>
    <w:rsid w:val="00AB5F1F"/>
    <w:rsid w:val="00AB74F5"/>
    <w:rsid w:val="00AC4EF6"/>
    <w:rsid w:val="00AD4712"/>
    <w:rsid w:val="00AE2E8B"/>
    <w:rsid w:val="00AF3715"/>
    <w:rsid w:val="00AF78A2"/>
    <w:rsid w:val="00B03239"/>
    <w:rsid w:val="00B03C65"/>
    <w:rsid w:val="00B06855"/>
    <w:rsid w:val="00B12E23"/>
    <w:rsid w:val="00B13219"/>
    <w:rsid w:val="00B13F7D"/>
    <w:rsid w:val="00B21ACE"/>
    <w:rsid w:val="00B21E30"/>
    <w:rsid w:val="00B409F7"/>
    <w:rsid w:val="00B43923"/>
    <w:rsid w:val="00B447CB"/>
    <w:rsid w:val="00B55C18"/>
    <w:rsid w:val="00B660E0"/>
    <w:rsid w:val="00B73C38"/>
    <w:rsid w:val="00B76C72"/>
    <w:rsid w:val="00BA03EE"/>
    <w:rsid w:val="00BB29AA"/>
    <w:rsid w:val="00BF0B9F"/>
    <w:rsid w:val="00BF43D6"/>
    <w:rsid w:val="00C175BA"/>
    <w:rsid w:val="00C427D0"/>
    <w:rsid w:val="00C43535"/>
    <w:rsid w:val="00C43ADE"/>
    <w:rsid w:val="00C46DC0"/>
    <w:rsid w:val="00C60E75"/>
    <w:rsid w:val="00C62305"/>
    <w:rsid w:val="00C65AB8"/>
    <w:rsid w:val="00C67E48"/>
    <w:rsid w:val="00C70096"/>
    <w:rsid w:val="00C764CE"/>
    <w:rsid w:val="00CA65B2"/>
    <w:rsid w:val="00CB67D0"/>
    <w:rsid w:val="00CC21D0"/>
    <w:rsid w:val="00CC3E6C"/>
    <w:rsid w:val="00CD0E71"/>
    <w:rsid w:val="00CD1A2E"/>
    <w:rsid w:val="00CD3C77"/>
    <w:rsid w:val="00CE1F35"/>
    <w:rsid w:val="00CE2AF3"/>
    <w:rsid w:val="00CE62B0"/>
    <w:rsid w:val="00D135DB"/>
    <w:rsid w:val="00D30FC5"/>
    <w:rsid w:val="00D41D1F"/>
    <w:rsid w:val="00D46F57"/>
    <w:rsid w:val="00D52AEE"/>
    <w:rsid w:val="00D56FF1"/>
    <w:rsid w:val="00D61067"/>
    <w:rsid w:val="00D62EC0"/>
    <w:rsid w:val="00D644EB"/>
    <w:rsid w:val="00D760E0"/>
    <w:rsid w:val="00D842D5"/>
    <w:rsid w:val="00D9466E"/>
    <w:rsid w:val="00DA32E1"/>
    <w:rsid w:val="00DE56C1"/>
    <w:rsid w:val="00DE6EAB"/>
    <w:rsid w:val="00E11BDA"/>
    <w:rsid w:val="00E17D7F"/>
    <w:rsid w:val="00E214FF"/>
    <w:rsid w:val="00E3144A"/>
    <w:rsid w:val="00E374D1"/>
    <w:rsid w:val="00E440A4"/>
    <w:rsid w:val="00E64577"/>
    <w:rsid w:val="00E64F88"/>
    <w:rsid w:val="00E656C6"/>
    <w:rsid w:val="00E809A3"/>
    <w:rsid w:val="00E91DB0"/>
    <w:rsid w:val="00E91F50"/>
    <w:rsid w:val="00EA0986"/>
    <w:rsid w:val="00EB00E7"/>
    <w:rsid w:val="00EB0B07"/>
    <w:rsid w:val="00EB0D0D"/>
    <w:rsid w:val="00EB2291"/>
    <w:rsid w:val="00EC19C9"/>
    <w:rsid w:val="00EC2014"/>
    <w:rsid w:val="00ED0651"/>
    <w:rsid w:val="00ED36E2"/>
    <w:rsid w:val="00EE5590"/>
    <w:rsid w:val="00EF0AD3"/>
    <w:rsid w:val="00F050B6"/>
    <w:rsid w:val="00F2528F"/>
    <w:rsid w:val="00F3253C"/>
    <w:rsid w:val="00F365B4"/>
    <w:rsid w:val="00F4349E"/>
    <w:rsid w:val="00F43C69"/>
    <w:rsid w:val="00F61C94"/>
    <w:rsid w:val="00F65C5C"/>
    <w:rsid w:val="00F67F66"/>
    <w:rsid w:val="00FA025D"/>
    <w:rsid w:val="00FA1B48"/>
    <w:rsid w:val="00FA7000"/>
    <w:rsid w:val="00FB6F4B"/>
    <w:rsid w:val="00FC6A62"/>
    <w:rsid w:val="00FC6ED4"/>
    <w:rsid w:val="00FC7106"/>
    <w:rsid w:val="00FC766F"/>
    <w:rsid w:val="00FE27DD"/>
    <w:rsid w:val="00FF15C8"/>
    <w:rsid w:val="2F6A7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A3BE"/>
  <w15:docId w15:val="{5583D0CA-CF21-485B-ADB7-26619FA70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autoSpaceDE w:val="0"/>
      <w:autoSpaceDN w:val="0"/>
      <w:spacing w:line="360" w:lineRule="auto"/>
      <w:jc w:val="both"/>
    </w:pPr>
    <w:rPr>
      <w:rFonts w:ascii="Times New Roman" w:eastAsia="宋体" w:hAnsi="Times New Roman" w:cs="Times New Roman"/>
      <w:sz w:val="24"/>
      <w:lang w:eastAsia="en-US"/>
    </w:rPr>
  </w:style>
  <w:style w:type="paragraph" w:styleId="1">
    <w:name w:val="heading 1"/>
    <w:basedOn w:val="a"/>
    <w:next w:val="a"/>
    <w:link w:val="10"/>
    <w:qFormat/>
    <w:pPr>
      <w:keepNext/>
      <w:numPr>
        <w:numId w:val="1"/>
      </w:numPr>
      <w:spacing w:before="240" w:after="80"/>
      <w:jc w:val="center"/>
      <w:outlineLvl w:val="0"/>
    </w:pPr>
    <w:rPr>
      <w:smallCaps/>
      <w:kern w:val="28"/>
    </w:rPr>
  </w:style>
  <w:style w:type="paragraph" w:styleId="2">
    <w:name w:val="heading 2"/>
    <w:basedOn w:val="a"/>
    <w:next w:val="a"/>
    <w:link w:val="20"/>
    <w:unhideWhenUsed/>
    <w:qFormat/>
    <w:pPr>
      <w:keepNext/>
      <w:numPr>
        <w:ilvl w:val="1"/>
        <w:numId w:val="1"/>
      </w:numPr>
      <w:spacing w:before="120" w:after="60" w:line="240" w:lineRule="auto"/>
      <w:outlineLvl w:val="1"/>
    </w:pPr>
    <w:rPr>
      <w:i/>
      <w:iCs/>
    </w:rPr>
  </w:style>
  <w:style w:type="paragraph" w:styleId="3">
    <w:name w:val="heading 3"/>
    <w:basedOn w:val="a"/>
    <w:next w:val="a"/>
    <w:link w:val="30"/>
    <w:unhideWhenUsed/>
    <w:qFormat/>
    <w:pPr>
      <w:keepNext/>
      <w:numPr>
        <w:ilvl w:val="2"/>
        <w:numId w:val="1"/>
      </w:numPr>
      <w:ind w:left="288"/>
      <w:outlineLvl w:val="2"/>
    </w:pPr>
    <w:rPr>
      <w:i/>
      <w:iCs/>
    </w:rPr>
  </w:style>
  <w:style w:type="paragraph" w:styleId="4">
    <w:name w:val="heading 4"/>
    <w:basedOn w:val="a"/>
    <w:next w:val="a"/>
    <w:link w:val="40"/>
    <w:unhideWhenUsed/>
    <w:qFormat/>
    <w:pPr>
      <w:keepNext/>
      <w:numPr>
        <w:ilvl w:val="3"/>
        <w:numId w:val="1"/>
      </w:numPr>
      <w:spacing w:before="240" w:after="60"/>
      <w:outlineLvl w:val="3"/>
    </w:pPr>
    <w:rPr>
      <w:i/>
      <w:iCs/>
      <w:sz w:val="18"/>
      <w:szCs w:val="18"/>
    </w:rPr>
  </w:style>
  <w:style w:type="paragraph" w:styleId="5">
    <w:name w:val="heading 5"/>
    <w:basedOn w:val="a"/>
    <w:next w:val="a"/>
    <w:link w:val="50"/>
    <w:unhideWhenUsed/>
    <w:qFormat/>
    <w:pPr>
      <w:numPr>
        <w:ilvl w:val="4"/>
        <w:numId w:val="1"/>
      </w:numPr>
      <w:spacing w:before="240" w:after="60"/>
      <w:outlineLvl w:val="4"/>
    </w:pPr>
    <w:rPr>
      <w:sz w:val="18"/>
      <w:szCs w:val="18"/>
    </w:rPr>
  </w:style>
  <w:style w:type="paragraph" w:styleId="6">
    <w:name w:val="heading 6"/>
    <w:basedOn w:val="a"/>
    <w:next w:val="a"/>
    <w:link w:val="60"/>
    <w:unhideWhenUsed/>
    <w:qFormat/>
    <w:pPr>
      <w:numPr>
        <w:ilvl w:val="5"/>
        <w:numId w:val="1"/>
      </w:numPr>
      <w:spacing w:before="240" w:after="60"/>
      <w:outlineLvl w:val="5"/>
    </w:pPr>
    <w:rPr>
      <w:i/>
      <w:iCs/>
      <w:sz w:val="16"/>
      <w:szCs w:val="16"/>
    </w:rPr>
  </w:style>
  <w:style w:type="paragraph" w:styleId="7">
    <w:name w:val="heading 7"/>
    <w:basedOn w:val="a"/>
    <w:next w:val="a"/>
    <w:link w:val="70"/>
    <w:unhideWhenUsed/>
    <w:qFormat/>
    <w:pPr>
      <w:numPr>
        <w:ilvl w:val="6"/>
        <w:numId w:val="1"/>
      </w:numPr>
      <w:spacing w:before="240" w:after="60"/>
      <w:outlineLvl w:val="6"/>
    </w:pPr>
    <w:rPr>
      <w:sz w:val="16"/>
      <w:szCs w:val="16"/>
    </w:rPr>
  </w:style>
  <w:style w:type="paragraph" w:styleId="8">
    <w:name w:val="heading 8"/>
    <w:basedOn w:val="a"/>
    <w:next w:val="a"/>
    <w:link w:val="80"/>
    <w:unhideWhenUsed/>
    <w:qFormat/>
    <w:pPr>
      <w:numPr>
        <w:ilvl w:val="7"/>
        <w:numId w:val="1"/>
      </w:numPr>
      <w:spacing w:before="240" w:after="60"/>
      <w:outlineLvl w:val="7"/>
    </w:pPr>
    <w:rPr>
      <w:i/>
      <w:iCs/>
      <w:sz w:val="16"/>
      <w:szCs w:val="16"/>
    </w:rPr>
  </w:style>
  <w:style w:type="paragraph" w:styleId="9">
    <w:name w:val="heading 9"/>
    <w:basedOn w:val="a"/>
    <w:next w:val="a"/>
    <w:link w:val="90"/>
    <w:unhideWhenUsed/>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rPr>
  </w:style>
  <w:style w:type="paragraph" w:styleId="a4">
    <w:name w:val="Body Text"/>
    <w:basedOn w:val="a"/>
    <w:link w:val="a5"/>
    <w:unhideWhenUsed/>
    <w:pPr>
      <w:autoSpaceDE/>
      <w:autoSpaceDN/>
      <w:spacing w:line="228" w:lineRule="auto"/>
      <w:ind w:firstLine="288"/>
    </w:pPr>
    <w:rPr>
      <w:spacing w:val="-1"/>
    </w:rPr>
  </w:style>
  <w:style w:type="paragraph" w:styleId="a6">
    <w:name w:val="Balloon Text"/>
    <w:basedOn w:val="a"/>
    <w:link w:val="a7"/>
    <w:uiPriority w:val="99"/>
    <w:unhideWhenUsed/>
    <w:rPr>
      <w:sz w:val="18"/>
      <w:szCs w:val="18"/>
    </w:rPr>
  </w:style>
  <w:style w:type="paragraph" w:styleId="a8">
    <w:name w:val="footer"/>
    <w:basedOn w:val="a"/>
    <w:link w:val="a9"/>
    <w:uiPriority w:val="99"/>
    <w:unhideWhenUsed/>
    <w:pPr>
      <w:tabs>
        <w:tab w:val="center" w:pos="4153"/>
        <w:tab w:val="right" w:pos="8306"/>
      </w:tabs>
      <w:snapToGrid w:val="0"/>
    </w:pPr>
    <w:rPr>
      <w:sz w:val="18"/>
      <w:szCs w:val="18"/>
    </w:rPr>
  </w:style>
  <w:style w:type="paragraph" w:styleId="aa">
    <w:name w:val="header"/>
    <w:basedOn w:val="a"/>
    <w:link w:val="ab"/>
    <w:uiPriority w:val="99"/>
    <w:unhideWhenUsed/>
    <w:pPr>
      <w:pBdr>
        <w:bottom w:val="single" w:sz="6" w:space="1" w:color="auto"/>
      </w:pBdr>
      <w:tabs>
        <w:tab w:val="center" w:pos="4153"/>
        <w:tab w:val="right" w:pos="8306"/>
      </w:tabs>
      <w:snapToGrid w:val="0"/>
      <w:jc w:val="center"/>
    </w:pPr>
    <w:rPr>
      <w:sz w:val="18"/>
      <w:szCs w:val="18"/>
    </w:rPr>
  </w:style>
  <w:style w:type="paragraph" w:styleId="ac">
    <w:name w:val="footnote text"/>
    <w:basedOn w:val="a"/>
    <w:link w:val="ad"/>
    <w:unhideWhenUsed/>
    <w:pPr>
      <w:ind w:firstLine="202"/>
    </w:pPr>
    <w:rPr>
      <w:sz w:val="16"/>
      <w:szCs w:val="16"/>
    </w:rPr>
  </w:style>
  <w:style w:type="paragraph" w:styleId="31">
    <w:name w:val="Body Text Indent 3"/>
    <w:basedOn w:val="a"/>
    <w:link w:val="32"/>
    <w:unhideWhenUsed/>
    <w:pPr>
      <w:widowControl w:val="0"/>
      <w:spacing w:after="120"/>
      <w:ind w:leftChars="200" w:left="420"/>
    </w:pPr>
    <w:rPr>
      <w:kern w:val="2"/>
      <w:sz w:val="16"/>
      <w:szCs w:val="16"/>
      <w:lang w:eastAsia="zh-CN"/>
    </w:rPr>
  </w:style>
  <w:style w:type="paragraph" w:styleId="ae">
    <w:name w:val="Title"/>
    <w:basedOn w:val="a"/>
    <w:next w:val="a"/>
    <w:link w:val="af"/>
    <w:qFormat/>
    <w:pPr>
      <w:framePr w:w="9360" w:hSpace="187" w:vSpace="187" w:wrap="notBeside" w:vAnchor="text" w:hAnchor="page" w:xAlign="center" w:y="1" w:anchorLock="1"/>
      <w:spacing w:before="360"/>
      <w:jc w:val="center"/>
    </w:pPr>
    <w:rPr>
      <w:b/>
      <w:kern w:val="28"/>
      <w:sz w:val="32"/>
      <w:szCs w:val="48"/>
    </w:rPr>
  </w:style>
  <w:style w:type="character" w:styleId="af0">
    <w:name w:val="Hyperlink"/>
    <w:basedOn w:val="a0"/>
    <w:unhideWhenUsed/>
    <w:rPr>
      <w:color w:val="0000FF"/>
      <w:u w:val="single"/>
    </w:rPr>
  </w:style>
  <w:style w:type="character" w:customStyle="1" w:styleId="ab">
    <w:name w:val="页眉 字符"/>
    <w:basedOn w:val="a0"/>
    <w:link w:val="aa"/>
    <w:uiPriority w:val="99"/>
    <w:rPr>
      <w:sz w:val="18"/>
      <w:szCs w:val="18"/>
    </w:rPr>
  </w:style>
  <w:style w:type="character" w:customStyle="1" w:styleId="a9">
    <w:name w:val="页脚 字符"/>
    <w:basedOn w:val="a0"/>
    <w:link w:val="a8"/>
    <w:uiPriority w:val="99"/>
    <w:rPr>
      <w:sz w:val="18"/>
      <w:szCs w:val="18"/>
    </w:rPr>
  </w:style>
  <w:style w:type="character" w:customStyle="1" w:styleId="10">
    <w:name w:val="标题 1 字符"/>
    <w:basedOn w:val="a0"/>
    <w:link w:val="1"/>
    <w:rPr>
      <w:rFonts w:ascii="Times New Roman" w:eastAsia="宋体" w:hAnsi="Times New Roman" w:cs="Times New Roman"/>
      <w:smallCaps/>
      <w:kern w:val="28"/>
      <w:sz w:val="24"/>
      <w:szCs w:val="20"/>
      <w:lang w:eastAsia="en-US"/>
    </w:rPr>
  </w:style>
  <w:style w:type="character" w:customStyle="1" w:styleId="20">
    <w:name w:val="标题 2 字符"/>
    <w:basedOn w:val="a0"/>
    <w:link w:val="2"/>
    <w:rPr>
      <w:rFonts w:ascii="Times New Roman" w:eastAsia="宋体" w:hAnsi="Times New Roman" w:cs="Times New Roman"/>
      <w:i/>
      <w:iCs/>
      <w:kern w:val="0"/>
      <w:sz w:val="24"/>
      <w:szCs w:val="20"/>
      <w:lang w:eastAsia="en-US"/>
    </w:rPr>
  </w:style>
  <w:style w:type="character" w:customStyle="1" w:styleId="30">
    <w:name w:val="标题 3 字符"/>
    <w:basedOn w:val="a0"/>
    <w:link w:val="3"/>
    <w:rPr>
      <w:rFonts w:ascii="Times New Roman" w:eastAsia="宋体" w:hAnsi="Times New Roman" w:cs="Times New Roman"/>
      <w:i/>
      <w:iCs/>
      <w:kern w:val="0"/>
      <w:sz w:val="20"/>
      <w:szCs w:val="20"/>
      <w:lang w:eastAsia="en-US"/>
    </w:rPr>
  </w:style>
  <w:style w:type="character" w:customStyle="1" w:styleId="40">
    <w:name w:val="标题 4 字符"/>
    <w:basedOn w:val="a0"/>
    <w:link w:val="4"/>
    <w:semiHidden/>
    <w:rPr>
      <w:rFonts w:ascii="Times New Roman" w:eastAsia="宋体" w:hAnsi="Times New Roman" w:cs="Times New Roman"/>
      <w:i/>
      <w:iCs/>
      <w:kern w:val="0"/>
      <w:sz w:val="18"/>
      <w:szCs w:val="18"/>
      <w:lang w:eastAsia="en-US"/>
    </w:rPr>
  </w:style>
  <w:style w:type="character" w:customStyle="1" w:styleId="50">
    <w:name w:val="标题 5 字符"/>
    <w:basedOn w:val="a0"/>
    <w:link w:val="5"/>
    <w:semiHidden/>
    <w:rPr>
      <w:rFonts w:ascii="Times New Roman" w:eastAsia="宋体" w:hAnsi="Times New Roman" w:cs="Times New Roman"/>
      <w:kern w:val="0"/>
      <w:sz w:val="18"/>
      <w:szCs w:val="18"/>
      <w:lang w:eastAsia="en-US"/>
    </w:rPr>
  </w:style>
  <w:style w:type="character" w:customStyle="1" w:styleId="60">
    <w:name w:val="标题 6 字符"/>
    <w:basedOn w:val="a0"/>
    <w:link w:val="6"/>
    <w:semiHidden/>
    <w:rPr>
      <w:rFonts w:ascii="Times New Roman" w:eastAsia="宋体" w:hAnsi="Times New Roman" w:cs="Times New Roman"/>
      <w:i/>
      <w:iCs/>
      <w:kern w:val="0"/>
      <w:sz w:val="16"/>
      <w:szCs w:val="16"/>
      <w:lang w:eastAsia="en-US"/>
    </w:rPr>
  </w:style>
  <w:style w:type="character" w:customStyle="1" w:styleId="70">
    <w:name w:val="标题 7 字符"/>
    <w:basedOn w:val="a0"/>
    <w:link w:val="7"/>
    <w:semiHidden/>
    <w:rPr>
      <w:rFonts w:ascii="Times New Roman" w:eastAsia="宋体" w:hAnsi="Times New Roman" w:cs="Times New Roman"/>
      <w:kern w:val="0"/>
      <w:sz w:val="16"/>
      <w:szCs w:val="16"/>
      <w:lang w:eastAsia="en-US"/>
    </w:rPr>
  </w:style>
  <w:style w:type="character" w:customStyle="1" w:styleId="80">
    <w:name w:val="标题 8 字符"/>
    <w:basedOn w:val="a0"/>
    <w:link w:val="8"/>
    <w:semiHidden/>
    <w:rPr>
      <w:rFonts w:ascii="Times New Roman" w:eastAsia="宋体" w:hAnsi="Times New Roman" w:cs="Times New Roman"/>
      <w:i/>
      <w:iCs/>
      <w:kern w:val="0"/>
      <w:sz w:val="16"/>
      <w:szCs w:val="16"/>
      <w:lang w:eastAsia="en-US"/>
    </w:rPr>
  </w:style>
  <w:style w:type="character" w:customStyle="1" w:styleId="90">
    <w:name w:val="标题 9 字符"/>
    <w:basedOn w:val="a0"/>
    <w:link w:val="9"/>
    <w:semiHidden/>
    <w:rPr>
      <w:rFonts w:ascii="Times New Roman" w:eastAsia="宋体" w:hAnsi="Times New Roman" w:cs="Times New Roman"/>
      <w:kern w:val="0"/>
      <w:sz w:val="16"/>
      <w:szCs w:val="16"/>
      <w:lang w:eastAsia="en-US"/>
    </w:rPr>
  </w:style>
  <w:style w:type="character" w:customStyle="1" w:styleId="ad">
    <w:name w:val="脚注文本 字符"/>
    <w:basedOn w:val="a0"/>
    <w:link w:val="ac"/>
    <w:rPr>
      <w:rFonts w:ascii="Times New Roman" w:eastAsia="宋体" w:hAnsi="Times New Roman" w:cs="Times New Roman"/>
      <w:kern w:val="0"/>
      <w:sz w:val="16"/>
      <w:szCs w:val="16"/>
      <w:lang w:eastAsia="en-US"/>
    </w:rPr>
  </w:style>
  <w:style w:type="character" w:customStyle="1" w:styleId="af">
    <w:name w:val="标题 字符"/>
    <w:basedOn w:val="a0"/>
    <w:link w:val="ae"/>
    <w:rPr>
      <w:rFonts w:ascii="Times New Roman" w:eastAsia="宋体" w:hAnsi="Times New Roman" w:cs="Times New Roman"/>
      <w:b/>
      <w:kern w:val="28"/>
      <w:sz w:val="32"/>
      <w:szCs w:val="48"/>
      <w:lang w:eastAsia="en-US"/>
    </w:rPr>
  </w:style>
  <w:style w:type="character" w:customStyle="1" w:styleId="a5">
    <w:name w:val="正文文本 字符"/>
    <w:basedOn w:val="a0"/>
    <w:link w:val="a4"/>
    <w:rPr>
      <w:rFonts w:ascii="Times New Roman" w:eastAsia="宋体" w:hAnsi="Times New Roman" w:cs="Times New Roman"/>
      <w:spacing w:val="-1"/>
      <w:kern w:val="0"/>
      <w:sz w:val="20"/>
      <w:szCs w:val="20"/>
      <w:lang w:eastAsia="en-US"/>
    </w:rPr>
  </w:style>
  <w:style w:type="character" w:customStyle="1" w:styleId="32">
    <w:name w:val="正文文本缩进 3 字符"/>
    <w:basedOn w:val="a0"/>
    <w:link w:val="31"/>
    <w:rPr>
      <w:rFonts w:ascii="Times New Roman" w:eastAsia="宋体" w:hAnsi="Times New Roman" w:cs="Times New Roman"/>
      <w:sz w:val="16"/>
      <w:szCs w:val="16"/>
    </w:rPr>
  </w:style>
  <w:style w:type="paragraph" w:customStyle="1" w:styleId="Abstract">
    <w:name w:val="Abstract"/>
    <w:basedOn w:val="a"/>
    <w:next w:val="a"/>
    <w:pPr>
      <w:spacing w:before="20"/>
      <w:ind w:firstLine="202"/>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paragraph" w:customStyle="1" w:styleId="References">
    <w:name w:val="References"/>
    <w:basedOn w:val="a"/>
    <w:pPr>
      <w:numPr>
        <w:numId w:val="2"/>
      </w:numPr>
    </w:pPr>
    <w:rPr>
      <w:sz w:val="16"/>
      <w:szCs w:val="16"/>
    </w:rPr>
  </w:style>
  <w:style w:type="paragraph" w:customStyle="1" w:styleId="Text">
    <w:name w:val="Text"/>
    <w:basedOn w:val="a"/>
    <w:pPr>
      <w:widowControl w:val="0"/>
      <w:spacing w:line="252" w:lineRule="auto"/>
      <w:ind w:firstLine="202"/>
    </w:p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customStyle="1" w:styleId="Equation">
    <w:name w:val="Equation"/>
    <w:basedOn w:val="a"/>
    <w:next w:val="a"/>
    <w:pPr>
      <w:widowControl w:val="0"/>
      <w:tabs>
        <w:tab w:val="right" w:pos="4810"/>
      </w:tabs>
      <w:spacing w:line="252" w:lineRule="auto"/>
    </w:pPr>
  </w:style>
  <w:style w:type="paragraph" w:customStyle="1" w:styleId="keywords">
    <w:name w:val="key words"/>
    <w:pPr>
      <w:spacing w:after="120"/>
      <w:ind w:firstLine="288"/>
      <w:jc w:val="both"/>
    </w:pPr>
    <w:rPr>
      <w:rFonts w:ascii="Times New Roman" w:eastAsia="宋体" w:hAnsi="Times New Roman" w:cs="Times New Roman"/>
      <w:b/>
      <w:bCs/>
      <w:i/>
      <w:iCs/>
      <w:sz w:val="18"/>
      <w:szCs w:val="18"/>
      <w:lang w:eastAsia="en-US"/>
    </w:rPr>
  </w:style>
  <w:style w:type="paragraph" w:customStyle="1" w:styleId="31-BodyText">
    <w:name w:val="31-BodyText"/>
    <w:basedOn w:val="a"/>
    <w:pPr>
      <w:widowControl w:val="0"/>
      <w:spacing w:line="280" w:lineRule="exact"/>
      <w:ind w:firstLineChars="200" w:firstLine="420"/>
    </w:pPr>
    <w:rPr>
      <w:kern w:val="2"/>
      <w:sz w:val="21"/>
      <w:szCs w:val="21"/>
      <w:lang w:eastAsia="zh-CN"/>
    </w:rPr>
  </w:style>
  <w:style w:type="paragraph" w:customStyle="1" w:styleId="24-SecRef">
    <w:name w:val="24-SecRef"/>
    <w:basedOn w:val="a"/>
    <w:pPr>
      <w:widowControl w:val="0"/>
      <w:spacing w:after="40" w:line="280" w:lineRule="exact"/>
    </w:pPr>
    <w:rPr>
      <w:b/>
      <w:bCs/>
      <w:kern w:val="2"/>
      <w:sz w:val="21"/>
      <w:lang w:eastAsia="zh-CN"/>
    </w:rPr>
  </w:style>
  <w:style w:type="character" w:customStyle="1" w:styleId="MemberType">
    <w:name w:val="MemberType"/>
    <w:basedOn w:val="a0"/>
    <w:rPr>
      <w:rFonts w:ascii="Times New Roman" w:hAnsi="Times New Roman" w:cs="Times New Roman" w:hint="default"/>
      <w:i/>
      <w:iCs/>
      <w:sz w:val="22"/>
      <w:szCs w:val="22"/>
    </w:rPr>
  </w:style>
  <w:style w:type="character" w:customStyle="1" w:styleId="a7">
    <w:name w:val="批注框文本 字符"/>
    <w:basedOn w:val="a0"/>
    <w:link w:val="a6"/>
    <w:uiPriority w:val="99"/>
    <w:semiHidden/>
    <w:rPr>
      <w:rFonts w:ascii="Times New Roman" w:eastAsia="宋体" w:hAnsi="Times New Roman" w:cs="Times New Roman"/>
      <w:kern w:val="0"/>
      <w:sz w:val="18"/>
      <w:szCs w:val="18"/>
      <w:lang w:eastAsia="en-US"/>
    </w:rPr>
  </w:style>
  <w:style w:type="character" w:customStyle="1" w:styleId="apple-converted-space">
    <w:name w:val="apple-converted-space"/>
    <w:basedOn w:val="a0"/>
  </w:style>
  <w:style w:type="character" w:styleId="af1">
    <w:name w:val="Placeholder Text"/>
    <w:basedOn w:val="a0"/>
    <w:uiPriority w:val="99"/>
    <w:semiHidden/>
    <w:rPr>
      <w:color w:val="808080"/>
    </w:rPr>
  </w:style>
  <w:style w:type="paragraph" w:customStyle="1" w:styleId="MTDisplayEquation">
    <w:name w:val="MTDisplayEquation"/>
    <w:basedOn w:val="a"/>
    <w:next w:val="a"/>
    <w:link w:val="MTDisplayEquation0"/>
    <w:pPr>
      <w:tabs>
        <w:tab w:val="center" w:pos="2440"/>
        <w:tab w:val="right" w:pos="4900"/>
      </w:tabs>
    </w:pPr>
    <w:rPr>
      <w:szCs w:val="24"/>
      <w:lang w:eastAsia="zh-CN"/>
    </w:rPr>
  </w:style>
  <w:style w:type="character" w:customStyle="1" w:styleId="MTDisplayEquation0">
    <w:name w:val="MTDisplayEquation 字符"/>
    <w:basedOn w:val="a0"/>
    <w:link w:val="MTDisplayEquation"/>
    <w:rPr>
      <w:rFonts w:ascii="Times New Roman" w:eastAsia="宋体" w:hAnsi="Times New Roman" w:cs="Times New Roman"/>
      <w:kern w:val="0"/>
      <w:sz w:val="24"/>
      <w:szCs w:val="24"/>
    </w:rPr>
  </w:style>
  <w:style w:type="paragraph" w:customStyle="1" w:styleId="Affiliation">
    <w:name w:val="Affiliation"/>
    <w:uiPriority w:val="99"/>
    <w:pPr>
      <w:jc w:val="center"/>
    </w:pPr>
    <w:rPr>
      <w:rFonts w:ascii="Times New Roman" w:hAnsi="Times New Roman" w:cs="Times New Roman"/>
      <w:lang w:eastAsia="en-US"/>
    </w:rPr>
  </w:style>
  <w:style w:type="paragraph" w:customStyle="1" w:styleId="Author">
    <w:name w:val="Author"/>
    <w:uiPriority w:val="99"/>
    <w:pPr>
      <w:spacing w:before="360" w:after="40"/>
      <w:jc w:val="center"/>
    </w:pPr>
    <w:rPr>
      <w:rFonts w:ascii="Times New Roman" w:hAnsi="Times New Roman"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54.wmf"/><Relationship Id="rId21" Type="http://schemas.openxmlformats.org/officeDocument/2006/relationships/oleObject" Target="embeddings/oleObject6.bin"/><Relationship Id="rId42" Type="http://schemas.openxmlformats.org/officeDocument/2006/relationships/oleObject" Target="embeddings/oleObject17.bin"/><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0.wmf"/><Relationship Id="rId84" Type="http://schemas.openxmlformats.org/officeDocument/2006/relationships/oleObject" Target="embeddings/oleObject37.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oleObject" Target="embeddings/oleObject62.bin"/><Relationship Id="rId138" Type="http://schemas.openxmlformats.org/officeDocument/2006/relationships/image" Target="media/image65.wmf"/><Relationship Id="rId16" Type="http://schemas.openxmlformats.org/officeDocument/2006/relationships/image" Target="media/image4.wmf"/><Relationship Id="rId107" Type="http://schemas.openxmlformats.org/officeDocument/2006/relationships/image" Target="media/image49.wmf"/><Relationship Id="rId11" Type="http://schemas.openxmlformats.org/officeDocument/2006/relationships/oleObject" Target="embeddings/oleObject1.bin"/><Relationship Id="rId32" Type="http://schemas.openxmlformats.org/officeDocument/2006/relationships/oleObject" Target="embeddings/oleObject12.bin"/><Relationship Id="rId37" Type="http://schemas.openxmlformats.org/officeDocument/2006/relationships/image" Target="media/image14.wmf"/><Relationship Id="rId53" Type="http://schemas.openxmlformats.org/officeDocument/2006/relationships/oleObject" Target="embeddings/oleObject22.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5.bin"/><Relationship Id="rId102" Type="http://schemas.openxmlformats.org/officeDocument/2006/relationships/oleObject" Target="embeddings/oleObject47.bin"/><Relationship Id="rId123" Type="http://schemas.openxmlformats.org/officeDocument/2006/relationships/oleObject" Target="embeddings/oleObject58.bin"/><Relationship Id="rId128" Type="http://schemas.openxmlformats.org/officeDocument/2006/relationships/image" Target="media/image60.wmf"/><Relationship Id="rId144" Type="http://schemas.openxmlformats.org/officeDocument/2006/relationships/footer" Target="footer2.xml"/><Relationship Id="rId5" Type="http://schemas.openxmlformats.org/officeDocument/2006/relationships/settings" Target="settings.xml"/><Relationship Id="rId90" Type="http://schemas.openxmlformats.org/officeDocument/2006/relationships/oleObject" Target="embeddings/oleObject40.bin"/><Relationship Id="rId95" Type="http://schemas.openxmlformats.org/officeDocument/2006/relationships/image" Target="media/image43.wmf"/><Relationship Id="rId22" Type="http://schemas.openxmlformats.org/officeDocument/2006/relationships/image" Target="media/image7.wmf"/><Relationship Id="rId27" Type="http://schemas.openxmlformats.org/officeDocument/2006/relationships/oleObject" Target="embeddings/oleObject9.bin"/><Relationship Id="rId43" Type="http://schemas.openxmlformats.org/officeDocument/2006/relationships/image" Target="media/image17.wmf"/><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0.bin"/><Relationship Id="rId113" Type="http://schemas.openxmlformats.org/officeDocument/2006/relationships/image" Target="media/image52.wmf"/><Relationship Id="rId118" Type="http://schemas.openxmlformats.org/officeDocument/2006/relationships/oleObject" Target="embeddings/oleObject55.bin"/><Relationship Id="rId134" Type="http://schemas.openxmlformats.org/officeDocument/2006/relationships/image" Target="media/image63.wmf"/><Relationship Id="rId139" Type="http://schemas.openxmlformats.org/officeDocument/2006/relationships/oleObject" Target="embeddings/oleObject65.bin"/><Relationship Id="rId80" Type="http://schemas.openxmlformats.org/officeDocument/2006/relationships/image" Target="media/image36.wmf"/><Relationship Id="rId85" Type="http://schemas.openxmlformats.org/officeDocument/2006/relationships/image" Target="media/image39.wmf"/><Relationship Id="rId3" Type="http://schemas.openxmlformats.org/officeDocument/2006/relationships/numbering" Target="numbering.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2.wmf"/><Relationship Id="rId38" Type="http://schemas.openxmlformats.org/officeDocument/2006/relationships/oleObject" Target="embeddings/oleObject15.bin"/><Relationship Id="rId46" Type="http://schemas.openxmlformats.org/officeDocument/2006/relationships/image" Target="media/image19.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image" Target="media/image47.wmf"/><Relationship Id="rId108" Type="http://schemas.openxmlformats.org/officeDocument/2006/relationships/oleObject" Target="embeddings/oleObject50.bin"/><Relationship Id="rId116" Type="http://schemas.openxmlformats.org/officeDocument/2006/relationships/oleObject" Target="embeddings/oleObject54.bin"/><Relationship Id="rId124" Type="http://schemas.openxmlformats.org/officeDocument/2006/relationships/image" Target="media/image57.wmf"/><Relationship Id="rId129" Type="http://schemas.openxmlformats.org/officeDocument/2006/relationships/oleObject" Target="embeddings/oleObject60.bin"/><Relationship Id="rId137" Type="http://schemas.openxmlformats.org/officeDocument/2006/relationships/oleObject" Target="embeddings/oleObject64.bin"/><Relationship Id="rId20" Type="http://schemas.openxmlformats.org/officeDocument/2006/relationships/image" Target="media/image6.wmf"/><Relationship Id="rId41" Type="http://schemas.openxmlformats.org/officeDocument/2006/relationships/image" Target="media/image16.wmf"/><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3.bin"/><Relationship Id="rId83" Type="http://schemas.openxmlformats.org/officeDocument/2006/relationships/image" Target="media/image38.wmf"/><Relationship Id="rId88" Type="http://schemas.openxmlformats.org/officeDocument/2006/relationships/oleObject" Target="embeddings/oleObject39.bin"/><Relationship Id="rId91" Type="http://schemas.openxmlformats.org/officeDocument/2006/relationships/image" Target="media/image42.wmf"/><Relationship Id="rId96" Type="http://schemas.openxmlformats.org/officeDocument/2006/relationships/oleObject" Target="embeddings/oleObject44.bin"/><Relationship Id="rId111" Type="http://schemas.openxmlformats.org/officeDocument/2006/relationships/image" Target="media/image51.wmf"/><Relationship Id="rId132" Type="http://schemas.openxmlformats.org/officeDocument/2006/relationships/image" Target="media/image62.wmf"/><Relationship Id="rId140" Type="http://schemas.openxmlformats.org/officeDocument/2006/relationships/image" Target="media/image66.wmf"/><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5.wmf"/><Relationship Id="rId127" Type="http://schemas.openxmlformats.org/officeDocument/2006/relationships/image" Target="media/image59.emf"/><Relationship Id="rId10" Type="http://schemas.openxmlformats.org/officeDocument/2006/relationships/image" Target="media/image1.wmf"/><Relationship Id="rId31" Type="http://schemas.openxmlformats.org/officeDocument/2006/relationships/image" Target="media/image11.wmf"/><Relationship Id="rId44" Type="http://schemas.openxmlformats.org/officeDocument/2006/relationships/oleObject" Target="embeddings/oleObject18.bin"/><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5.wmf"/><Relationship Id="rId81" Type="http://schemas.openxmlformats.org/officeDocument/2006/relationships/oleObject" Target="embeddings/oleObject36.bin"/><Relationship Id="rId86" Type="http://schemas.openxmlformats.org/officeDocument/2006/relationships/oleObject" Target="embeddings/oleObject38.bin"/><Relationship Id="rId94" Type="http://schemas.openxmlformats.org/officeDocument/2006/relationships/oleObject" Target="embeddings/oleObject43.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7.bin"/><Relationship Id="rId130" Type="http://schemas.openxmlformats.org/officeDocument/2006/relationships/image" Target="media/image61.wmf"/><Relationship Id="rId135" Type="http://schemas.openxmlformats.org/officeDocument/2006/relationships/oleObject" Target="embeddings/oleObject63.bin"/><Relationship Id="rId143" Type="http://schemas.openxmlformats.org/officeDocument/2006/relationships/oleObject" Target="embeddings/oleObject67.bin"/><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image" Target="media/image15.wmf"/><Relationship Id="rId109" Type="http://schemas.openxmlformats.org/officeDocument/2006/relationships/image" Target="media/image50.wmf"/><Relationship Id="rId34" Type="http://schemas.openxmlformats.org/officeDocument/2006/relationships/oleObject" Target="embeddings/oleObject13.bin"/><Relationship Id="rId50" Type="http://schemas.openxmlformats.org/officeDocument/2006/relationships/image" Target="media/image21.wmf"/><Relationship Id="rId55" Type="http://schemas.openxmlformats.org/officeDocument/2006/relationships/oleObject" Target="embeddings/oleObject23.bin"/><Relationship Id="rId76" Type="http://schemas.openxmlformats.org/officeDocument/2006/relationships/image" Target="media/image34.wmf"/><Relationship Id="rId97" Type="http://schemas.openxmlformats.org/officeDocument/2006/relationships/image" Target="media/image44.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oleObject" Target="embeddings/oleObject59.bin"/><Relationship Id="rId141" Type="http://schemas.openxmlformats.org/officeDocument/2006/relationships/oleObject" Target="embeddings/oleObject66.bin"/><Relationship Id="rId14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oleObject" Target="embeddings/oleObject41.bin"/><Relationship Id="rId2" Type="http://schemas.openxmlformats.org/officeDocument/2006/relationships/customXml" Target="../customXml/item2.xml"/><Relationship Id="rId29" Type="http://schemas.openxmlformats.org/officeDocument/2006/relationships/image" Target="media/image10.wmf"/><Relationship Id="rId24" Type="http://schemas.openxmlformats.org/officeDocument/2006/relationships/image" Target="media/image8.wmf"/><Relationship Id="rId40" Type="http://schemas.openxmlformats.org/officeDocument/2006/relationships/oleObject" Target="embeddings/oleObject16.bin"/><Relationship Id="rId45" Type="http://schemas.openxmlformats.org/officeDocument/2006/relationships/image" Target="media/image18.emf"/><Relationship Id="rId66" Type="http://schemas.openxmlformats.org/officeDocument/2006/relationships/image" Target="media/image29.wmf"/><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3.wmf"/><Relationship Id="rId131" Type="http://schemas.openxmlformats.org/officeDocument/2006/relationships/oleObject" Target="embeddings/oleObject61.bin"/><Relationship Id="rId136" Type="http://schemas.openxmlformats.org/officeDocument/2006/relationships/image" Target="media/image64.wmf"/><Relationship Id="rId61" Type="http://schemas.openxmlformats.org/officeDocument/2006/relationships/oleObject" Target="embeddings/oleObject26.bin"/><Relationship Id="rId82" Type="http://schemas.openxmlformats.org/officeDocument/2006/relationships/image" Target="media/image37.emf"/><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oleObject" Target="embeddings/oleObject11.bin"/><Relationship Id="rId35" Type="http://schemas.openxmlformats.org/officeDocument/2006/relationships/image" Target="media/image13.wmf"/><Relationship Id="rId56" Type="http://schemas.openxmlformats.org/officeDocument/2006/relationships/image" Target="media/image24.wmf"/><Relationship Id="rId77" Type="http://schemas.openxmlformats.org/officeDocument/2006/relationships/oleObject" Target="embeddings/oleObject34.bin"/><Relationship Id="rId100" Type="http://schemas.openxmlformats.org/officeDocument/2006/relationships/oleObject" Target="embeddings/oleObject46.bin"/><Relationship Id="rId105" Type="http://schemas.openxmlformats.org/officeDocument/2006/relationships/image" Target="media/image48.wmf"/><Relationship Id="rId126" Type="http://schemas.openxmlformats.org/officeDocument/2006/relationships/image" Target="media/image58.emf"/><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2.wmf"/><Relationship Id="rId93" Type="http://schemas.openxmlformats.org/officeDocument/2006/relationships/oleObject" Target="embeddings/oleObject42.bin"/><Relationship Id="rId98" Type="http://schemas.openxmlformats.org/officeDocument/2006/relationships/oleObject" Target="embeddings/oleObject45.bin"/><Relationship Id="rId121" Type="http://schemas.openxmlformats.org/officeDocument/2006/relationships/image" Target="media/image56.wmf"/><Relationship Id="rId142" Type="http://schemas.openxmlformats.org/officeDocument/2006/relationships/image" Target="media/image6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410542-4E9E-4AFB-BC6E-F142D95BC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2810</Words>
  <Characters>16021</Characters>
  <Application>Microsoft Office Word</Application>
  <DocSecurity>0</DocSecurity>
  <Lines>133</Lines>
  <Paragraphs>37</Paragraphs>
  <ScaleCrop>false</ScaleCrop>
  <Company/>
  <LinksUpToDate>false</LinksUpToDate>
  <CharactersWithSpaces>18794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qianwen</dc:creator>
  <cp:lastModifiedBy>单凯</cp:lastModifiedBy>
  <cp:revision>303</cp:revision>
  <cp:lastPrinted>2018-02-18T03:17:00Z</cp:lastPrinted>
  <dcterms:created xsi:type="dcterms:W3CDTF">2015-11-05T03:34:00Z</dcterms:created>
  <dcterms:modified xsi:type="dcterms:W3CDTF">2018-02-18T03:17:00Z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2052-10.1.0.7023</vt:lpwstr>
  </property>
</Properties>
</file>