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35F56" w14:textId="5C6FD799" w:rsidR="00DC5BFB" w:rsidRPr="00DC5BFB" w:rsidRDefault="000C7EA4">
      <w:pPr>
        <w:rPr>
          <w:rFonts w:ascii="Arial" w:hAnsi="Arial" w:cs="Arial"/>
        </w:rPr>
      </w:pPr>
      <w:r>
        <w:rPr>
          <w:rFonts w:ascii="Arial" w:hAnsi="Arial" w:cs="Arial"/>
          <w:b/>
          <w:bCs/>
          <w:sz w:val="28"/>
          <w:szCs w:val="28"/>
        </w:rPr>
        <w:t xml:space="preserve">Technical Memo – </w:t>
      </w:r>
      <w:r w:rsidR="00DC5BFB" w:rsidRPr="00DC5BFB">
        <w:rPr>
          <w:rFonts w:ascii="Arial" w:hAnsi="Arial" w:cs="Arial"/>
          <w:b/>
          <w:bCs/>
          <w:sz w:val="28"/>
          <w:szCs w:val="28"/>
        </w:rPr>
        <w:t>Temperature</w:t>
      </w:r>
      <w:r w:rsidR="009747C4">
        <w:rPr>
          <w:rFonts w:ascii="Arial" w:hAnsi="Arial" w:cs="Arial"/>
          <w:b/>
          <w:bCs/>
          <w:sz w:val="28"/>
          <w:szCs w:val="28"/>
        </w:rPr>
        <w:t xml:space="preserve"> Readout</w:t>
      </w:r>
      <w:r w:rsidR="00DC5BFB" w:rsidRPr="00DC5BFB">
        <w:rPr>
          <w:rFonts w:ascii="Arial" w:hAnsi="Arial" w:cs="Arial"/>
          <w:b/>
          <w:bCs/>
          <w:sz w:val="28"/>
          <w:szCs w:val="28"/>
        </w:rPr>
        <w:t xml:space="preserve"> System</w:t>
      </w:r>
      <w:r w:rsidR="00DC5BFB">
        <w:rPr>
          <w:rFonts w:ascii="Arial" w:hAnsi="Arial" w:cs="Arial"/>
          <w:b/>
          <w:bCs/>
          <w:sz w:val="28"/>
          <w:szCs w:val="28"/>
        </w:rPr>
        <w:br/>
      </w:r>
      <w:r w:rsidR="00DC5BFB">
        <w:rPr>
          <w:rFonts w:ascii="Arial" w:hAnsi="Arial" w:cs="Arial"/>
        </w:rPr>
        <w:t xml:space="preserve">February </w:t>
      </w:r>
      <w:r w:rsidR="00933EB6">
        <w:rPr>
          <w:rFonts w:ascii="Arial" w:hAnsi="Arial" w:cs="Arial"/>
        </w:rPr>
        <w:t>2</w:t>
      </w:r>
      <w:r w:rsidR="00DC5BFB">
        <w:rPr>
          <w:rFonts w:ascii="Arial" w:hAnsi="Arial" w:cs="Arial"/>
        </w:rPr>
        <w:t>, 2021</w:t>
      </w:r>
      <w:r w:rsidR="00DC5BFB">
        <w:rPr>
          <w:rFonts w:ascii="Arial" w:hAnsi="Arial" w:cs="Arial"/>
        </w:rPr>
        <w:br/>
        <w:t>Joshua Collins</w:t>
      </w:r>
      <w:r w:rsidR="00DC5BFB">
        <w:rPr>
          <w:rFonts w:ascii="Arial" w:hAnsi="Arial" w:cs="Arial"/>
        </w:rPr>
        <w:br/>
        <w:t>Electronics Development Group</w:t>
      </w:r>
    </w:p>
    <w:p w14:paraId="3A8FBEAA" w14:textId="5DD8B382" w:rsidR="00DC5BFB" w:rsidRPr="000C7EA4" w:rsidRDefault="000C7EA4" w:rsidP="00DC5BFB">
      <w:pPr>
        <w:rPr>
          <w:rFonts w:ascii="Arial" w:hAnsi="Arial" w:cs="Arial"/>
          <w:b/>
          <w:bCs/>
        </w:rPr>
      </w:pPr>
      <w:r w:rsidRPr="000C7EA4">
        <w:rPr>
          <w:rFonts w:ascii="Arial" w:hAnsi="Arial" w:cs="Arial"/>
          <w:b/>
          <w:bCs/>
        </w:rPr>
        <w:t>Abstract</w:t>
      </w:r>
    </w:p>
    <w:p w14:paraId="2E13CE4D" w14:textId="2B351C72" w:rsidR="0040365B" w:rsidRDefault="000C7EA4">
      <w:pPr>
        <w:rPr>
          <w:rFonts w:ascii="Arial" w:hAnsi="Arial" w:cs="Arial"/>
        </w:rPr>
      </w:pPr>
      <w:r>
        <w:rPr>
          <w:rFonts w:ascii="Arial" w:hAnsi="Arial" w:cs="Arial"/>
        </w:rPr>
        <w:t xml:space="preserve">The temperature system described in this document is used to gather temperature data of the MPPC board during experiments. </w:t>
      </w:r>
      <w:r w:rsidR="00A51209">
        <w:rPr>
          <w:rFonts w:ascii="Arial" w:hAnsi="Arial" w:cs="Arial"/>
        </w:rPr>
        <w:t>The system includes three separate boards</w:t>
      </w:r>
      <w:r w:rsidR="00482ABE">
        <w:rPr>
          <w:rFonts w:ascii="Arial" w:hAnsi="Arial" w:cs="Arial"/>
        </w:rPr>
        <w:t xml:space="preserve"> and a computer</w:t>
      </w:r>
      <w:r w:rsidR="00A51209">
        <w:rPr>
          <w:rFonts w:ascii="Arial" w:hAnsi="Arial" w:cs="Arial"/>
        </w:rPr>
        <w:t xml:space="preserve"> that are connected via cables</w:t>
      </w:r>
      <w:r w:rsidR="00482ABE">
        <w:rPr>
          <w:rFonts w:ascii="Arial" w:hAnsi="Arial" w:cs="Arial"/>
        </w:rPr>
        <w:t>. The three board are</w:t>
      </w:r>
      <w:r w:rsidR="00A51209">
        <w:rPr>
          <w:rFonts w:ascii="Arial" w:hAnsi="Arial" w:cs="Arial"/>
        </w:rPr>
        <w:t xml:space="preserve"> a MPPC Board, an Adapter Interface Board, and an Arduino UNO. </w:t>
      </w:r>
      <w:r w:rsidR="00482ABE">
        <w:rPr>
          <w:rFonts w:ascii="Arial" w:hAnsi="Arial" w:cs="Arial"/>
        </w:rPr>
        <w:t>The resistance of a thermistor installed on the MPPC board responds to temperature and allows the digitization of the temperature. The resistance is sampled by a circuit on the Adapter Interface Board and read by an analog to digital converter (ADC) on the Arduino UNO. The UNO translates the digital data into readable figures that are sent to an attached computer. Software on the computer records the sent data and saves it on .TXT files for future data analysis.</w:t>
      </w:r>
    </w:p>
    <w:p w14:paraId="5AFF62E2" w14:textId="208A0C41" w:rsidR="0040365B" w:rsidRPr="0040365B" w:rsidRDefault="0040365B">
      <w:pPr>
        <w:rPr>
          <w:rFonts w:ascii="Arial" w:hAnsi="Arial" w:cs="Arial"/>
          <w:b/>
          <w:bCs/>
        </w:rPr>
      </w:pPr>
      <w:r w:rsidRPr="0040365B">
        <w:rPr>
          <w:rFonts w:ascii="Arial" w:hAnsi="Arial" w:cs="Arial"/>
          <w:b/>
          <w:bCs/>
        </w:rPr>
        <w:t>System Overview</w:t>
      </w:r>
    </w:p>
    <w:p w14:paraId="6B04E7B0" w14:textId="4FA6E298" w:rsidR="0040365B" w:rsidRDefault="0040365B">
      <w:pPr>
        <w:rPr>
          <w:rFonts w:ascii="Arial" w:hAnsi="Arial" w:cs="Arial"/>
        </w:rPr>
      </w:pPr>
      <w:r w:rsidRPr="00DC5BFB">
        <w:rPr>
          <w:rFonts w:ascii="Arial" w:hAnsi="Arial" w:cs="Arial"/>
          <w:noProof/>
        </w:rPr>
        <w:drawing>
          <wp:inline distT="0" distB="0" distL="0" distR="0" wp14:anchorId="4AD16631" wp14:editId="1B480DB2">
            <wp:extent cx="5943600" cy="810260"/>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504FBF8E" w14:textId="61E4C29E" w:rsidR="00D168C6" w:rsidRDefault="00D168C6" w:rsidP="00D168C6">
      <w:pPr>
        <w:jc w:val="center"/>
        <w:rPr>
          <w:rFonts w:ascii="Arial" w:hAnsi="Arial" w:cs="Arial"/>
        </w:rPr>
      </w:pPr>
      <w:r w:rsidRPr="00D168C6">
        <w:rPr>
          <w:rFonts w:ascii="Arial" w:hAnsi="Arial" w:cs="Arial"/>
          <w:b/>
          <w:bCs/>
        </w:rPr>
        <w:t>Figure 1</w:t>
      </w:r>
      <w:r>
        <w:rPr>
          <w:rFonts w:ascii="Arial" w:hAnsi="Arial" w:cs="Arial"/>
        </w:rPr>
        <w:t xml:space="preserve"> – Temperature System Diagram</w:t>
      </w:r>
    </w:p>
    <w:p w14:paraId="18D28A28" w14:textId="77777777" w:rsidR="00482ABE" w:rsidRDefault="00482ABE" w:rsidP="00482ABE">
      <w:pPr>
        <w:rPr>
          <w:rFonts w:ascii="Arial" w:hAnsi="Arial" w:cs="Arial"/>
        </w:rPr>
      </w:pPr>
      <w:r>
        <w:rPr>
          <w:rFonts w:ascii="Arial" w:hAnsi="Arial" w:cs="Arial"/>
        </w:rPr>
        <w:t>The temperature system has four major subsystems: the MPPC Board, the Adapter Interface Board, the Arduino UNO, and a computer.</w:t>
      </w:r>
    </w:p>
    <w:p w14:paraId="600ACC70" w14:textId="7290B57C" w:rsidR="00482ABE" w:rsidRDefault="00482ABE" w:rsidP="00482ABE">
      <w:pPr>
        <w:rPr>
          <w:rFonts w:ascii="Arial" w:hAnsi="Arial" w:cs="Arial"/>
        </w:rPr>
      </w:pPr>
      <w:r>
        <w:rPr>
          <w:rFonts w:ascii="Arial" w:hAnsi="Arial" w:cs="Arial"/>
        </w:rPr>
        <w:t xml:space="preserve">The MPPC Board includes several silicon </w:t>
      </w:r>
      <w:proofErr w:type="gramStart"/>
      <w:r>
        <w:rPr>
          <w:rFonts w:ascii="Arial" w:hAnsi="Arial" w:cs="Arial"/>
        </w:rPr>
        <w:t>photomultiplier</w:t>
      </w:r>
      <w:proofErr w:type="gramEnd"/>
      <w:r>
        <w:rPr>
          <w:rFonts w:ascii="Arial" w:hAnsi="Arial" w:cs="Arial"/>
        </w:rPr>
        <w:t xml:space="preserve"> chips (</w:t>
      </w:r>
      <w:proofErr w:type="spellStart"/>
      <w:r>
        <w:rPr>
          <w:rFonts w:ascii="Arial" w:hAnsi="Arial" w:cs="Arial"/>
        </w:rPr>
        <w:t>SiPMs</w:t>
      </w:r>
      <w:proofErr w:type="spellEnd"/>
      <w:r>
        <w:rPr>
          <w:rFonts w:ascii="Arial" w:hAnsi="Arial" w:cs="Arial"/>
        </w:rPr>
        <w:t xml:space="preserve">) and two thermistors. The </w:t>
      </w:r>
      <w:proofErr w:type="spellStart"/>
      <w:r>
        <w:rPr>
          <w:rFonts w:ascii="Arial" w:hAnsi="Arial" w:cs="Arial"/>
        </w:rPr>
        <w:t>SiPMs</w:t>
      </w:r>
      <w:proofErr w:type="spellEnd"/>
      <w:r>
        <w:rPr>
          <w:rFonts w:ascii="Arial" w:hAnsi="Arial" w:cs="Arial"/>
        </w:rPr>
        <w:t xml:space="preserve"> are used to collect data in physics experiments. The resistance of the thermistors responds to variations in temperature. By using a voltage divider, temperature data can be collected and correlated to the data collected by the </w:t>
      </w:r>
      <w:proofErr w:type="spellStart"/>
      <w:r>
        <w:rPr>
          <w:rFonts w:ascii="Arial" w:hAnsi="Arial" w:cs="Arial"/>
        </w:rPr>
        <w:t>SiPMs</w:t>
      </w:r>
      <w:proofErr w:type="spellEnd"/>
      <w:r>
        <w:rPr>
          <w:rFonts w:ascii="Arial" w:hAnsi="Arial" w:cs="Arial"/>
        </w:rPr>
        <w:t>.</w:t>
      </w:r>
    </w:p>
    <w:p w14:paraId="78433A22" w14:textId="77777777" w:rsidR="00482ABE" w:rsidRDefault="00482ABE" w:rsidP="00482ABE">
      <w:pPr>
        <w:rPr>
          <w:rFonts w:ascii="Arial" w:hAnsi="Arial" w:cs="Arial"/>
        </w:rPr>
      </w:pPr>
      <w:r>
        <w:rPr>
          <w:rFonts w:ascii="Arial" w:hAnsi="Arial" w:cs="Arial"/>
        </w:rPr>
        <w:t xml:space="preserve">The Adapter Interface Board is used to interface with the MPPC board and provide electrical connections to external devices. The board includes a part of the voltage divider circuit used to measure the temperature and a screw terminal to interface hook-up wires to the Arduino </w:t>
      </w:r>
      <w:proofErr w:type="gramStart"/>
      <w:r>
        <w:rPr>
          <w:rFonts w:ascii="Arial" w:hAnsi="Arial" w:cs="Arial"/>
        </w:rPr>
        <w:t>UNO</w:t>
      </w:r>
      <w:proofErr w:type="gramEnd"/>
    </w:p>
    <w:p w14:paraId="4B630648" w14:textId="42799469" w:rsidR="00482ABE" w:rsidRDefault="00482ABE" w:rsidP="00482ABE">
      <w:pPr>
        <w:rPr>
          <w:rFonts w:ascii="Arial" w:hAnsi="Arial" w:cs="Arial"/>
        </w:rPr>
      </w:pPr>
      <w:r>
        <w:rPr>
          <w:rFonts w:ascii="Arial" w:hAnsi="Arial" w:cs="Arial"/>
        </w:rPr>
        <w:t>The Arduino UNO is a commercial microcontroller board that includes sets of digital and analog input/outputs (I/O) that can be interfaced with through stacked headers. Hook-up wires can be inserted into the headers to provide an electrical connection to the various I/</w:t>
      </w:r>
      <w:proofErr w:type="spellStart"/>
      <w:r>
        <w:rPr>
          <w:rFonts w:ascii="Arial" w:hAnsi="Arial" w:cs="Arial"/>
        </w:rPr>
        <w:t>Os</w:t>
      </w:r>
      <w:proofErr w:type="spellEnd"/>
      <w:r>
        <w:rPr>
          <w:rFonts w:ascii="Arial" w:hAnsi="Arial" w:cs="Arial"/>
        </w:rPr>
        <w:t xml:space="preserve">. A 10-bit ADC is included on the Arduino UNO. The ADC samples the output of the temperature system and converts the voltage into a digital value. A calibration equation in the Arduino UNO’s code converts the digital value into Celsius. </w:t>
      </w:r>
    </w:p>
    <w:p w14:paraId="348F4B29" w14:textId="68E29D0B" w:rsidR="00482ABE" w:rsidRDefault="00482ABE" w:rsidP="00482ABE">
      <w:pPr>
        <w:rPr>
          <w:rFonts w:ascii="Arial" w:hAnsi="Arial" w:cs="Arial"/>
        </w:rPr>
      </w:pPr>
      <w:r>
        <w:rPr>
          <w:rFonts w:ascii="Arial" w:hAnsi="Arial" w:cs="Arial"/>
        </w:rPr>
        <w:t xml:space="preserve">The Arduino UNO can communicate with a computer through an USB interface. Software can be created, modified, and uploaded to the Arduino UNO through the Arduino IDE. The standalone program </w:t>
      </w:r>
      <w:proofErr w:type="spellStart"/>
      <w:r>
        <w:rPr>
          <w:rFonts w:ascii="Arial" w:hAnsi="Arial" w:cs="Arial"/>
        </w:rPr>
        <w:t>RealTerm</w:t>
      </w:r>
      <w:proofErr w:type="spellEnd"/>
      <w:r>
        <w:rPr>
          <w:rFonts w:ascii="Arial" w:hAnsi="Arial" w:cs="Arial"/>
        </w:rPr>
        <w:t xml:space="preserve"> reads the serial output of the Arduino UNO and saves the data to .TXT files for future data analysis. </w:t>
      </w:r>
    </w:p>
    <w:p w14:paraId="54454B2F" w14:textId="07065409" w:rsidR="00482ABE" w:rsidRPr="00482ABE" w:rsidRDefault="00482ABE" w:rsidP="00482ABE">
      <w:pPr>
        <w:rPr>
          <w:rFonts w:ascii="Arial" w:hAnsi="Arial" w:cs="Arial"/>
        </w:rPr>
      </w:pPr>
      <w:r>
        <w:rPr>
          <w:rFonts w:ascii="Arial" w:hAnsi="Arial" w:cs="Arial"/>
        </w:rPr>
        <w:t xml:space="preserve"> </w:t>
      </w:r>
    </w:p>
    <w:p w14:paraId="0ACB41DE" w14:textId="11CA23C5" w:rsidR="000C7EA4" w:rsidRDefault="000C7EA4" w:rsidP="000C7EA4">
      <w:pPr>
        <w:rPr>
          <w:rFonts w:ascii="Arial" w:hAnsi="Arial" w:cs="Arial"/>
          <w:b/>
          <w:bCs/>
        </w:rPr>
      </w:pPr>
      <w:r w:rsidRPr="000C7EA4">
        <w:rPr>
          <w:rFonts w:ascii="Arial" w:hAnsi="Arial" w:cs="Arial"/>
          <w:b/>
          <w:bCs/>
        </w:rPr>
        <w:lastRenderedPageBreak/>
        <w:t>Electronic Hardware</w:t>
      </w:r>
      <w:r w:rsidR="00974174">
        <w:rPr>
          <w:rFonts w:ascii="Arial" w:hAnsi="Arial" w:cs="Arial"/>
          <w:b/>
          <w:bCs/>
        </w:rPr>
        <w:t xml:space="preserve"> – MPPC Board</w:t>
      </w:r>
    </w:p>
    <w:p w14:paraId="779321AF" w14:textId="7F114302" w:rsidR="006F40CA" w:rsidRDefault="006F40CA" w:rsidP="006F40CA">
      <w:pPr>
        <w:jc w:val="center"/>
        <w:rPr>
          <w:rFonts w:ascii="Arial" w:hAnsi="Arial" w:cs="Arial"/>
        </w:rPr>
      </w:pPr>
      <w:r>
        <w:rPr>
          <w:rFonts w:ascii="Arial" w:hAnsi="Arial" w:cs="Arial"/>
          <w:noProof/>
        </w:rPr>
        <w:drawing>
          <wp:inline distT="0" distB="0" distL="0" distR="0" wp14:anchorId="2464B20D" wp14:editId="662FE6EF">
            <wp:extent cx="1884647" cy="1787857"/>
            <wp:effectExtent l="0" t="0" r="1905" b="3175"/>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899360" cy="1801814"/>
                    </a:xfrm>
                    <a:prstGeom prst="rect">
                      <a:avLst/>
                    </a:prstGeom>
                    <a:ln>
                      <a:noFill/>
                    </a:ln>
                    <a:extLst>
                      <a:ext uri="{53640926-AAD7-44D8-BBD7-CCE9431645EC}">
                        <a14:shadowObscured xmlns:a14="http://schemas.microsoft.com/office/drawing/2010/main"/>
                      </a:ext>
                    </a:extLst>
                  </pic:spPr>
                </pic:pic>
              </a:graphicData>
            </a:graphic>
          </wp:inline>
        </w:drawing>
      </w:r>
    </w:p>
    <w:p w14:paraId="54449205" w14:textId="65296591" w:rsidR="006F40CA" w:rsidRDefault="006F40CA" w:rsidP="006F40CA">
      <w:pPr>
        <w:jc w:val="center"/>
        <w:rPr>
          <w:rFonts w:ascii="Arial" w:hAnsi="Arial" w:cs="Arial"/>
        </w:rPr>
      </w:pPr>
      <w:r w:rsidRPr="00D168C6">
        <w:rPr>
          <w:rFonts w:ascii="Arial" w:hAnsi="Arial" w:cs="Arial"/>
          <w:b/>
          <w:bCs/>
        </w:rPr>
        <w:t xml:space="preserve">Figure </w:t>
      </w:r>
      <w:r w:rsidR="00D168C6" w:rsidRPr="00D168C6">
        <w:rPr>
          <w:rFonts w:ascii="Arial" w:hAnsi="Arial" w:cs="Arial"/>
          <w:b/>
          <w:bCs/>
        </w:rPr>
        <w:t>2</w:t>
      </w:r>
      <w:r>
        <w:rPr>
          <w:rFonts w:ascii="Arial" w:hAnsi="Arial" w:cs="Arial"/>
        </w:rPr>
        <w:t xml:space="preserve"> </w:t>
      </w:r>
      <w:r w:rsidR="00D168C6">
        <w:rPr>
          <w:rFonts w:ascii="Arial" w:hAnsi="Arial" w:cs="Arial"/>
        </w:rPr>
        <w:t>–</w:t>
      </w:r>
      <w:r>
        <w:rPr>
          <w:rFonts w:ascii="Arial" w:hAnsi="Arial" w:cs="Arial"/>
        </w:rPr>
        <w:t xml:space="preserve"> </w:t>
      </w:r>
      <w:r w:rsidR="00D168C6">
        <w:rPr>
          <w:rFonts w:ascii="Arial" w:hAnsi="Arial" w:cs="Arial"/>
        </w:rPr>
        <w:t>A MPPC Board</w:t>
      </w:r>
    </w:p>
    <w:p w14:paraId="01C018CF" w14:textId="27D027C9" w:rsidR="00974174" w:rsidRDefault="00974174" w:rsidP="000C7EA4">
      <w:pPr>
        <w:rPr>
          <w:rFonts w:ascii="Arial" w:hAnsi="Arial" w:cs="Arial"/>
        </w:rPr>
      </w:pPr>
      <w:r>
        <w:rPr>
          <w:rFonts w:ascii="Arial" w:hAnsi="Arial" w:cs="Arial"/>
        </w:rPr>
        <w:t xml:space="preserve">The MPPC Board is a data collection PCB designed to capture light intensity data through an array of </w:t>
      </w:r>
      <w:proofErr w:type="spellStart"/>
      <w:r>
        <w:rPr>
          <w:rFonts w:ascii="Arial" w:hAnsi="Arial" w:cs="Arial"/>
        </w:rPr>
        <w:t>SiPM</w:t>
      </w:r>
      <w:proofErr w:type="spellEnd"/>
      <w:r>
        <w:rPr>
          <w:rFonts w:ascii="Arial" w:hAnsi="Arial" w:cs="Arial"/>
        </w:rPr>
        <w:t xml:space="preserve"> chips. The outputs of the </w:t>
      </w:r>
      <w:proofErr w:type="spellStart"/>
      <w:r>
        <w:rPr>
          <w:rFonts w:ascii="Arial" w:hAnsi="Arial" w:cs="Arial"/>
        </w:rPr>
        <w:t>SiPM</w:t>
      </w:r>
      <w:proofErr w:type="spellEnd"/>
      <w:r>
        <w:rPr>
          <w:rFonts w:ascii="Arial" w:hAnsi="Arial" w:cs="Arial"/>
        </w:rPr>
        <w:t xml:space="preserve"> chips are highly dependent on temperature. To normalize the outputs, the temperature must also be recorded. This is accomplished via two </w:t>
      </w:r>
      <w:proofErr w:type="spellStart"/>
      <w:r w:rsidR="00282274">
        <w:rPr>
          <w:rFonts w:ascii="Arial" w:hAnsi="Arial" w:cs="Arial"/>
        </w:rPr>
        <w:t>Semitec</w:t>
      </w:r>
      <w:proofErr w:type="spellEnd"/>
      <w:r w:rsidR="00282274">
        <w:rPr>
          <w:rFonts w:ascii="Arial" w:hAnsi="Arial" w:cs="Arial"/>
        </w:rPr>
        <w:t xml:space="preserve"> 103KT1608T-1P </w:t>
      </w:r>
      <w:r>
        <w:rPr>
          <w:rFonts w:ascii="Arial" w:hAnsi="Arial" w:cs="Arial"/>
        </w:rPr>
        <w:t>thermistors</w:t>
      </w:r>
      <w:r w:rsidR="00282274">
        <w:rPr>
          <w:rFonts w:ascii="Arial" w:hAnsi="Arial" w:cs="Arial"/>
        </w:rPr>
        <w:t>.</w:t>
      </w:r>
      <w:r>
        <w:rPr>
          <w:rFonts w:ascii="Arial" w:hAnsi="Arial" w:cs="Arial"/>
        </w:rPr>
        <w:t xml:space="preserve"> </w:t>
      </w:r>
    </w:p>
    <w:p w14:paraId="7D0753AA" w14:textId="52ECA71B" w:rsidR="00974174" w:rsidRDefault="00282274" w:rsidP="000C7EA4">
      <w:pPr>
        <w:rPr>
          <w:rFonts w:ascii="Arial" w:hAnsi="Arial" w:cs="Arial"/>
        </w:rPr>
      </w:pPr>
      <w:r>
        <w:rPr>
          <w:rFonts w:ascii="Arial" w:hAnsi="Arial" w:cs="Arial"/>
        </w:rPr>
        <w:t>The resistance of a thermistor varies with temperature. As temperature decreases, the resistance increases. Conversely, when temperature increases, the resistance decreases. The nominal resistance at room temperature is 10k</w:t>
      </w:r>
      <w:r>
        <w:rPr>
          <w:rFonts w:ascii="Calibri" w:hAnsi="Calibri" w:cs="Calibri"/>
        </w:rPr>
        <w:t>Ω</w:t>
      </w:r>
      <w:r>
        <w:rPr>
          <w:rFonts w:ascii="Arial" w:hAnsi="Arial" w:cs="Arial"/>
        </w:rPr>
        <w:t xml:space="preserve">. The relationship between temperature and resistance is shown in the graph below. </w:t>
      </w:r>
    </w:p>
    <w:p w14:paraId="06EC64DE" w14:textId="0A20AB71" w:rsidR="00282274" w:rsidRDefault="00D168C6" w:rsidP="000C7EA4">
      <w:pPr>
        <w:rPr>
          <w:rFonts w:ascii="Arial" w:hAnsi="Arial" w:cs="Arial"/>
        </w:rPr>
      </w:pPr>
      <w:r>
        <w:rPr>
          <w:noProof/>
        </w:rPr>
        <w:drawing>
          <wp:inline distT="0" distB="0" distL="0" distR="0" wp14:anchorId="225DC1FA" wp14:editId="2BE1C222">
            <wp:extent cx="5943600" cy="3705860"/>
            <wp:effectExtent l="0" t="0" r="0" b="8890"/>
            <wp:docPr id="1" name="Chart 1">
              <a:extLst xmlns:a="http://schemas.openxmlformats.org/drawingml/2006/main">
                <a:ext uri="{FF2B5EF4-FFF2-40B4-BE49-F238E27FC236}">
                  <a16:creationId xmlns:a16="http://schemas.microsoft.com/office/drawing/2014/main" id="{56926CDB-8E50-474E-9CB1-B460308B2D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316BB4" w14:textId="72F890C2" w:rsidR="00D168C6" w:rsidRDefault="00D168C6" w:rsidP="00D168C6">
      <w:pPr>
        <w:jc w:val="center"/>
        <w:rPr>
          <w:rFonts w:ascii="Arial" w:hAnsi="Arial" w:cs="Arial"/>
        </w:rPr>
      </w:pPr>
      <w:r w:rsidRPr="00D168C6">
        <w:rPr>
          <w:rFonts w:ascii="Arial" w:hAnsi="Arial" w:cs="Arial"/>
          <w:b/>
          <w:bCs/>
        </w:rPr>
        <w:t>Figure 3</w:t>
      </w:r>
      <w:r>
        <w:rPr>
          <w:rFonts w:ascii="Arial" w:hAnsi="Arial" w:cs="Arial"/>
        </w:rPr>
        <w:t xml:space="preserve"> – Thermistor Resistance vs. Temperature</w:t>
      </w:r>
    </w:p>
    <w:p w14:paraId="3D267726" w14:textId="22272713" w:rsidR="00974174" w:rsidRDefault="0017646F" w:rsidP="0017646F">
      <w:pPr>
        <w:rPr>
          <w:rFonts w:ascii="Arial" w:hAnsi="Arial" w:cs="Arial"/>
        </w:rPr>
      </w:pPr>
      <w:r w:rsidRPr="009B07DB">
        <w:rPr>
          <w:rFonts w:ascii="Arial" w:hAnsi="Arial" w:cs="Arial"/>
        </w:rPr>
        <w:lastRenderedPageBreak/>
        <w:t>A</w:t>
      </w:r>
      <w:r w:rsidR="00282274" w:rsidRPr="009B07DB">
        <w:rPr>
          <w:rFonts w:ascii="Arial" w:hAnsi="Arial" w:cs="Arial"/>
        </w:rPr>
        <w:t xml:space="preserve"> </w:t>
      </w:r>
      <w:r w:rsidRPr="009B07DB">
        <w:rPr>
          <w:rFonts w:ascii="Arial" w:hAnsi="Arial" w:cs="Arial"/>
        </w:rPr>
        <w:t xml:space="preserve">high-speed </w:t>
      </w:r>
      <w:proofErr w:type="spellStart"/>
      <w:r w:rsidRPr="009B07DB">
        <w:rPr>
          <w:rFonts w:ascii="Arial" w:hAnsi="Arial" w:cs="Arial"/>
        </w:rPr>
        <w:t>Samtech</w:t>
      </w:r>
      <w:proofErr w:type="spellEnd"/>
      <w:r w:rsidRPr="009B07DB">
        <w:rPr>
          <w:rFonts w:ascii="Arial" w:hAnsi="Arial" w:cs="Arial"/>
        </w:rPr>
        <w:t xml:space="preserve"> </w:t>
      </w:r>
      <w:r w:rsidR="009B07DB" w:rsidRPr="009B07DB">
        <w:rPr>
          <w:rFonts w:ascii="Arial" w:hAnsi="Arial" w:cs="Arial"/>
        </w:rPr>
        <w:t>LSHM-140-02.5-L-DV-A-S-K-TR</w:t>
      </w:r>
      <w:r w:rsidRPr="009B07DB">
        <w:rPr>
          <w:rFonts w:ascii="Arial" w:hAnsi="Arial" w:cs="Arial"/>
        </w:rPr>
        <w:t xml:space="preserve"> series socket serves</w:t>
      </w:r>
      <w:r>
        <w:rPr>
          <w:rFonts w:ascii="Arial" w:hAnsi="Arial" w:cs="Arial"/>
        </w:rPr>
        <w:t xml:space="preserve"> as the primary electrical interface for the MPPC board. The LSHM socket is mounted directly onto the board and connects to </w:t>
      </w:r>
      <w:r w:rsidR="00282274">
        <w:rPr>
          <w:rFonts w:ascii="Arial" w:hAnsi="Arial" w:cs="Arial"/>
        </w:rPr>
        <w:t xml:space="preserve">a </w:t>
      </w:r>
      <w:proofErr w:type="spellStart"/>
      <w:r w:rsidR="00282274" w:rsidRPr="009B07DB">
        <w:rPr>
          <w:rFonts w:ascii="Arial" w:hAnsi="Arial" w:cs="Arial"/>
        </w:rPr>
        <w:t>Samtech</w:t>
      </w:r>
      <w:proofErr w:type="spellEnd"/>
      <w:r w:rsidRPr="009B07DB">
        <w:rPr>
          <w:rFonts w:ascii="Arial" w:hAnsi="Arial" w:cs="Arial"/>
        </w:rPr>
        <w:t xml:space="preserve"> HLCD series </w:t>
      </w:r>
      <w:r w:rsidR="00282274" w:rsidRPr="009B07DB">
        <w:rPr>
          <w:rFonts w:ascii="Arial" w:hAnsi="Arial" w:cs="Arial"/>
        </w:rPr>
        <w:t>cabl</w:t>
      </w:r>
      <w:r w:rsidRPr="009B07DB">
        <w:rPr>
          <w:rFonts w:ascii="Arial" w:hAnsi="Arial" w:cs="Arial"/>
        </w:rPr>
        <w:t>e. The cable</w:t>
      </w:r>
      <w:r>
        <w:rPr>
          <w:rFonts w:ascii="Arial" w:hAnsi="Arial" w:cs="Arial"/>
        </w:rPr>
        <w:t xml:space="preserve"> supplies power to the board, allows data to be collected from the </w:t>
      </w:r>
      <w:proofErr w:type="spellStart"/>
      <w:r>
        <w:rPr>
          <w:rFonts w:ascii="Arial" w:hAnsi="Arial" w:cs="Arial"/>
        </w:rPr>
        <w:t>SiPMs</w:t>
      </w:r>
      <w:proofErr w:type="spellEnd"/>
      <w:r>
        <w:rPr>
          <w:rFonts w:ascii="Arial" w:hAnsi="Arial" w:cs="Arial"/>
        </w:rPr>
        <w:t>, and provides an electrical connection to the thermistors attached on the board.</w:t>
      </w:r>
    </w:p>
    <w:p w14:paraId="02BB8799" w14:textId="36312D82" w:rsidR="0017646F" w:rsidRDefault="0017646F" w:rsidP="00D168C6">
      <w:pPr>
        <w:spacing w:after="0"/>
        <w:jc w:val="center"/>
        <w:rPr>
          <w:rFonts w:ascii="Arial" w:hAnsi="Arial" w:cs="Arial"/>
        </w:rPr>
      </w:pPr>
      <w:r>
        <w:rPr>
          <w:rFonts w:ascii="Arial" w:hAnsi="Arial" w:cs="Arial"/>
        </w:rPr>
        <w:tab/>
      </w:r>
      <w:r w:rsidR="00D168C6">
        <w:rPr>
          <w:rFonts w:ascii="Arial" w:hAnsi="Arial" w:cs="Arial"/>
          <w:noProof/>
        </w:rPr>
        <w:drawing>
          <wp:inline distT="0" distB="0" distL="0" distR="0" wp14:anchorId="539ACFC3" wp14:editId="7197C365">
            <wp:extent cx="2326577" cy="1793884"/>
            <wp:effectExtent l="0" t="0" r="0" b="0"/>
            <wp:docPr id="18" name="Picture 18"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electronics, circuit&#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327254" cy="1794406"/>
                    </a:xfrm>
                    <a:prstGeom prst="rect">
                      <a:avLst/>
                    </a:prstGeom>
                    <a:ln>
                      <a:noFill/>
                    </a:ln>
                    <a:extLst>
                      <a:ext uri="{53640926-AAD7-44D8-BBD7-CCE9431645EC}">
                        <a14:shadowObscured xmlns:a14="http://schemas.microsoft.com/office/drawing/2010/main"/>
                      </a:ext>
                    </a:extLst>
                  </pic:spPr>
                </pic:pic>
              </a:graphicData>
            </a:graphic>
          </wp:inline>
        </w:drawing>
      </w:r>
      <w:r w:rsidR="00D168C6">
        <w:rPr>
          <w:rFonts w:ascii="Arial" w:hAnsi="Arial" w:cs="Arial"/>
        </w:rPr>
        <w:t xml:space="preserve"> </w:t>
      </w:r>
      <w:r w:rsidR="00D168C6">
        <w:rPr>
          <w:rFonts w:ascii="Arial" w:hAnsi="Arial" w:cs="Arial"/>
        </w:rPr>
        <w:tab/>
      </w:r>
      <w:r w:rsidR="00D168C6">
        <w:rPr>
          <w:rFonts w:ascii="Arial" w:hAnsi="Arial" w:cs="Arial"/>
          <w:noProof/>
        </w:rPr>
        <w:drawing>
          <wp:inline distT="0" distB="0" distL="0" distR="0" wp14:anchorId="26EE324A" wp14:editId="1AA9726F">
            <wp:extent cx="1808828" cy="1431940"/>
            <wp:effectExtent l="0" t="2223" r="0" b="0"/>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10;&#10;Description automatically generated"/>
                    <pic:cNvPicPr/>
                  </pic:nvPicPr>
                  <pic:blipFill rotWithShape="1">
                    <a:blip r:embed="rId14" cstate="print">
                      <a:extLst>
                        <a:ext uri="{28A0092B-C50C-407E-A947-70E740481C1C}">
                          <a14:useLocalDpi xmlns:a14="http://schemas.microsoft.com/office/drawing/2010/main" val="0"/>
                        </a:ext>
                      </a:extLst>
                    </a:blip>
                    <a:srcRect/>
                    <a:stretch/>
                  </pic:blipFill>
                  <pic:spPr bwMode="auto">
                    <a:xfrm rot="5400000">
                      <a:off x="0" y="0"/>
                      <a:ext cx="1819925" cy="1440725"/>
                    </a:xfrm>
                    <a:prstGeom prst="rect">
                      <a:avLst/>
                    </a:prstGeom>
                    <a:ln>
                      <a:noFill/>
                    </a:ln>
                    <a:extLst>
                      <a:ext uri="{53640926-AAD7-44D8-BBD7-CCE9431645EC}">
                        <a14:shadowObscured xmlns:a14="http://schemas.microsoft.com/office/drawing/2010/main"/>
                      </a:ext>
                    </a:extLst>
                  </pic:spPr>
                </pic:pic>
              </a:graphicData>
            </a:graphic>
          </wp:inline>
        </w:drawing>
      </w:r>
    </w:p>
    <w:p w14:paraId="08963823" w14:textId="79A0A6B3" w:rsidR="00D168C6" w:rsidRDefault="00D168C6" w:rsidP="00D168C6">
      <w:pPr>
        <w:spacing w:after="0"/>
        <w:ind w:left="2160" w:firstLine="720"/>
        <w:rPr>
          <w:rFonts w:ascii="Arial" w:hAnsi="Arial" w:cs="Arial"/>
        </w:rPr>
      </w:pPr>
      <w:r>
        <w:rPr>
          <w:rFonts w:ascii="Arial" w:hAnsi="Arial" w:cs="Arial"/>
        </w:rPr>
        <w:t xml:space="preserve">       (a)</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t xml:space="preserve">      </w:t>
      </w:r>
      <w:proofErr w:type="gramStart"/>
      <w:r>
        <w:rPr>
          <w:rFonts w:ascii="Arial" w:hAnsi="Arial" w:cs="Arial"/>
        </w:rPr>
        <w:t xml:space="preserve">   (</w:t>
      </w:r>
      <w:proofErr w:type="gramEnd"/>
      <w:r>
        <w:rPr>
          <w:rFonts w:ascii="Arial" w:hAnsi="Arial" w:cs="Arial"/>
        </w:rPr>
        <w:t>b)</w:t>
      </w:r>
    </w:p>
    <w:p w14:paraId="09802096" w14:textId="5E693E4D" w:rsidR="00D168C6" w:rsidRPr="00AA22EF" w:rsidRDefault="00D168C6" w:rsidP="0017646F">
      <w:pPr>
        <w:jc w:val="center"/>
        <w:rPr>
          <w:rFonts w:ascii="Arial" w:hAnsi="Arial" w:cs="Arial"/>
        </w:rPr>
      </w:pPr>
      <w:r w:rsidRPr="00D168C6">
        <w:rPr>
          <w:rFonts w:ascii="Arial" w:hAnsi="Arial" w:cs="Arial"/>
          <w:b/>
          <w:bCs/>
        </w:rPr>
        <w:t>Figure 4</w:t>
      </w:r>
      <w:r>
        <w:rPr>
          <w:rFonts w:ascii="Arial" w:hAnsi="Arial" w:cs="Arial"/>
        </w:rPr>
        <w:t xml:space="preserve"> – (a) A </w:t>
      </w:r>
      <w:proofErr w:type="spellStart"/>
      <w:r>
        <w:rPr>
          <w:rFonts w:ascii="Arial" w:hAnsi="Arial" w:cs="Arial"/>
        </w:rPr>
        <w:t>Samtech</w:t>
      </w:r>
      <w:proofErr w:type="spellEnd"/>
      <w:r>
        <w:rPr>
          <w:rFonts w:ascii="Arial" w:hAnsi="Arial" w:cs="Arial"/>
        </w:rPr>
        <w:t xml:space="preserve"> LSHM series socket. (b) A </w:t>
      </w:r>
      <w:proofErr w:type="spellStart"/>
      <w:r>
        <w:rPr>
          <w:rFonts w:ascii="Arial" w:hAnsi="Arial" w:cs="Arial"/>
        </w:rPr>
        <w:t>Samtech</w:t>
      </w:r>
      <w:proofErr w:type="spellEnd"/>
      <w:r>
        <w:rPr>
          <w:rFonts w:ascii="Arial" w:hAnsi="Arial" w:cs="Arial"/>
        </w:rPr>
        <w:t xml:space="preserve"> HLCD series cable</w:t>
      </w:r>
    </w:p>
    <w:p w14:paraId="6CB5D9C7" w14:textId="232824FA" w:rsidR="00974174" w:rsidRDefault="00974174" w:rsidP="000C7EA4">
      <w:pPr>
        <w:rPr>
          <w:rFonts w:ascii="Arial" w:hAnsi="Arial" w:cs="Arial"/>
          <w:b/>
          <w:bCs/>
        </w:rPr>
      </w:pPr>
      <w:r w:rsidRPr="000C7EA4">
        <w:rPr>
          <w:rFonts w:ascii="Arial" w:hAnsi="Arial" w:cs="Arial"/>
          <w:b/>
          <w:bCs/>
        </w:rPr>
        <w:t>Electronic Hardware</w:t>
      </w:r>
      <w:r>
        <w:rPr>
          <w:rFonts w:ascii="Arial" w:hAnsi="Arial" w:cs="Arial"/>
          <w:b/>
          <w:bCs/>
        </w:rPr>
        <w:t xml:space="preserve"> – Interface Adapter Board</w:t>
      </w:r>
    </w:p>
    <w:p w14:paraId="561F5FB7" w14:textId="1A63AC95" w:rsidR="00D168C6" w:rsidRDefault="00D168C6" w:rsidP="00D168C6">
      <w:pPr>
        <w:jc w:val="center"/>
        <w:rPr>
          <w:rFonts w:ascii="Arial" w:hAnsi="Arial" w:cs="Arial"/>
          <w:b/>
          <w:bCs/>
        </w:rPr>
      </w:pPr>
      <w:r>
        <w:rPr>
          <w:rFonts w:ascii="Arial" w:hAnsi="Arial" w:cs="Arial"/>
          <w:b/>
          <w:bCs/>
          <w:noProof/>
        </w:rPr>
        <w:drawing>
          <wp:inline distT="0" distB="0" distL="0" distR="0" wp14:anchorId="150C8D85" wp14:editId="73082612">
            <wp:extent cx="2538484" cy="2252727"/>
            <wp:effectExtent l="0" t="0" r="0" b="0"/>
            <wp:docPr id="19" name="Picture 1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circuit&#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550166" cy="2263094"/>
                    </a:xfrm>
                    <a:prstGeom prst="rect">
                      <a:avLst/>
                    </a:prstGeom>
                    <a:ln>
                      <a:noFill/>
                    </a:ln>
                    <a:extLst>
                      <a:ext uri="{53640926-AAD7-44D8-BBD7-CCE9431645EC}">
                        <a14:shadowObscured xmlns:a14="http://schemas.microsoft.com/office/drawing/2010/main"/>
                      </a:ext>
                    </a:extLst>
                  </pic:spPr>
                </pic:pic>
              </a:graphicData>
            </a:graphic>
          </wp:inline>
        </w:drawing>
      </w:r>
    </w:p>
    <w:p w14:paraId="7CE09C07" w14:textId="41C1043E" w:rsidR="00D168C6" w:rsidRPr="00D168C6" w:rsidRDefault="00D168C6" w:rsidP="00D168C6">
      <w:pPr>
        <w:jc w:val="center"/>
        <w:rPr>
          <w:rFonts w:ascii="Arial" w:hAnsi="Arial" w:cs="Arial"/>
        </w:rPr>
      </w:pPr>
      <w:r>
        <w:rPr>
          <w:rFonts w:ascii="Arial" w:hAnsi="Arial" w:cs="Arial"/>
          <w:b/>
          <w:bCs/>
        </w:rPr>
        <w:t xml:space="preserve">Figure 5 – </w:t>
      </w:r>
      <w:r w:rsidRPr="00D168C6">
        <w:rPr>
          <w:rFonts w:ascii="Arial" w:hAnsi="Arial" w:cs="Arial"/>
        </w:rPr>
        <w:t>Interface Adapter Board</w:t>
      </w:r>
    </w:p>
    <w:p w14:paraId="296B4ED5" w14:textId="52C90C97" w:rsidR="00E07E79" w:rsidRDefault="00E5038B" w:rsidP="00E5038B">
      <w:pPr>
        <w:rPr>
          <w:rFonts w:ascii="Arial" w:hAnsi="Arial" w:cs="Arial"/>
        </w:rPr>
      </w:pPr>
      <w:r>
        <w:rPr>
          <w:rFonts w:ascii="Arial" w:hAnsi="Arial" w:cs="Arial"/>
        </w:rPr>
        <w:t xml:space="preserve">The Interface Adapter Board is a custom design PCB board used to interface with the MPPC board. It includes a </w:t>
      </w:r>
      <w:proofErr w:type="spellStart"/>
      <w:r w:rsidRPr="009B07DB">
        <w:rPr>
          <w:rFonts w:ascii="Arial" w:hAnsi="Arial" w:cs="Arial"/>
        </w:rPr>
        <w:t>Samtech</w:t>
      </w:r>
      <w:proofErr w:type="spellEnd"/>
      <w:r w:rsidRPr="009B07DB">
        <w:rPr>
          <w:rFonts w:ascii="Arial" w:hAnsi="Arial" w:cs="Arial"/>
        </w:rPr>
        <w:t xml:space="preserve"> </w:t>
      </w:r>
      <w:r w:rsidR="009B07DB" w:rsidRPr="009B07DB">
        <w:rPr>
          <w:rFonts w:ascii="Arial" w:hAnsi="Arial" w:cs="Arial"/>
        </w:rPr>
        <w:t>LSHM-120-02.5-L-DV-A-S-TR</w:t>
      </w:r>
      <w:r w:rsidRPr="009B07DB">
        <w:rPr>
          <w:rFonts w:ascii="Arial" w:hAnsi="Arial" w:cs="Arial"/>
        </w:rPr>
        <w:t xml:space="preserve"> series socket</w:t>
      </w:r>
      <w:r>
        <w:rPr>
          <w:rFonts w:ascii="Arial" w:hAnsi="Arial" w:cs="Arial"/>
        </w:rPr>
        <w:t xml:space="preserve"> to interface with a </w:t>
      </w:r>
      <w:proofErr w:type="spellStart"/>
      <w:r w:rsidRPr="009B07DB">
        <w:rPr>
          <w:rFonts w:ascii="Arial" w:hAnsi="Arial" w:cs="Arial"/>
        </w:rPr>
        <w:t>Samtech</w:t>
      </w:r>
      <w:proofErr w:type="spellEnd"/>
      <w:r w:rsidRPr="009B07DB">
        <w:rPr>
          <w:rFonts w:ascii="Arial" w:hAnsi="Arial" w:cs="Arial"/>
        </w:rPr>
        <w:t xml:space="preserve"> HLCD</w:t>
      </w:r>
      <w:r w:rsidR="009B07DB" w:rsidRPr="009B07DB">
        <w:rPr>
          <w:rFonts w:ascii="Arial" w:hAnsi="Arial" w:cs="Arial"/>
        </w:rPr>
        <w:t>-Y</w:t>
      </w:r>
      <w:r w:rsidRPr="009B07DB">
        <w:rPr>
          <w:rFonts w:ascii="Arial" w:hAnsi="Arial" w:cs="Arial"/>
        </w:rPr>
        <w:t xml:space="preserve"> series cable and</w:t>
      </w:r>
      <w:r>
        <w:rPr>
          <w:rFonts w:ascii="Arial" w:hAnsi="Arial" w:cs="Arial"/>
        </w:rPr>
        <w:t xml:space="preserve"> a screw terminal to interface with the Arduino UNO. It also includes the thermistor readout circuit</w:t>
      </w:r>
      <w:r w:rsidR="00371DBD">
        <w:rPr>
          <w:rFonts w:ascii="Arial" w:hAnsi="Arial" w:cs="Arial"/>
        </w:rPr>
        <w:t>.</w:t>
      </w:r>
    </w:p>
    <w:p w14:paraId="11D858D0" w14:textId="03CF6023" w:rsidR="00E07E79" w:rsidRDefault="00E07E79" w:rsidP="00E5038B">
      <w:pPr>
        <w:rPr>
          <w:rFonts w:ascii="Arial" w:hAnsi="Arial" w:cs="Arial"/>
        </w:rPr>
      </w:pPr>
      <w:r>
        <w:rPr>
          <w:rFonts w:ascii="Arial" w:hAnsi="Arial" w:cs="Arial"/>
        </w:rPr>
        <w:t>Power is supplied to the thermistor readout circuit from the Arduino UNO</w:t>
      </w:r>
      <w:r w:rsidR="00942AA1">
        <w:rPr>
          <w:rFonts w:ascii="Arial" w:hAnsi="Arial" w:cs="Arial"/>
        </w:rPr>
        <w:t xml:space="preserve"> at screw terminal J3</w:t>
      </w:r>
      <w:r>
        <w:rPr>
          <w:rFonts w:ascii="Arial" w:hAnsi="Arial" w:cs="Arial"/>
        </w:rPr>
        <w:t xml:space="preserve">. Terminal T2 is connected to the +5V rail on the UNO. Pin 3 (Unlabeled) is connected to the ground of the Arduino. T1 is connected to the ADC Channel 0 or 1. </w:t>
      </w:r>
    </w:p>
    <w:p w14:paraId="4EE5ED38" w14:textId="27E92C8F" w:rsidR="004C5884" w:rsidRDefault="004C5884" w:rsidP="004C5884">
      <w:pPr>
        <w:jc w:val="center"/>
        <w:rPr>
          <w:rFonts w:ascii="Arial" w:hAnsi="Arial" w:cs="Arial"/>
        </w:rPr>
      </w:pPr>
      <w:r>
        <w:rPr>
          <w:rFonts w:ascii="Arial" w:hAnsi="Arial" w:cs="Arial"/>
          <w:noProof/>
        </w:rPr>
        <w:lastRenderedPageBreak/>
        <w:drawing>
          <wp:inline distT="0" distB="0" distL="0" distR="0" wp14:anchorId="7ACEAF5C" wp14:editId="427E0AE2">
            <wp:extent cx="2222216" cy="1475382"/>
            <wp:effectExtent l="0" t="0" r="6985" b="0"/>
            <wp:docPr id="29" name="Picture 2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10;&#10;Description automatically generated"/>
                    <pic:cNvPicPr/>
                  </pic:nvPicPr>
                  <pic:blipFill rotWithShape="1">
                    <a:blip r:embed="rId16" cstate="print">
                      <a:extLst>
                        <a:ext uri="{28A0092B-C50C-407E-A947-70E740481C1C}">
                          <a14:useLocalDpi xmlns:a14="http://schemas.microsoft.com/office/drawing/2010/main" val="0"/>
                        </a:ext>
                      </a:extLst>
                    </a:blip>
                    <a:srcRect l="23437" t="17951" r="18824" b="30936"/>
                    <a:stretch/>
                  </pic:blipFill>
                  <pic:spPr bwMode="auto">
                    <a:xfrm>
                      <a:off x="0" y="0"/>
                      <a:ext cx="2231493" cy="148154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4F1C1B4D" wp14:editId="07D5E40C">
            <wp:extent cx="2159024" cy="1469772"/>
            <wp:effectExtent l="0" t="0" r="0" b="0"/>
            <wp:docPr id="28" name="Picture 2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lectronics&#10;&#10;Description automatically generated"/>
                    <pic:cNvPicPr/>
                  </pic:nvPicPr>
                  <pic:blipFill rotWithShape="1">
                    <a:blip r:embed="rId17" cstate="print">
                      <a:extLst>
                        <a:ext uri="{28A0092B-C50C-407E-A947-70E740481C1C}">
                          <a14:useLocalDpi xmlns:a14="http://schemas.microsoft.com/office/drawing/2010/main" val="0"/>
                        </a:ext>
                      </a:extLst>
                    </a:blip>
                    <a:srcRect l="26712" t="33478" b="-1"/>
                    <a:stretch/>
                  </pic:blipFill>
                  <pic:spPr bwMode="auto">
                    <a:xfrm>
                      <a:off x="0" y="0"/>
                      <a:ext cx="2169318" cy="1476780"/>
                    </a:xfrm>
                    <a:prstGeom prst="rect">
                      <a:avLst/>
                    </a:prstGeom>
                    <a:ln>
                      <a:noFill/>
                    </a:ln>
                    <a:extLst>
                      <a:ext uri="{53640926-AAD7-44D8-BBD7-CCE9431645EC}">
                        <a14:shadowObscured xmlns:a14="http://schemas.microsoft.com/office/drawing/2010/main"/>
                      </a:ext>
                    </a:extLst>
                  </pic:spPr>
                </pic:pic>
              </a:graphicData>
            </a:graphic>
          </wp:inline>
        </w:drawing>
      </w:r>
    </w:p>
    <w:p w14:paraId="0A43CDBD" w14:textId="77777777" w:rsidR="004C5884" w:rsidRDefault="004C5884" w:rsidP="004C5884">
      <w:pPr>
        <w:ind w:left="2160"/>
        <w:rPr>
          <w:rFonts w:ascii="Arial" w:hAnsi="Arial" w:cs="Arial"/>
        </w:rPr>
      </w:pPr>
      <w:r>
        <w:rPr>
          <w:rFonts w:ascii="Arial" w:hAnsi="Arial" w:cs="Arial"/>
        </w:rPr>
        <w:t xml:space="preserve">    (a)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(b)</w:t>
      </w:r>
    </w:p>
    <w:p w14:paraId="375F431D" w14:textId="7F033BC9" w:rsidR="004C5884" w:rsidRDefault="004C5884" w:rsidP="004C5884">
      <w:pPr>
        <w:jc w:val="center"/>
        <w:rPr>
          <w:rFonts w:ascii="Arial" w:hAnsi="Arial" w:cs="Arial"/>
        </w:rPr>
      </w:pPr>
      <w:r w:rsidRPr="004C5884">
        <w:rPr>
          <w:rFonts w:ascii="Arial" w:hAnsi="Arial" w:cs="Arial"/>
          <w:b/>
          <w:bCs/>
        </w:rPr>
        <w:t>Figure 6</w:t>
      </w:r>
      <w:r>
        <w:rPr>
          <w:rFonts w:ascii="Arial" w:hAnsi="Arial" w:cs="Arial"/>
        </w:rPr>
        <w:t xml:space="preserve"> – Wire connection between the Interface Adapter board and the Arduino UNO. T2 connects to +5V, T1 connects to Analog Channel A0, and the unlabeled pin connects to GND.</w:t>
      </w:r>
    </w:p>
    <w:p w14:paraId="6F914F85" w14:textId="77657206" w:rsidR="00E5038B" w:rsidRDefault="00E5038B" w:rsidP="00E5038B">
      <w:pPr>
        <w:rPr>
          <w:rFonts w:ascii="Arial" w:hAnsi="Arial" w:cs="Arial"/>
        </w:rPr>
      </w:pPr>
      <w:r>
        <w:rPr>
          <w:rFonts w:ascii="Arial" w:hAnsi="Arial" w:cs="Arial"/>
        </w:rPr>
        <w:t>The thermistor readout circuit is a voltage divider. +5V</w:t>
      </w:r>
      <w:r w:rsidR="008D294A">
        <w:rPr>
          <w:rFonts w:ascii="Arial" w:hAnsi="Arial" w:cs="Arial"/>
        </w:rPr>
        <w:t xml:space="preserve"> and GND</w:t>
      </w:r>
      <w:r>
        <w:rPr>
          <w:rFonts w:ascii="Arial" w:hAnsi="Arial" w:cs="Arial"/>
        </w:rPr>
        <w:t xml:space="preserve"> </w:t>
      </w:r>
      <w:r w:rsidR="008D294A">
        <w:rPr>
          <w:rFonts w:ascii="Arial" w:hAnsi="Arial" w:cs="Arial"/>
        </w:rPr>
        <w:t>are</w:t>
      </w:r>
      <w:r>
        <w:rPr>
          <w:rFonts w:ascii="Arial" w:hAnsi="Arial" w:cs="Arial"/>
        </w:rPr>
        <w:t xml:space="preserve"> supplied externally from the Arduino UNO.</w:t>
      </w:r>
      <w:r w:rsidR="008D294A">
        <w:rPr>
          <w:rFonts w:ascii="Arial" w:hAnsi="Arial" w:cs="Arial"/>
        </w:rPr>
        <w:t xml:space="preserve"> A resistance of 2k</w:t>
      </w:r>
      <w:r w:rsidR="008D294A">
        <w:rPr>
          <w:rFonts w:ascii="Calibri" w:hAnsi="Calibri" w:cs="Calibri"/>
        </w:rPr>
        <w:t>Ω</w:t>
      </w:r>
      <w:r w:rsidR="008D294A">
        <w:rPr>
          <w:rFonts w:ascii="Arial" w:hAnsi="Arial" w:cs="Arial"/>
        </w:rPr>
        <w:t xml:space="preserve"> was chosen for R1 so that the voltage output will remain </w:t>
      </w:r>
      <w:r w:rsidR="0051439A">
        <w:rPr>
          <w:rFonts w:ascii="Arial" w:hAnsi="Arial" w:cs="Arial"/>
        </w:rPr>
        <w:t>mostly linear</w:t>
      </w:r>
      <w:r w:rsidR="008D294A">
        <w:rPr>
          <w:rFonts w:ascii="Arial" w:hAnsi="Arial" w:cs="Arial"/>
        </w:rPr>
        <w:t xml:space="preserve"> between the temperatures of 0 to 100</w:t>
      </w:r>
      <w:r w:rsidR="008D294A">
        <w:rPr>
          <w:rFonts w:ascii="Calibri" w:hAnsi="Calibri" w:cs="Calibri"/>
        </w:rPr>
        <w:t>⁰</w:t>
      </w:r>
      <w:r w:rsidR="008D294A">
        <w:rPr>
          <w:rFonts w:ascii="Arial" w:hAnsi="Arial" w:cs="Arial"/>
        </w:rPr>
        <w:t>C.</w:t>
      </w:r>
      <w:r>
        <w:rPr>
          <w:rFonts w:ascii="Arial" w:hAnsi="Arial" w:cs="Arial"/>
        </w:rPr>
        <w:t xml:space="preserve"> As the resistance of the thermistor changes, the output of the circuit will vary. </w:t>
      </w:r>
      <w:r w:rsidR="008D294A">
        <w:rPr>
          <w:rFonts w:ascii="Arial" w:hAnsi="Arial" w:cs="Arial"/>
        </w:rPr>
        <w:t>As temperature increases, the voltage will begin to decrease. The relationship between output voltage and temperature is shown in the graph below.</w:t>
      </w:r>
    </w:p>
    <w:p w14:paraId="3F4B51C5" w14:textId="33F58061" w:rsidR="008D294A" w:rsidRDefault="008D294A" w:rsidP="00E5038B">
      <w:pPr>
        <w:rPr>
          <w:rFonts w:ascii="Arial" w:hAnsi="Arial" w:cs="Arial"/>
        </w:rPr>
      </w:pPr>
      <w:r>
        <w:rPr>
          <w:noProof/>
        </w:rPr>
        <w:drawing>
          <wp:inline distT="0" distB="0" distL="0" distR="0" wp14:anchorId="35CB4FB0" wp14:editId="41BDC2AC">
            <wp:extent cx="5943600" cy="3716655"/>
            <wp:effectExtent l="0" t="0" r="0" b="17145"/>
            <wp:docPr id="21" name="Chart 21">
              <a:extLst xmlns:a="http://schemas.openxmlformats.org/drawingml/2006/main">
                <a:ext uri="{FF2B5EF4-FFF2-40B4-BE49-F238E27FC236}">
                  <a16:creationId xmlns:a16="http://schemas.microsoft.com/office/drawing/2014/main" id="{BCE20F39-B842-462A-A0CB-7AFC07522B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C4ADAC2" w14:textId="7E9BECB4" w:rsidR="00E07E79" w:rsidRDefault="00E07E79" w:rsidP="00E07E79">
      <w:pPr>
        <w:jc w:val="center"/>
        <w:rPr>
          <w:rFonts w:ascii="Arial" w:hAnsi="Arial" w:cs="Arial"/>
        </w:rPr>
      </w:pPr>
      <w:r w:rsidRPr="00E07E79">
        <w:rPr>
          <w:rFonts w:ascii="Arial" w:hAnsi="Arial" w:cs="Arial"/>
          <w:b/>
          <w:bCs/>
        </w:rPr>
        <w:t>Figure 6</w:t>
      </w:r>
      <w:r>
        <w:rPr>
          <w:rFonts w:ascii="Arial" w:hAnsi="Arial" w:cs="Arial"/>
        </w:rPr>
        <w:t xml:space="preserve"> – Output Voltage vs Temperature</w:t>
      </w:r>
    </w:p>
    <w:p w14:paraId="487C28C0" w14:textId="5E34372C" w:rsidR="0021031B" w:rsidRDefault="0021031B" w:rsidP="00E07E79">
      <w:pPr>
        <w:jc w:val="center"/>
        <w:rPr>
          <w:rFonts w:ascii="Arial" w:hAnsi="Arial" w:cs="Arial"/>
        </w:rPr>
      </w:pPr>
    </w:p>
    <w:p w14:paraId="143582A1" w14:textId="77777777" w:rsidR="0021031B" w:rsidRPr="00E5038B" w:rsidRDefault="0021031B" w:rsidP="00E07E79">
      <w:pPr>
        <w:jc w:val="center"/>
        <w:rPr>
          <w:rFonts w:ascii="Arial" w:hAnsi="Arial" w:cs="Arial"/>
        </w:rPr>
      </w:pPr>
    </w:p>
    <w:p w14:paraId="42D25F29" w14:textId="24CC887B" w:rsidR="00974174" w:rsidRDefault="00974174" w:rsidP="00974174">
      <w:pPr>
        <w:rPr>
          <w:rFonts w:ascii="Arial" w:hAnsi="Arial" w:cs="Arial"/>
          <w:b/>
          <w:bCs/>
        </w:rPr>
      </w:pPr>
      <w:r w:rsidRPr="00974174">
        <w:rPr>
          <w:rFonts w:ascii="Arial" w:hAnsi="Arial" w:cs="Arial"/>
          <w:b/>
          <w:bCs/>
        </w:rPr>
        <w:lastRenderedPageBreak/>
        <w:t xml:space="preserve">Electronic Hardware – </w:t>
      </w:r>
      <w:r>
        <w:rPr>
          <w:rFonts w:ascii="Arial" w:hAnsi="Arial" w:cs="Arial"/>
          <w:b/>
          <w:bCs/>
        </w:rPr>
        <w:t>Arduino UNO</w:t>
      </w:r>
    </w:p>
    <w:p w14:paraId="559C94E0" w14:textId="793C155F" w:rsidR="00D168C6" w:rsidRDefault="00D168C6" w:rsidP="00D168C6">
      <w:pPr>
        <w:jc w:val="center"/>
        <w:rPr>
          <w:rFonts w:ascii="Arial" w:hAnsi="Arial" w:cs="Arial"/>
          <w:b/>
          <w:bCs/>
        </w:rPr>
      </w:pPr>
      <w:r>
        <w:rPr>
          <w:rFonts w:ascii="Arial" w:hAnsi="Arial" w:cs="Arial"/>
          <w:b/>
          <w:bCs/>
          <w:noProof/>
        </w:rPr>
        <w:drawing>
          <wp:inline distT="0" distB="0" distL="0" distR="0" wp14:anchorId="1E38958E" wp14:editId="7F54F4B1">
            <wp:extent cx="1784336" cy="1330657"/>
            <wp:effectExtent l="0" t="0" r="6985" b="3175"/>
            <wp:docPr id="20" name="Picture 2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electronics, circuit&#10;&#10;Description automatically generated"/>
                    <pic:cNvPicPr/>
                  </pic:nvPicPr>
                  <pic:blipFill rotWithShape="1">
                    <a:blip r:embed="rId19" cstate="print">
                      <a:extLst>
                        <a:ext uri="{28A0092B-C50C-407E-A947-70E740481C1C}">
                          <a14:useLocalDpi xmlns:a14="http://schemas.microsoft.com/office/drawing/2010/main" val="0"/>
                        </a:ext>
                      </a:extLst>
                    </a:blip>
                    <a:srcRect l="16880" t="12851" r="8625" b="13077"/>
                    <a:stretch/>
                  </pic:blipFill>
                  <pic:spPr bwMode="auto">
                    <a:xfrm>
                      <a:off x="0" y="0"/>
                      <a:ext cx="1798227" cy="1341016"/>
                    </a:xfrm>
                    <a:prstGeom prst="rect">
                      <a:avLst/>
                    </a:prstGeom>
                    <a:ln>
                      <a:noFill/>
                    </a:ln>
                    <a:extLst>
                      <a:ext uri="{53640926-AAD7-44D8-BBD7-CCE9431645EC}">
                        <a14:shadowObscured xmlns:a14="http://schemas.microsoft.com/office/drawing/2010/main"/>
                      </a:ext>
                    </a:extLst>
                  </pic:spPr>
                </pic:pic>
              </a:graphicData>
            </a:graphic>
          </wp:inline>
        </w:drawing>
      </w:r>
    </w:p>
    <w:p w14:paraId="110CCD15" w14:textId="1754DF85" w:rsidR="00D168C6" w:rsidRPr="00D168C6" w:rsidRDefault="00D168C6" w:rsidP="00D168C6">
      <w:pPr>
        <w:jc w:val="center"/>
        <w:rPr>
          <w:rFonts w:ascii="Arial" w:hAnsi="Arial" w:cs="Arial"/>
        </w:rPr>
      </w:pPr>
      <w:r>
        <w:rPr>
          <w:rFonts w:ascii="Arial" w:hAnsi="Arial" w:cs="Arial"/>
          <w:b/>
          <w:bCs/>
        </w:rPr>
        <w:t xml:space="preserve">Figure </w:t>
      </w:r>
      <w:r w:rsidR="00E07E79">
        <w:rPr>
          <w:rFonts w:ascii="Arial" w:hAnsi="Arial" w:cs="Arial"/>
          <w:b/>
          <w:bCs/>
        </w:rPr>
        <w:t>7</w:t>
      </w:r>
      <w:r>
        <w:rPr>
          <w:rFonts w:ascii="Arial" w:hAnsi="Arial" w:cs="Arial"/>
        </w:rPr>
        <w:t xml:space="preserve"> – An Arduino UNO</w:t>
      </w:r>
    </w:p>
    <w:p w14:paraId="0AFC1A20" w14:textId="0D0ABB1A" w:rsidR="00974174" w:rsidRDefault="0051439A" w:rsidP="000C7EA4">
      <w:pPr>
        <w:rPr>
          <w:rFonts w:ascii="Arial" w:hAnsi="Arial" w:cs="Arial"/>
        </w:rPr>
      </w:pPr>
      <w:r>
        <w:rPr>
          <w:rFonts w:ascii="Arial" w:hAnsi="Arial" w:cs="Arial"/>
        </w:rPr>
        <w:t>The Arduino UNO is a commercial microprocessor development board that utilizes an ATMEGA328P microcontroller. It provides interfaces to power, digital I/</w:t>
      </w:r>
      <w:proofErr w:type="spellStart"/>
      <w:r>
        <w:rPr>
          <w:rFonts w:ascii="Arial" w:hAnsi="Arial" w:cs="Arial"/>
        </w:rPr>
        <w:t>Os</w:t>
      </w:r>
      <w:proofErr w:type="spellEnd"/>
      <w:r>
        <w:rPr>
          <w:rFonts w:ascii="Arial" w:hAnsi="Arial" w:cs="Arial"/>
        </w:rPr>
        <w:t>, and analog inputs to an ADC. Inputs and outputs are accessed through stackable header pins.</w:t>
      </w:r>
    </w:p>
    <w:p w14:paraId="6FB87C74" w14:textId="7811CD29" w:rsidR="0051439A" w:rsidRDefault="0051439A" w:rsidP="000C7EA4">
      <w:pPr>
        <w:rPr>
          <w:rFonts w:ascii="Arial" w:hAnsi="Arial" w:cs="Arial"/>
        </w:rPr>
      </w:pPr>
      <w:r>
        <w:rPr>
          <w:rFonts w:ascii="Arial" w:hAnsi="Arial" w:cs="Arial"/>
        </w:rPr>
        <w:t xml:space="preserve">Hookup wire is used to connect the Interface Adapter Board to the Arduino. +5 VDC and GND are provided to the adapter board through this interface. The output of the temperature monitor is connected to the ADC inputs at A0 or A1. </w:t>
      </w:r>
    </w:p>
    <w:p w14:paraId="1A81A83E" w14:textId="274E1E3F" w:rsidR="0051439A" w:rsidRDefault="0051439A">
      <w:pPr>
        <w:rPr>
          <w:rFonts w:ascii="Arial" w:hAnsi="Arial" w:cs="Arial"/>
        </w:rPr>
      </w:pPr>
      <w:r>
        <w:rPr>
          <w:rFonts w:ascii="Arial" w:hAnsi="Arial" w:cs="Arial"/>
        </w:rPr>
        <w:t>Software is uploaded to the Arduino UNO through a USB cable. The program is coded using the Arduino IDE. Uploads to the Arduino UNO are performed in the IDE.</w:t>
      </w:r>
    </w:p>
    <w:p w14:paraId="1F5A435A" w14:textId="637DB3D6" w:rsidR="000C7EA4" w:rsidRDefault="000C7EA4" w:rsidP="000C7EA4">
      <w:pPr>
        <w:rPr>
          <w:rFonts w:ascii="Arial" w:hAnsi="Arial" w:cs="Arial"/>
          <w:b/>
          <w:bCs/>
        </w:rPr>
      </w:pPr>
      <w:r w:rsidRPr="000C7EA4">
        <w:rPr>
          <w:rFonts w:ascii="Arial" w:hAnsi="Arial" w:cs="Arial"/>
          <w:b/>
          <w:bCs/>
        </w:rPr>
        <w:t>Software System</w:t>
      </w:r>
      <w:r w:rsidR="00482ABE">
        <w:rPr>
          <w:rFonts w:ascii="Arial" w:hAnsi="Arial" w:cs="Arial"/>
          <w:b/>
          <w:bCs/>
        </w:rPr>
        <w:t>s</w:t>
      </w:r>
      <w:r w:rsidR="002641C5">
        <w:rPr>
          <w:rFonts w:ascii="Arial" w:hAnsi="Arial" w:cs="Arial"/>
          <w:b/>
          <w:bCs/>
        </w:rPr>
        <w:t xml:space="preserve"> – Arduino Code</w:t>
      </w:r>
    </w:p>
    <w:p w14:paraId="48D76C8B" w14:textId="4A7AA192" w:rsidR="005851F9" w:rsidRDefault="005851F9" w:rsidP="000C7EA4">
      <w:pPr>
        <w:rPr>
          <w:rFonts w:ascii="Arial" w:hAnsi="Arial" w:cs="Arial"/>
        </w:rPr>
      </w:pPr>
      <w:r>
        <w:rPr>
          <w:rFonts w:ascii="Arial" w:hAnsi="Arial" w:cs="Arial"/>
        </w:rPr>
        <w:t xml:space="preserve">The Arduino UNO runs a software program that samples the voltage on the ADC channels, converts that value into a temperature value, and outputs that value to the USB serial port. </w:t>
      </w:r>
    </w:p>
    <w:p w14:paraId="5D954BA8" w14:textId="40E3B38D" w:rsidR="005851F9" w:rsidRDefault="005851F9" w:rsidP="000C7EA4">
      <w:pPr>
        <w:rPr>
          <w:rFonts w:ascii="Arial" w:hAnsi="Arial" w:cs="Arial"/>
        </w:rPr>
      </w:pPr>
      <w:r>
        <w:rPr>
          <w:rFonts w:ascii="Arial" w:hAnsi="Arial" w:cs="Arial"/>
        </w:rPr>
        <w:t>The program begins by initializing the ADC channels and opening the USB serial port at 9600 baud. It then initializes the variables used to store the ADC values, the timers, and the time elapsed. A summary of the variable initialized and their purpose in the code is shown in the table below.</w:t>
      </w:r>
    </w:p>
    <w:tbl>
      <w:tblPr>
        <w:tblStyle w:val="TableGrid"/>
        <w:tblW w:w="0" w:type="auto"/>
        <w:jc w:val="center"/>
        <w:tblLook w:val="04A0" w:firstRow="1" w:lastRow="0" w:firstColumn="1" w:lastColumn="0" w:noHBand="0" w:noVBand="1"/>
      </w:tblPr>
      <w:tblGrid>
        <w:gridCol w:w="1974"/>
        <w:gridCol w:w="1146"/>
        <w:gridCol w:w="2815"/>
      </w:tblGrid>
      <w:tr w:rsidR="00F53379" w14:paraId="35CFD967" w14:textId="77777777" w:rsidTr="002641C5">
        <w:trPr>
          <w:jc w:val="center"/>
        </w:trPr>
        <w:tc>
          <w:tcPr>
            <w:tcW w:w="5935" w:type="dxa"/>
            <w:gridSpan w:val="3"/>
            <w:vAlign w:val="center"/>
          </w:tcPr>
          <w:p w14:paraId="2088A933" w14:textId="661E02B7" w:rsidR="00F53379" w:rsidRPr="00F53379" w:rsidRDefault="00F53379" w:rsidP="00F53379">
            <w:pPr>
              <w:jc w:val="center"/>
              <w:rPr>
                <w:rFonts w:ascii="Arial" w:hAnsi="Arial" w:cs="Arial"/>
                <w:b/>
                <w:bCs/>
              </w:rPr>
            </w:pPr>
            <w:r w:rsidRPr="00F53379">
              <w:rPr>
                <w:rFonts w:ascii="Arial" w:hAnsi="Arial" w:cs="Arial"/>
                <w:b/>
                <w:bCs/>
              </w:rPr>
              <w:t>Table 1 – Variable Names and Purposes</w:t>
            </w:r>
          </w:p>
        </w:tc>
      </w:tr>
      <w:tr w:rsidR="00F53379" w14:paraId="7FC078C5" w14:textId="77777777" w:rsidTr="002641C5">
        <w:trPr>
          <w:jc w:val="center"/>
        </w:trPr>
        <w:tc>
          <w:tcPr>
            <w:tcW w:w="1974" w:type="dxa"/>
            <w:vAlign w:val="center"/>
          </w:tcPr>
          <w:p w14:paraId="3D7337D7" w14:textId="21C22EE3" w:rsidR="00F53379" w:rsidRPr="00F53379" w:rsidRDefault="00F53379" w:rsidP="00F53379">
            <w:pPr>
              <w:jc w:val="center"/>
              <w:rPr>
                <w:rFonts w:ascii="Arial" w:hAnsi="Arial" w:cs="Arial"/>
                <w:b/>
                <w:bCs/>
              </w:rPr>
            </w:pPr>
            <w:r w:rsidRPr="00F53379">
              <w:rPr>
                <w:rFonts w:ascii="Arial" w:hAnsi="Arial" w:cs="Arial"/>
                <w:b/>
                <w:bCs/>
              </w:rPr>
              <w:t>Variable Name</w:t>
            </w:r>
          </w:p>
        </w:tc>
        <w:tc>
          <w:tcPr>
            <w:tcW w:w="1146" w:type="dxa"/>
            <w:vAlign w:val="center"/>
          </w:tcPr>
          <w:p w14:paraId="3AEC332E" w14:textId="580EE9B9" w:rsidR="00F53379" w:rsidRPr="00F53379" w:rsidRDefault="00F53379" w:rsidP="00F53379">
            <w:pPr>
              <w:jc w:val="center"/>
              <w:rPr>
                <w:rFonts w:ascii="Arial" w:hAnsi="Arial" w:cs="Arial"/>
                <w:b/>
                <w:bCs/>
              </w:rPr>
            </w:pPr>
            <w:r>
              <w:rPr>
                <w:rFonts w:ascii="Arial" w:hAnsi="Arial" w:cs="Arial"/>
                <w:b/>
                <w:bCs/>
              </w:rPr>
              <w:t>Type</w:t>
            </w:r>
          </w:p>
        </w:tc>
        <w:tc>
          <w:tcPr>
            <w:tcW w:w="2815" w:type="dxa"/>
            <w:vAlign w:val="center"/>
          </w:tcPr>
          <w:p w14:paraId="0831F63F" w14:textId="465EB901" w:rsidR="00F53379" w:rsidRPr="00F53379" w:rsidRDefault="00F53379" w:rsidP="00F53379">
            <w:pPr>
              <w:jc w:val="center"/>
              <w:rPr>
                <w:rFonts w:ascii="Arial" w:hAnsi="Arial" w:cs="Arial"/>
                <w:b/>
                <w:bCs/>
              </w:rPr>
            </w:pPr>
            <w:r w:rsidRPr="00F53379">
              <w:rPr>
                <w:rFonts w:ascii="Arial" w:hAnsi="Arial" w:cs="Arial"/>
                <w:b/>
                <w:bCs/>
              </w:rPr>
              <w:t>Purpose</w:t>
            </w:r>
          </w:p>
        </w:tc>
      </w:tr>
      <w:tr w:rsidR="00F53379" w14:paraId="64B27178" w14:textId="77777777" w:rsidTr="002641C5">
        <w:trPr>
          <w:jc w:val="center"/>
        </w:trPr>
        <w:tc>
          <w:tcPr>
            <w:tcW w:w="1974" w:type="dxa"/>
            <w:vAlign w:val="center"/>
          </w:tcPr>
          <w:p w14:paraId="01D41006" w14:textId="7D6C9DB0" w:rsidR="00F53379" w:rsidRDefault="00F53379" w:rsidP="00F53379">
            <w:pPr>
              <w:jc w:val="center"/>
              <w:rPr>
                <w:rFonts w:ascii="Arial" w:hAnsi="Arial" w:cs="Arial"/>
              </w:rPr>
            </w:pPr>
            <w:r>
              <w:rPr>
                <w:rFonts w:ascii="Arial" w:hAnsi="Arial" w:cs="Arial"/>
              </w:rPr>
              <w:t>temp1</w:t>
            </w:r>
          </w:p>
        </w:tc>
        <w:tc>
          <w:tcPr>
            <w:tcW w:w="1146" w:type="dxa"/>
            <w:vAlign w:val="center"/>
          </w:tcPr>
          <w:p w14:paraId="10F08BA8" w14:textId="41236A9B" w:rsidR="00F53379" w:rsidRDefault="00F53379" w:rsidP="00F53379">
            <w:pPr>
              <w:jc w:val="center"/>
              <w:rPr>
                <w:rFonts w:ascii="Arial" w:hAnsi="Arial" w:cs="Arial"/>
              </w:rPr>
            </w:pPr>
            <w:r>
              <w:rPr>
                <w:rFonts w:ascii="Arial" w:hAnsi="Arial" w:cs="Arial"/>
              </w:rPr>
              <w:t>Float</w:t>
            </w:r>
          </w:p>
        </w:tc>
        <w:tc>
          <w:tcPr>
            <w:tcW w:w="2815" w:type="dxa"/>
            <w:vAlign w:val="center"/>
          </w:tcPr>
          <w:p w14:paraId="3F777438" w14:textId="1274410F" w:rsidR="00F53379" w:rsidRDefault="00F53379" w:rsidP="00F53379">
            <w:pPr>
              <w:jc w:val="center"/>
              <w:rPr>
                <w:rFonts w:ascii="Arial" w:hAnsi="Arial" w:cs="Arial"/>
              </w:rPr>
            </w:pPr>
            <w:r>
              <w:rPr>
                <w:rFonts w:ascii="Arial" w:hAnsi="Arial" w:cs="Arial"/>
              </w:rPr>
              <w:t>Holds the value of the temperature sensor sampled on channel 0</w:t>
            </w:r>
          </w:p>
        </w:tc>
      </w:tr>
      <w:tr w:rsidR="00F53379" w14:paraId="2A5BC451" w14:textId="77777777" w:rsidTr="002641C5">
        <w:trPr>
          <w:jc w:val="center"/>
        </w:trPr>
        <w:tc>
          <w:tcPr>
            <w:tcW w:w="1974" w:type="dxa"/>
            <w:vAlign w:val="center"/>
          </w:tcPr>
          <w:p w14:paraId="2CB7F35E" w14:textId="1EB93147" w:rsidR="00F53379" w:rsidRDefault="00F53379" w:rsidP="00F53379">
            <w:pPr>
              <w:jc w:val="center"/>
              <w:rPr>
                <w:rFonts w:ascii="Arial" w:hAnsi="Arial" w:cs="Arial"/>
              </w:rPr>
            </w:pPr>
            <w:r>
              <w:rPr>
                <w:rFonts w:ascii="Arial" w:hAnsi="Arial" w:cs="Arial"/>
              </w:rPr>
              <w:t>temp2</w:t>
            </w:r>
          </w:p>
        </w:tc>
        <w:tc>
          <w:tcPr>
            <w:tcW w:w="1146" w:type="dxa"/>
            <w:vAlign w:val="center"/>
          </w:tcPr>
          <w:p w14:paraId="321CF330" w14:textId="7D711E92" w:rsidR="00F53379" w:rsidRDefault="00F53379" w:rsidP="00F53379">
            <w:pPr>
              <w:jc w:val="center"/>
              <w:rPr>
                <w:rFonts w:ascii="Arial" w:hAnsi="Arial" w:cs="Arial"/>
              </w:rPr>
            </w:pPr>
            <w:r>
              <w:rPr>
                <w:rFonts w:ascii="Arial" w:hAnsi="Arial" w:cs="Arial"/>
              </w:rPr>
              <w:t>Float</w:t>
            </w:r>
          </w:p>
        </w:tc>
        <w:tc>
          <w:tcPr>
            <w:tcW w:w="2815" w:type="dxa"/>
            <w:vAlign w:val="center"/>
          </w:tcPr>
          <w:p w14:paraId="280030C5" w14:textId="772A7023" w:rsidR="00F53379" w:rsidRDefault="00F53379" w:rsidP="00F53379">
            <w:pPr>
              <w:jc w:val="center"/>
              <w:rPr>
                <w:rFonts w:ascii="Arial" w:hAnsi="Arial" w:cs="Arial"/>
              </w:rPr>
            </w:pPr>
            <w:r>
              <w:rPr>
                <w:rFonts w:ascii="Arial" w:hAnsi="Arial" w:cs="Arial"/>
              </w:rPr>
              <w:t>Holds the value of the temperature sensor sampled on channel 1</w:t>
            </w:r>
          </w:p>
        </w:tc>
      </w:tr>
      <w:tr w:rsidR="00F53379" w14:paraId="4E9B2A9F" w14:textId="77777777" w:rsidTr="002641C5">
        <w:trPr>
          <w:jc w:val="center"/>
        </w:trPr>
        <w:tc>
          <w:tcPr>
            <w:tcW w:w="1974" w:type="dxa"/>
            <w:vAlign w:val="center"/>
          </w:tcPr>
          <w:p w14:paraId="1D872D99" w14:textId="52B6C9BA" w:rsidR="00F53379" w:rsidRDefault="00F53379" w:rsidP="00F53379">
            <w:pPr>
              <w:jc w:val="center"/>
              <w:rPr>
                <w:rFonts w:ascii="Arial" w:hAnsi="Arial" w:cs="Arial"/>
              </w:rPr>
            </w:pPr>
            <w:r>
              <w:rPr>
                <w:rFonts w:ascii="Arial" w:hAnsi="Arial" w:cs="Arial"/>
              </w:rPr>
              <w:t>timer1</w:t>
            </w:r>
          </w:p>
        </w:tc>
        <w:tc>
          <w:tcPr>
            <w:tcW w:w="1146" w:type="dxa"/>
            <w:vAlign w:val="center"/>
          </w:tcPr>
          <w:p w14:paraId="70F23627" w14:textId="3F6E3AC5" w:rsidR="00F53379" w:rsidRDefault="00F53379" w:rsidP="00F53379">
            <w:pPr>
              <w:jc w:val="center"/>
              <w:rPr>
                <w:rFonts w:ascii="Arial" w:hAnsi="Arial" w:cs="Arial"/>
              </w:rPr>
            </w:pPr>
            <w:r>
              <w:rPr>
                <w:rFonts w:ascii="Arial" w:hAnsi="Arial" w:cs="Arial"/>
              </w:rPr>
              <w:t>Unsigned Long</w:t>
            </w:r>
          </w:p>
        </w:tc>
        <w:tc>
          <w:tcPr>
            <w:tcW w:w="2815" w:type="dxa"/>
            <w:vAlign w:val="center"/>
          </w:tcPr>
          <w:p w14:paraId="65ECF5B6" w14:textId="1BAA57AD" w:rsidR="00F53379" w:rsidRDefault="00F53379" w:rsidP="00F53379">
            <w:pPr>
              <w:jc w:val="center"/>
              <w:rPr>
                <w:rFonts w:ascii="Arial" w:hAnsi="Arial" w:cs="Arial"/>
              </w:rPr>
            </w:pPr>
            <w:r>
              <w:rPr>
                <w:rFonts w:ascii="Arial" w:hAnsi="Arial" w:cs="Arial"/>
              </w:rPr>
              <w:t xml:space="preserve">Holds the current value of </w:t>
            </w:r>
            <w:proofErr w:type="spellStart"/>
            <w:proofErr w:type="gramStart"/>
            <w:r>
              <w:rPr>
                <w:rFonts w:ascii="Arial" w:hAnsi="Arial" w:cs="Arial"/>
              </w:rPr>
              <w:t>millis</w:t>
            </w:r>
            <w:proofErr w:type="spellEnd"/>
            <w:r>
              <w:rPr>
                <w:rFonts w:ascii="Arial" w:hAnsi="Arial" w:cs="Arial"/>
              </w:rPr>
              <w:t>(</w:t>
            </w:r>
            <w:proofErr w:type="gramEnd"/>
            <w:r>
              <w:rPr>
                <w:rFonts w:ascii="Arial" w:hAnsi="Arial" w:cs="Arial"/>
              </w:rPr>
              <w:t xml:space="preserve">). Used to calculate </w:t>
            </w:r>
            <w:proofErr w:type="spellStart"/>
            <w:r>
              <w:rPr>
                <w:rFonts w:ascii="Arial" w:hAnsi="Arial" w:cs="Arial"/>
              </w:rPr>
              <w:t>timeElapsed</w:t>
            </w:r>
            <w:proofErr w:type="spellEnd"/>
          </w:p>
        </w:tc>
      </w:tr>
      <w:tr w:rsidR="00F53379" w14:paraId="6057B28A" w14:textId="77777777" w:rsidTr="002641C5">
        <w:trPr>
          <w:jc w:val="center"/>
        </w:trPr>
        <w:tc>
          <w:tcPr>
            <w:tcW w:w="1974" w:type="dxa"/>
            <w:vAlign w:val="center"/>
          </w:tcPr>
          <w:p w14:paraId="31BEF7FE" w14:textId="6068E6C1" w:rsidR="00F53379" w:rsidRDefault="00F53379" w:rsidP="00F53379">
            <w:pPr>
              <w:jc w:val="center"/>
              <w:rPr>
                <w:rFonts w:ascii="Arial" w:hAnsi="Arial" w:cs="Arial"/>
              </w:rPr>
            </w:pPr>
            <w:r>
              <w:rPr>
                <w:rFonts w:ascii="Arial" w:hAnsi="Arial" w:cs="Arial"/>
              </w:rPr>
              <w:t>timer2</w:t>
            </w:r>
          </w:p>
        </w:tc>
        <w:tc>
          <w:tcPr>
            <w:tcW w:w="1146" w:type="dxa"/>
            <w:vAlign w:val="center"/>
          </w:tcPr>
          <w:p w14:paraId="02C3DDAA" w14:textId="20B44862" w:rsidR="00F53379" w:rsidRDefault="00F53379" w:rsidP="00F53379">
            <w:pPr>
              <w:jc w:val="center"/>
              <w:rPr>
                <w:rFonts w:ascii="Arial" w:hAnsi="Arial" w:cs="Arial"/>
              </w:rPr>
            </w:pPr>
            <w:r>
              <w:rPr>
                <w:rFonts w:ascii="Arial" w:hAnsi="Arial" w:cs="Arial"/>
              </w:rPr>
              <w:t>Unsigned Long</w:t>
            </w:r>
          </w:p>
        </w:tc>
        <w:tc>
          <w:tcPr>
            <w:tcW w:w="2815" w:type="dxa"/>
            <w:vAlign w:val="center"/>
          </w:tcPr>
          <w:p w14:paraId="063CAA23" w14:textId="171459C0" w:rsidR="00F53379" w:rsidRDefault="00F53379" w:rsidP="00F53379">
            <w:pPr>
              <w:jc w:val="center"/>
              <w:rPr>
                <w:rFonts w:ascii="Arial" w:hAnsi="Arial" w:cs="Arial"/>
              </w:rPr>
            </w:pPr>
            <w:r>
              <w:rPr>
                <w:rFonts w:ascii="Arial" w:hAnsi="Arial" w:cs="Arial"/>
              </w:rPr>
              <w:t xml:space="preserve">Holds the past value of </w:t>
            </w:r>
            <w:proofErr w:type="spellStart"/>
            <w:proofErr w:type="gramStart"/>
            <w:r>
              <w:rPr>
                <w:rFonts w:ascii="Arial" w:hAnsi="Arial" w:cs="Arial"/>
              </w:rPr>
              <w:t>millis</w:t>
            </w:r>
            <w:proofErr w:type="spellEnd"/>
            <w:r>
              <w:rPr>
                <w:rFonts w:ascii="Arial" w:hAnsi="Arial" w:cs="Arial"/>
              </w:rPr>
              <w:t>(</w:t>
            </w:r>
            <w:proofErr w:type="gramEnd"/>
            <w:r>
              <w:rPr>
                <w:rFonts w:ascii="Arial" w:hAnsi="Arial" w:cs="Arial"/>
              </w:rPr>
              <w:t xml:space="preserve">). Used to calculate </w:t>
            </w:r>
            <w:proofErr w:type="spellStart"/>
            <w:r>
              <w:rPr>
                <w:rFonts w:ascii="Arial" w:hAnsi="Arial" w:cs="Arial"/>
              </w:rPr>
              <w:t>timeElapsed</w:t>
            </w:r>
            <w:proofErr w:type="spellEnd"/>
          </w:p>
        </w:tc>
      </w:tr>
      <w:tr w:rsidR="00F53379" w14:paraId="447E2419" w14:textId="77777777" w:rsidTr="002641C5">
        <w:trPr>
          <w:jc w:val="center"/>
        </w:trPr>
        <w:tc>
          <w:tcPr>
            <w:tcW w:w="1974" w:type="dxa"/>
            <w:vAlign w:val="center"/>
          </w:tcPr>
          <w:p w14:paraId="1F695052" w14:textId="33695946" w:rsidR="00F53379" w:rsidRDefault="00F53379" w:rsidP="00F53379">
            <w:pPr>
              <w:jc w:val="center"/>
              <w:rPr>
                <w:rFonts w:ascii="Arial" w:hAnsi="Arial" w:cs="Arial"/>
              </w:rPr>
            </w:pPr>
            <w:proofErr w:type="spellStart"/>
            <w:r>
              <w:rPr>
                <w:rFonts w:ascii="Arial" w:hAnsi="Arial" w:cs="Arial"/>
              </w:rPr>
              <w:t>timeElapsed</w:t>
            </w:r>
            <w:proofErr w:type="spellEnd"/>
          </w:p>
        </w:tc>
        <w:tc>
          <w:tcPr>
            <w:tcW w:w="1146" w:type="dxa"/>
            <w:vAlign w:val="center"/>
          </w:tcPr>
          <w:p w14:paraId="4CC17FE4" w14:textId="447999BD" w:rsidR="00F53379" w:rsidRDefault="00F53379" w:rsidP="00F53379">
            <w:pPr>
              <w:jc w:val="center"/>
              <w:rPr>
                <w:rFonts w:ascii="Arial" w:hAnsi="Arial" w:cs="Arial"/>
              </w:rPr>
            </w:pPr>
            <w:r>
              <w:rPr>
                <w:rFonts w:ascii="Arial" w:hAnsi="Arial" w:cs="Arial"/>
              </w:rPr>
              <w:t>Float</w:t>
            </w:r>
          </w:p>
        </w:tc>
        <w:tc>
          <w:tcPr>
            <w:tcW w:w="2815" w:type="dxa"/>
            <w:vAlign w:val="center"/>
          </w:tcPr>
          <w:p w14:paraId="263B1AC1" w14:textId="2F1B7E1A" w:rsidR="00F53379" w:rsidRDefault="00F53379" w:rsidP="00F53379">
            <w:pPr>
              <w:jc w:val="center"/>
              <w:rPr>
                <w:rFonts w:ascii="Arial" w:hAnsi="Arial" w:cs="Arial"/>
              </w:rPr>
            </w:pPr>
            <w:r>
              <w:rPr>
                <w:rFonts w:ascii="Arial" w:hAnsi="Arial" w:cs="Arial"/>
              </w:rPr>
              <w:t>Used to determine if 1 second has passed. Calculated by subtracting timer2 from timer1.</w:t>
            </w:r>
          </w:p>
        </w:tc>
      </w:tr>
    </w:tbl>
    <w:p w14:paraId="1825007A" w14:textId="5AB760B8" w:rsidR="005851F9" w:rsidRDefault="005851F9" w:rsidP="000C7EA4">
      <w:pPr>
        <w:rPr>
          <w:rFonts w:ascii="Arial" w:hAnsi="Arial" w:cs="Arial"/>
        </w:rPr>
      </w:pPr>
    </w:p>
    <w:p w14:paraId="21C574AB" w14:textId="66C9A6ED" w:rsidR="00F53379" w:rsidRDefault="00F53379" w:rsidP="000C7EA4">
      <w:pPr>
        <w:rPr>
          <w:rFonts w:ascii="Arial" w:hAnsi="Arial" w:cs="Arial"/>
        </w:rPr>
      </w:pPr>
      <w:r>
        <w:rPr>
          <w:rFonts w:ascii="Arial" w:hAnsi="Arial" w:cs="Arial"/>
        </w:rPr>
        <w:t xml:space="preserve">After initialization, the code begins an infinite while loop. In this loop, the timer is updated every loop by calling the </w:t>
      </w:r>
      <w:proofErr w:type="spellStart"/>
      <w:proofErr w:type="gramStart"/>
      <w:r>
        <w:rPr>
          <w:rFonts w:ascii="Arial" w:hAnsi="Arial" w:cs="Arial"/>
        </w:rPr>
        <w:t>millis</w:t>
      </w:r>
      <w:proofErr w:type="spellEnd"/>
      <w:r>
        <w:rPr>
          <w:rFonts w:ascii="Arial" w:hAnsi="Arial" w:cs="Arial"/>
        </w:rPr>
        <w:t>(</w:t>
      </w:r>
      <w:proofErr w:type="gramEnd"/>
      <w:r>
        <w:rPr>
          <w:rFonts w:ascii="Arial" w:hAnsi="Arial" w:cs="Arial"/>
        </w:rPr>
        <w:t xml:space="preserve">) command. The </w:t>
      </w:r>
      <w:proofErr w:type="spellStart"/>
      <w:proofErr w:type="gramStart"/>
      <w:r>
        <w:rPr>
          <w:rFonts w:ascii="Arial" w:hAnsi="Arial" w:cs="Arial"/>
        </w:rPr>
        <w:t>millis</w:t>
      </w:r>
      <w:proofErr w:type="spellEnd"/>
      <w:r>
        <w:rPr>
          <w:rFonts w:ascii="Arial" w:hAnsi="Arial" w:cs="Arial"/>
        </w:rPr>
        <w:t>(</w:t>
      </w:r>
      <w:proofErr w:type="gramEnd"/>
      <w:r>
        <w:rPr>
          <w:rFonts w:ascii="Arial" w:hAnsi="Arial" w:cs="Arial"/>
        </w:rPr>
        <w:t xml:space="preserve">) command returns the amount of milliseconds passed since the Arduino was powered on. The value of </w:t>
      </w:r>
      <w:proofErr w:type="spellStart"/>
      <w:r>
        <w:rPr>
          <w:rFonts w:ascii="Arial" w:hAnsi="Arial" w:cs="Arial"/>
        </w:rPr>
        <w:t>timeElapsed</w:t>
      </w:r>
      <w:proofErr w:type="spellEnd"/>
      <w:r>
        <w:rPr>
          <w:rFonts w:ascii="Arial" w:hAnsi="Arial" w:cs="Arial"/>
        </w:rPr>
        <w:t xml:space="preserve"> is calculated by subtracting the current time stored in </w:t>
      </w:r>
      <w:r w:rsidR="002641C5">
        <w:rPr>
          <w:rFonts w:ascii="Arial" w:hAnsi="Arial" w:cs="Arial"/>
        </w:rPr>
        <w:t xml:space="preserve">the </w:t>
      </w:r>
      <w:r>
        <w:rPr>
          <w:rFonts w:ascii="Arial" w:hAnsi="Arial" w:cs="Arial"/>
        </w:rPr>
        <w:t>variable timer1 f</w:t>
      </w:r>
      <w:r w:rsidR="002641C5">
        <w:rPr>
          <w:rFonts w:ascii="Arial" w:hAnsi="Arial" w:cs="Arial"/>
        </w:rPr>
        <w:t>rom</w:t>
      </w:r>
      <w:r>
        <w:rPr>
          <w:rFonts w:ascii="Arial" w:hAnsi="Arial" w:cs="Arial"/>
        </w:rPr>
        <w:t xml:space="preserve"> the past time stored in </w:t>
      </w:r>
      <w:r w:rsidR="002641C5">
        <w:rPr>
          <w:rFonts w:ascii="Arial" w:hAnsi="Arial" w:cs="Arial"/>
        </w:rPr>
        <w:t xml:space="preserve">the </w:t>
      </w:r>
      <w:r>
        <w:rPr>
          <w:rFonts w:ascii="Arial" w:hAnsi="Arial" w:cs="Arial"/>
        </w:rPr>
        <w:t xml:space="preserve">variable timer2. The code then checks if </w:t>
      </w:r>
      <w:proofErr w:type="spellStart"/>
      <w:r>
        <w:rPr>
          <w:rFonts w:ascii="Arial" w:hAnsi="Arial" w:cs="Arial"/>
        </w:rPr>
        <w:t>timeElapsed</w:t>
      </w:r>
      <w:proofErr w:type="spellEnd"/>
      <w:r>
        <w:rPr>
          <w:rFonts w:ascii="Arial" w:hAnsi="Arial" w:cs="Arial"/>
        </w:rPr>
        <w:t xml:space="preserve"> is greater than 1000. If not, the timers are updated and a new </w:t>
      </w:r>
      <w:proofErr w:type="spellStart"/>
      <w:r>
        <w:rPr>
          <w:rFonts w:ascii="Arial" w:hAnsi="Arial" w:cs="Arial"/>
        </w:rPr>
        <w:t>timeElapsed</w:t>
      </w:r>
      <w:proofErr w:type="spellEnd"/>
      <w:r>
        <w:rPr>
          <w:rFonts w:ascii="Arial" w:hAnsi="Arial" w:cs="Arial"/>
        </w:rPr>
        <w:t xml:space="preserve"> is calculated.</w:t>
      </w:r>
    </w:p>
    <w:p w14:paraId="7F82AA61" w14:textId="09433F69" w:rsidR="005851F9" w:rsidRDefault="00F53379" w:rsidP="002641C5">
      <w:pPr>
        <w:rPr>
          <w:rFonts w:ascii="Arial" w:hAnsi="Arial" w:cs="Arial"/>
        </w:rPr>
      </w:pPr>
      <w:r>
        <w:rPr>
          <w:rFonts w:ascii="Arial" w:hAnsi="Arial" w:cs="Arial"/>
        </w:rPr>
        <w:t xml:space="preserve">If </w:t>
      </w:r>
      <w:proofErr w:type="spellStart"/>
      <w:r w:rsidR="00B871E9">
        <w:rPr>
          <w:rFonts w:ascii="Arial" w:hAnsi="Arial" w:cs="Arial"/>
        </w:rPr>
        <w:t>timeElapsed</w:t>
      </w:r>
      <w:proofErr w:type="spellEnd"/>
      <w:r>
        <w:rPr>
          <w:rFonts w:ascii="Arial" w:hAnsi="Arial" w:cs="Arial"/>
        </w:rPr>
        <w:t xml:space="preserve"> is greater than 1000, the data capture process begins. The voltages at the ADC channels are read and converted into a </w:t>
      </w:r>
      <w:r w:rsidR="002641C5">
        <w:rPr>
          <w:rFonts w:ascii="Arial" w:hAnsi="Arial" w:cs="Arial"/>
        </w:rPr>
        <w:t xml:space="preserve">10-bit value. The value is then converted </w:t>
      </w:r>
      <w:r w:rsidR="00B871E9">
        <w:rPr>
          <w:rFonts w:ascii="Arial" w:hAnsi="Arial" w:cs="Arial"/>
        </w:rPr>
        <w:t>to</w:t>
      </w:r>
      <w:r w:rsidR="002641C5">
        <w:rPr>
          <w:rFonts w:ascii="Arial" w:hAnsi="Arial" w:cs="Arial"/>
        </w:rPr>
        <w:t xml:space="preserve"> degrees Celsius by using a linear calibration equation. The values are then output onto the USB serial port. Timer2 is then set to the value of timer1, the value of timer1 is set to the current time, and a new </w:t>
      </w:r>
      <w:proofErr w:type="spellStart"/>
      <w:r w:rsidR="002641C5">
        <w:rPr>
          <w:rFonts w:ascii="Arial" w:hAnsi="Arial" w:cs="Arial"/>
        </w:rPr>
        <w:t>timeElapsed</w:t>
      </w:r>
      <w:proofErr w:type="spellEnd"/>
      <w:r w:rsidR="002641C5">
        <w:rPr>
          <w:rFonts w:ascii="Arial" w:hAnsi="Arial" w:cs="Arial"/>
        </w:rPr>
        <w:t xml:space="preserve"> is calculated. The loop then begins again.</w:t>
      </w:r>
    </w:p>
    <w:p w14:paraId="3124DC8A" w14:textId="03CEFC09" w:rsidR="00AA22EF" w:rsidRDefault="00AA22EF" w:rsidP="002641C5">
      <w:pPr>
        <w:rPr>
          <w:rFonts w:ascii="Arial" w:hAnsi="Arial" w:cs="Arial"/>
          <w:b/>
          <w:bCs/>
        </w:rPr>
      </w:pPr>
      <w:r w:rsidRPr="00AA22EF">
        <w:rPr>
          <w:rFonts w:ascii="Arial" w:hAnsi="Arial" w:cs="Arial"/>
          <w:b/>
          <w:bCs/>
        </w:rPr>
        <w:t xml:space="preserve">Data Format </w:t>
      </w:r>
    </w:p>
    <w:p w14:paraId="36A78BB5" w14:textId="2A27F169" w:rsidR="0051439A" w:rsidRDefault="00AA22EF" w:rsidP="002641C5">
      <w:pPr>
        <w:rPr>
          <w:rFonts w:ascii="Arial" w:hAnsi="Arial" w:cs="Arial"/>
        </w:rPr>
      </w:pPr>
      <w:r>
        <w:rPr>
          <w:rFonts w:ascii="Arial" w:hAnsi="Arial" w:cs="Arial"/>
        </w:rPr>
        <w:t xml:space="preserve">The data is output on the Arduino USB serial port. Two values are sent through this channel – the value of the first thermistor and the value of the second. They are </w:t>
      </w:r>
      <w:r w:rsidR="00B871E9">
        <w:rPr>
          <w:rFonts w:ascii="Arial" w:hAnsi="Arial" w:cs="Arial"/>
        </w:rPr>
        <w:t>delimited</w:t>
      </w:r>
      <w:r>
        <w:rPr>
          <w:rFonts w:ascii="Arial" w:hAnsi="Arial" w:cs="Arial"/>
        </w:rPr>
        <w:t xml:space="preserve"> by spaces. </w:t>
      </w:r>
      <w:proofErr w:type="spellStart"/>
      <w:r>
        <w:rPr>
          <w:rFonts w:ascii="Arial" w:hAnsi="Arial" w:cs="Arial"/>
        </w:rPr>
        <w:t>RealTerm</w:t>
      </w:r>
      <w:proofErr w:type="spellEnd"/>
      <w:r>
        <w:rPr>
          <w:rFonts w:ascii="Arial" w:hAnsi="Arial" w:cs="Arial"/>
        </w:rPr>
        <w:t xml:space="preserve"> applies a timestamp to the data record when the value was received by the program. Thes</w:t>
      </w:r>
      <w:r w:rsidR="00B871E9">
        <w:rPr>
          <w:rFonts w:ascii="Arial" w:hAnsi="Arial" w:cs="Arial"/>
        </w:rPr>
        <w:t>e values are saved to as ASCII characters to a .TXT file.</w:t>
      </w:r>
    </w:p>
    <w:tbl>
      <w:tblPr>
        <w:tblStyle w:val="TableGrid"/>
        <w:tblW w:w="9758" w:type="dxa"/>
        <w:tblLook w:val="04A0" w:firstRow="1" w:lastRow="0" w:firstColumn="1" w:lastColumn="0" w:noHBand="0" w:noVBand="1"/>
      </w:tblPr>
      <w:tblGrid>
        <w:gridCol w:w="2660"/>
        <w:gridCol w:w="1207"/>
        <w:gridCol w:w="2337"/>
        <w:gridCol w:w="1207"/>
        <w:gridCol w:w="2347"/>
      </w:tblGrid>
      <w:tr w:rsidR="00AA22EF" w14:paraId="202C833E" w14:textId="77777777" w:rsidTr="00AA22EF">
        <w:tc>
          <w:tcPr>
            <w:tcW w:w="9758" w:type="dxa"/>
            <w:gridSpan w:val="5"/>
          </w:tcPr>
          <w:p w14:paraId="012FC1DA" w14:textId="0B6EE2BB" w:rsidR="00AA22EF" w:rsidRPr="00AA22EF" w:rsidRDefault="00AA22EF" w:rsidP="00AA22EF">
            <w:pPr>
              <w:jc w:val="center"/>
              <w:rPr>
                <w:rFonts w:ascii="Arial" w:hAnsi="Arial" w:cs="Arial"/>
                <w:b/>
                <w:bCs/>
              </w:rPr>
            </w:pPr>
            <w:r>
              <w:rPr>
                <w:rFonts w:ascii="Arial" w:hAnsi="Arial" w:cs="Arial"/>
                <w:b/>
                <w:bCs/>
              </w:rPr>
              <w:t xml:space="preserve">Table 2 – </w:t>
            </w:r>
            <w:r w:rsidRPr="00AA22EF">
              <w:rPr>
                <w:rFonts w:ascii="Arial" w:hAnsi="Arial" w:cs="Arial"/>
                <w:b/>
                <w:bCs/>
              </w:rPr>
              <w:t>Data record Format</w:t>
            </w:r>
          </w:p>
        </w:tc>
      </w:tr>
      <w:tr w:rsidR="00AA22EF" w14:paraId="729380AB" w14:textId="77777777" w:rsidTr="00AA22EF">
        <w:tc>
          <w:tcPr>
            <w:tcW w:w="2660" w:type="dxa"/>
          </w:tcPr>
          <w:p w14:paraId="66B39A18" w14:textId="624FDDA1" w:rsidR="00AA22EF" w:rsidRDefault="00AA22EF" w:rsidP="00AA22EF">
            <w:pPr>
              <w:jc w:val="center"/>
              <w:rPr>
                <w:rFonts w:ascii="Arial" w:hAnsi="Arial" w:cs="Arial"/>
              </w:rPr>
            </w:pPr>
            <w:r>
              <w:rPr>
                <w:rFonts w:ascii="Arial" w:hAnsi="Arial" w:cs="Arial"/>
              </w:rPr>
              <w:t>Timestamp</w:t>
            </w:r>
          </w:p>
        </w:tc>
        <w:tc>
          <w:tcPr>
            <w:tcW w:w="1207" w:type="dxa"/>
          </w:tcPr>
          <w:p w14:paraId="74646B4C" w14:textId="15A560FE" w:rsidR="00AA22EF" w:rsidRDefault="00AA22EF" w:rsidP="00AA22EF">
            <w:pPr>
              <w:jc w:val="center"/>
              <w:rPr>
                <w:rFonts w:ascii="Arial" w:hAnsi="Arial" w:cs="Arial"/>
              </w:rPr>
            </w:pPr>
            <w:r>
              <w:rPr>
                <w:rFonts w:ascii="Arial" w:hAnsi="Arial" w:cs="Arial"/>
              </w:rPr>
              <w:t>Delimiter</w:t>
            </w:r>
            <w:r w:rsidR="00B871E9">
              <w:rPr>
                <w:rFonts w:ascii="Arial" w:hAnsi="Arial" w:cs="Arial"/>
              </w:rPr>
              <w:t xml:space="preserve"> </w:t>
            </w:r>
          </w:p>
        </w:tc>
        <w:tc>
          <w:tcPr>
            <w:tcW w:w="2337" w:type="dxa"/>
          </w:tcPr>
          <w:p w14:paraId="132B7562" w14:textId="39C92385" w:rsidR="00AA22EF" w:rsidRDefault="00AA22EF" w:rsidP="00AA22EF">
            <w:pPr>
              <w:jc w:val="center"/>
              <w:rPr>
                <w:rFonts w:ascii="Arial" w:hAnsi="Arial" w:cs="Arial"/>
              </w:rPr>
            </w:pPr>
            <w:r>
              <w:rPr>
                <w:rFonts w:ascii="Arial" w:hAnsi="Arial" w:cs="Arial"/>
              </w:rPr>
              <w:t>Temperature Value 1</w:t>
            </w:r>
          </w:p>
        </w:tc>
        <w:tc>
          <w:tcPr>
            <w:tcW w:w="1207" w:type="dxa"/>
          </w:tcPr>
          <w:p w14:paraId="1A870D49" w14:textId="34171477" w:rsidR="00AA22EF" w:rsidRDefault="00AA22EF" w:rsidP="00AA22EF">
            <w:pPr>
              <w:jc w:val="center"/>
              <w:rPr>
                <w:rFonts w:ascii="Arial" w:hAnsi="Arial" w:cs="Arial"/>
              </w:rPr>
            </w:pPr>
            <w:r>
              <w:rPr>
                <w:rFonts w:ascii="Arial" w:hAnsi="Arial" w:cs="Arial"/>
              </w:rPr>
              <w:t>Delimiter</w:t>
            </w:r>
          </w:p>
        </w:tc>
        <w:tc>
          <w:tcPr>
            <w:tcW w:w="2347" w:type="dxa"/>
          </w:tcPr>
          <w:p w14:paraId="0542E68E" w14:textId="17F12E39" w:rsidR="00AA22EF" w:rsidRDefault="00AA22EF" w:rsidP="00AA22EF">
            <w:pPr>
              <w:jc w:val="center"/>
              <w:rPr>
                <w:rFonts w:ascii="Arial" w:hAnsi="Arial" w:cs="Arial"/>
              </w:rPr>
            </w:pPr>
            <w:r>
              <w:rPr>
                <w:rFonts w:ascii="Arial" w:hAnsi="Arial" w:cs="Arial"/>
              </w:rPr>
              <w:t>Temperature Value 2</w:t>
            </w:r>
          </w:p>
        </w:tc>
      </w:tr>
      <w:tr w:rsidR="00AA22EF" w14:paraId="2C346E63" w14:textId="77777777" w:rsidTr="00AA22EF">
        <w:tc>
          <w:tcPr>
            <w:tcW w:w="2660" w:type="dxa"/>
          </w:tcPr>
          <w:p w14:paraId="16F299DD" w14:textId="098F644D" w:rsidR="00AA22EF" w:rsidRDefault="00AA22EF" w:rsidP="00AA22EF">
            <w:pPr>
              <w:jc w:val="center"/>
              <w:rPr>
                <w:rFonts w:ascii="Arial" w:hAnsi="Arial" w:cs="Arial"/>
              </w:rPr>
            </w:pPr>
            <w:r w:rsidRPr="00AA22EF">
              <w:rPr>
                <w:rFonts w:ascii="Arial" w:hAnsi="Arial" w:cs="Arial"/>
              </w:rPr>
              <w:t>"1/28/2021 2:40:52 PM"</w:t>
            </w:r>
          </w:p>
        </w:tc>
        <w:tc>
          <w:tcPr>
            <w:tcW w:w="1207" w:type="dxa"/>
          </w:tcPr>
          <w:p w14:paraId="6A914E54" w14:textId="2C62162D" w:rsidR="00AA22EF" w:rsidRDefault="00AA22EF" w:rsidP="00AA22EF">
            <w:pPr>
              <w:jc w:val="center"/>
              <w:rPr>
                <w:rFonts w:ascii="Arial" w:hAnsi="Arial" w:cs="Arial"/>
              </w:rPr>
            </w:pPr>
            <w:r>
              <w:rPr>
                <w:rFonts w:ascii="Arial" w:hAnsi="Arial" w:cs="Arial"/>
              </w:rPr>
              <w:t>,</w:t>
            </w:r>
          </w:p>
        </w:tc>
        <w:tc>
          <w:tcPr>
            <w:tcW w:w="2337" w:type="dxa"/>
          </w:tcPr>
          <w:p w14:paraId="74056B54" w14:textId="71D9B441" w:rsidR="00AA22EF" w:rsidRDefault="00AA22EF" w:rsidP="00AA22EF">
            <w:pPr>
              <w:jc w:val="center"/>
              <w:rPr>
                <w:rFonts w:ascii="Arial" w:hAnsi="Arial" w:cs="Arial"/>
              </w:rPr>
            </w:pPr>
            <w:r w:rsidRPr="00AA22EF">
              <w:rPr>
                <w:rFonts w:ascii="Arial" w:hAnsi="Arial" w:cs="Arial"/>
              </w:rPr>
              <w:t>22.58</w:t>
            </w:r>
          </w:p>
        </w:tc>
        <w:tc>
          <w:tcPr>
            <w:tcW w:w="1207" w:type="dxa"/>
          </w:tcPr>
          <w:p w14:paraId="34468A26" w14:textId="0D6A08F5" w:rsidR="00AA22EF" w:rsidRDefault="00AA22EF" w:rsidP="00AA22EF">
            <w:pPr>
              <w:jc w:val="center"/>
              <w:rPr>
                <w:rFonts w:ascii="Arial" w:hAnsi="Arial" w:cs="Arial"/>
              </w:rPr>
            </w:pPr>
            <w:r>
              <w:rPr>
                <w:rFonts w:ascii="Arial" w:hAnsi="Arial" w:cs="Arial"/>
              </w:rPr>
              <w:t xml:space="preserve"> </w:t>
            </w:r>
            <w:r w:rsidR="00170156">
              <w:rPr>
                <w:rFonts w:ascii="Arial" w:hAnsi="Arial" w:cs="Arial"/>
              </w:rPr>
              <w:t>,</w:t>
            </w:r>
          </w:p>
        </w:tc>
        <w:tc>
          <w:tcPr>
            <w:tcW w:w="2347" w:type="dxa"/>
          </w:tcPr>
          <w:p w14:paraId="0EF370A0" w14:textId="727AB44C" w:rsidR="00AA22EF" w:rsidRDefault="00AA22EF" w:rsidP="00AA22EF">
            <w:pPr>
              <w:jc w:val="center"/>
              <w:rPr>
                <w:rFonts w:ascii="Arial" w:hAnsi="Arial" w:cs="Arial"/>
              </w:rPr>
            </w:pPr>
            <w:r w:rsidRPr="00AA22EF">
              <w:rPr>
                <w:rFonts w:ascii="Arial" w:hAnsi="Arial" w:cs="Arial"/>
              </w:rPr>
              <w:t>22.58</w:t>
            </w:r>
          </w:p>
        </w:tc>
      </w:tr>
    </w:tbl>
    <w:p w14:paraId="313FEDFB" w14:textId="293A133C" w:rsidR="00AA22EF" w:rsidRDefault="00AA22EF" w:rsidP="002641C5">
      <w:pPr>
        <w:rPr>
          <w:rFonts w:ascii="Arial" w:hAnsi="Arial" w:cs="Arial"/>
        </w:rPr>
      </w:pPr>
    </w:p>
    <w:p w14:paraId="2FA697BF" w14:textId="262B2612" w:rsidR="002641C5" w:rsidRDefault="002641C5" w:rsidP="002641C5">
      <w:pPr>
        <w:rPr>
          <w:rFonts w:ascii="Arial" w:hAnsi="Arial" w:cs="Arial"/>
          <w:b/>
          <w:bCs/>
        </w:rPr>
      </w:pPr>
      <w:r w:rsidRPr="000C7EA4">
        <w:rPr>
          <w:rFonts w:ascii="Arial" w:hAnsi="Arial" w:cs="Arial"/>
          <w:b/>
          <w:bCs/>
        </w:rPr>
        <w:t>Software System</w:t>
      </w:r>
      <w:r>
        <w:rPr>
          <w:rFonts w:ascii="Arial" w:hAnsi="Arial" w:cs="Arial"/>
          <w:b/>
          <w:bCs/>
        </w:rPr>
        <w:t xml:space="preserve">s – </w:t>
      </w:r>
      <w:proofErr w:type="spellStart"/>
      <w:r>
        <w:rPr>
          <w:rFonts w:ascii="Arial" w:hAnsi="Arial" w:cs="Arial"/>
          <w:b/>
          <w:bCs/>
        </w:rPr>
        <w:t>RealTerm</w:t>
      </w:r>
      <w:proofErr w:type="spellEnd"/>
    </w:p>
    <w:p w14:paraId="60603CEE" w14:textId="676FB6B7" w:rsidR="007B378A" w:rsidRDefault="007B378A" w:rsidP="002641C5">
      <w:pPr>
        <w:rPr>
          <w:rFonts w:ascii="Arial" w:hAnsi="Arial" w:cs="Arial"/>
        </w:rPr>
      </w:pPr>
      <w:proofErr w:type="spellStart"/>
      <w:r>
        <w:rPr>
          <w:rFonts w:ascii="Arial" w:hAnsi="Arial" w:cs="Arial"/>
        </w:rPr>
        <w:t>RealTerm</w:t>
      </w:r>
      <w:proofErr w:type="spellEnd"/>
      <w:r>
        <w:rPr>
          <w:rFonts w:ascii="Arial" w:hAnsi="Arial" w:cs="Arial"/>
        </w:rPr>
        <w:t xml:space="preserve"> is a free serial capture program that allows the user to directly view data passed on a serial port. The user can select which serial port to listen to and display the data on the screen</w:t>
      </w:r>
      <w:r w:rsidR="00EB0123">
        <w:rPr>
          <w:rFonts w:ascii="Arial" w:hAnsi="Arial" w:cs="Arial"/>
        </w:rPr>
        <w:t xml:space="preserve">. The program also allows for data capture. If a file path is specified, the program can overwrite or append the file with the data captured on the serial port. </w:t>
      </w:r>
      <w:proofErr w:type="spellStart"/>
      <w:r w:rsidR="00EB0123">
        <w:rPr>
          <w:rFonts w:ascii="Arial" w:hAnsi="Arial" w:cs="Arial"/>
        </w:rPr>
        <w:t>RealTerm</w:t>
      </w:r>
      <w:proofErr w:type="spellEnd"/>
      <w:r w:rsidR="00EB0123">
        <w:rPr>
          <w:rFonts w:ascii="Arial" w:hAnsi="Arial" w:cs="Arial"/>
        </w:rPr>
        <w:t xml:space="preserve"> can append a timestamp to each line saved to the data file. This timestamp utilizes the clock of the computer the program is run on.</w:t>
      </w:r>
    </w:p>
    <w:p w14:paraId="048668DA" w14:textId="77777777" w:rsidR="00170156" w:rsidRDefault="00EB0123" w:rsidP="002641C5">
      <w:pPr>
        <w:rPr>
          <w:rFonts w:ascii="Arial" w:hAnsi="Arial" w:cs="Arial"/>
        </w:rPr>
      </w:pPr>
      <w:r>
        <w:rPr>
          <w:rFonts w:ascii="Arial" w:hAnsi="Arial" w:cs="Arial"/>
        </w:rPr>
        <w:t xml:space="preserve">To </w:t>
      </w:r>
      <w:r w:rsidR="00170156">
        <w:rPr>
          <w:rFonts w:ascii="Arial" w:hAnsi="Arial" w:cs="Arial"/>
        </w:rPr>
        <w:t>begin viewing</w:t>
      </w:r>
      <w:r>
        <w:rPr>
          <w:rFonts w:ascii="Arial" w:hAnsi="Arial" w:cs="Arial"/>
        </w:rPr>
        <w:t xml:space="preserve"> </w:t>
      </w:r>
      <w:r w:rsidR="00170156">
        <w:rPr>
          <w:rFonts w:ascii="Arial" w:hAnsi="Arial" w:cs="Arial"/>
        </w:rPr>
        <w:t>serial data on a port</w:t>
      </w:r>
      <w:r>
        <w:rPr>
          <w:rFonts w:ascii="Arial" w:hAnsi="Arial" w:cs="Arial"/>
        </w:rPr>
        <w:t>,</w:t>
      </w:r>
      <w:r w:rsidR="00170156">
        <w:rPr>
          <w:rFonts w:ascii="Arial" w:hAnsi="Arial" w:cs="Arial"/>
        </w:rPr>
        <w:t xml:space="preserve"> first select</w:t>
      </w:r>
      <w:r>
        <w:rPr>
          <w:rFonts w:ascii="Arial" w:hAnsi="Arial" w:cs="Arial"/>
        </w:rPr>
        <w:t xml:space="preserve"> the “Port” ta</w:t>
      </w:r>
      <w:r w:rsidR="00170156">
        <w:rPr>
          <w:rFonts w:ascii="Arial" w:hAnsi="Arial" w:cs="Arial"/>
        </w:rPr>
        <w:t>b</w:t>
      </w:r>
      <w:r>
        <w:rPr>
          <w:rFonts w:ascii="Arial" w:hAnsi="Arial" w:cs="Arial"/>
        </w:rPr>
        <w:t xml:space="preserve">. The data format and serial protocol must be known to successfully listen to the data stream. The baud rate must match the rate specified in the Arduino program. Additionally, the serial port the Arduino is connected to must be specified. </w:t>
      </w:r>
      <w:proofErr w:type="spellStart"/>
      <w:r>
        <w:rPr>
          <w:rFonts w:ascii="Arial" w:hAnsi="Arial" w:cs="Arial"/>
        </w:rPr>
        <w:t>RealTerm</w:t>
      </w:r>
      <w:proofErr w:type="spellEnd"/>
      <w:r>
        <w:rPr>
          <w:rFonts w:ascii="Arial" w:hAnsi="Arial" w:cs="Arial"/>
        </w:rPr>
        <w:t xml:space="preserve"> does not show ports that are not in use. Therefore, the Arduino must be plugged into an USB port before </w:t>
      </w:r>
      <w:proofErr w:type="spellStart"/>
      <w:r>
        <w:rPr>
          <w:rFonts w:ascii="Arial" w:hAnsi="Arial" w:cs="Arial"/>
        </w:rPr>
        <w:t>RealTerm</w:t>
      </w:r>
      <w:proofErr w:type="spellEnd"/>
      <w:r>
        <w:rPr>
          <w:rFonts w:ascii="Arial" w:hAnsi="Arial" w:cs="Arial"/>
        </w:rPr>
        <w:t xml:space="preserve"> is opened.</w:t>
      </w:r>
    </w:p>
    <w:p w14:paraId="43C189A2" w14:textId="7FAED1F2" w:rsidR="00EB0123" w:rsidRDefault="00170156" w:rsidP="002641C5">
      <w:pPr>
        <w:rPr>
          <w:rFonts w:ascii="Arial" w:hAnsi="Arial" w:cs="Arial"/>
        </w:rPr>
      </w:pPr>
      <w:r>
        <w:rPr>
          <w:rFonts w:ascii="Arial" w:hAnsi="Arial" w:cs="Arial"/>
        </w:rPr>
        <w:t xml:space="preserve">For this system, the serial data is sent at 9600 baud with no parity or hardware flow control. It has 1 stop bit and 8 data bits. Once all parameters have been set, hit the “Open” button. You should begin to see data fill the terminal window. </w:t>
      </w:r>
    </w:p>
    <w:p w14:paraId="5AF76B8D" w14:textId="5D457FC2" w:rsidR="00EB0123" w:rsidRDefault="00170156" w:rsidP="00EB0123">
      <w:pPr>
        <w:jc w:val="center"/>
        <w:rPr>
          <w:rFonts w:ascii="Arial" w:hAnsi="Arial" w:cs="Arial"/>
        </w:rPr>
      </w:pPr>
      <w:r>
        <w:rPr>
          <w:rFonts w:ascii="Arial" w:hAnsi="Arial" w:cs="Arial"/>
          <w:b/>
          <w:bCs/>
          <w:noProof/>
        </w:rPr>
        <w:lastRenderedPageBreak/>
        <w:drawing>
          <wp:inline distT="0" distB="0" distL="0" distR="0" wp14:anchorId="3FFDBD62" wp14:editId="76A8F6C2">
            <wp:extent cx="594360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r w:rsidR="00EB0123" w:rsidRPr="00EB0123">
        <w:rPr>
          <w:rFonts w:ascii="Arial" w:hAnsi="Arial" w:cs="Arial"/>
          <w:b/>
          <w:bCs/>
        </w:rPr>
        <w:t xml:space="preserve">Figure </w:t>
      </w:r>
      <w:r w:rsidR="004C5884">
        <w:rPr>
          <w:rFonts w:ascii="Arial" w:hAnsi="Arial" w:cs="Arial"/>
          <w:b/>
          <w:bCs/>
        </w:rPr>
        <w:t>8</w:t>
      </w:r>
      <w:r w:rsidR="00EB0123">
        <w:rPr>
          <w:rFonts w:ascii="Arial" w:hAnsi="Arial" w:cs="Arial"/>
        </w:rPr>
        <w:t xml:space="preserve"> – </w:t>
      </w:r>
      <w:proofErr w:type="spellStart"/>
      <w:r w:rsidR="00EB0123">
        <w:rPr>
          <w:rFonts w:ascii="Arial" w:hAnsi="Arial" w:cs="Arial"/>
        </w:rPr>
        <w:t>RealTerm</w:t>
      </w:r>
      <w:proofErr w:type="spellEnd"/>
      <w:r w:rsidR="004C5884">
        <w:rPr>
          <w:rFonts w:ascii="Arial" w:hAnsi="Arial" w:cs="Arial"/>
        </w:rPr>
        <w:t xml:space="preserve"> “Port”</w:t>
      </w:r>
      <w:r w:rsidR="00EB0123">
        <w:rPr>
          <w:rFonts w:ascii="Arial" w:hAnsi="Arial" w:cs="Arial"/>
        </w:rPr>
        <w:t xml:space="preserve"> terminal window</w:t>
      </w:r>
    </w:p>
    <w:p w14:paraId="67301677" w14:textId="24DBADD8" w:rsidR="00EB0123" w:rsidRDefault="0021031B" w:rsidP="00EB0123">
      <w:pPr>
        <w:rPr>
          <w:rFonts w:ascii="Arial" w:hAnsi="Arial" w:cs="Arial"/>
        </w:rPr>
      </w:pPr>
      <w:r>
        <w:rPr>
          <w:rFonts w:ascii="Arial" w:hAnsi="Arial" w:cs="Arial"/>
        </w:rPr>
        <w:t xml:space="preserve">Once the port has been opened and data is being displayed in the terminal window, data capture can begin. First save an empty .TXT file in the path folder you wish the data to be saved in. Then open the “Capture” tab. Specify the file path to the .TXT file you just created in the “File” text box by either manually typing the file path or selecting the “…” button and selecting the file path from the file explorer. Then select “YMDHS” button on the Timestamp. This will append the computer’s local time to the data every time a serial line is saved. </w:t>
      </w:r>
    </w:p>
    <w:p w14:paraId="5281C14A" w14:textId="5598D0BA" w:rsidR="0021031B" w:rsidRDefault="0021031B" w:rsidP="00EB0123">
      <w:pPr>
        <w:rPr>
          <w:rFonts w:ascii="Arial" w:hAnsi="Arial" w:cs="Arial"/>
        </w:rPr>
      </w:pPr>
      <w:r>
        <w:rPr>
          <w:rFonts w:ascii="Arial" w:hAnsi="Arial" w:cs="Arial"/>
          <w:noProof/>
        </w:rPr>
        <w:lastRenderedPageBreak/>
        <w:drawing>
          <wp:inline distT="0" distB="0" distL="0" distR="0" wp14:anchorId="130361F1" wp14:editId="03D11C7E">
            <wp:extent cx="5938520" cy="381825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818255"/>
                    </a:xfrm>
                    <a:prstGeom prst="rect">
                      <a:avLst/>
                    </a:prstGeom>
                    <a:noFill/>
                    <a:ln>
                      <a:noFill/>
                    </a:ln>
                  </pic:spPr>
                </pic:pic>
              </a:graphicData>
            </a:graphic>
          </wp:inline>
        </w:drawing>
      </w:r>
    </w:p>
    <w:p w14:paraId="628C4729" w14:textId="3123585E" w:rsidR="004C5884" w:rsidRDefault="004C5884" w:rsidP="004C5884">
      <w:pPr>
        <w:jc w:val="center"/>
        <w:rPr>
          <w:rFonts w:ascii="Arial" w:hAnsi="Arial" w:cs="Arial"/>
        </w:rPr>
      </w:pPr>
      <w:r w:rsidRPr="004C5884">
        <w:rPr>
          <w:rFonts w:ascii="Arial" w:hAnsi="Arial" w:cs="Arial"/>
          <w:b/>
          <w:bCs/>
        </w:rPr>
        <w:t>Figure 9</w:t>
      </w:r>
      <w:r>
        <w:rPr>
          <w:rFonts w:ascii="Arial" w:hAnsi="Arial" w:cs="Arial"/>
        </w:rPr>
        <w:t xml:space="preserve"> – </w:t>
      </w:r>
      <w:proofErr w:type="spellStart"/>
      <w:r>
        <w:rPr>
          <w:rFonts w:ascii="Arial" w:hAnsi="Arial" w:cs="Arial"/>
        </w:rPr>
        <w:t>RealTerm</w:t>
      </w:r>
      <w:proofErr w:type="spellEnd"/>
      <w:r>
        <w:rPr>
          <w:rFonts w:ascii="Arial" w:hAnsi="Arial" w:cs="Arial"/>
        </w:rPr>
        <w:t xml:space="preserve"> “Capture” terminal window</w:t>
      </w:r>
    </w:p>
    <w:p w14:paraId="579B7E5F" w14:textId="467D8D8D" w:rsidR="0021031B" w:rsidRPr="007B378A" w:rsidRDefault="0021031B" w:rsidP="00EB0123">
      <w:pPr>
        <w:rPr>
          <w:rFonts w:ascii="Arial" w:hAnsi="Arial" w:cs="Arial"/>
        </w:rPr>
      </w:pPr>
      <w:r>
        <w:rPr>
          <w:rFonts w:ascii="Arial" w:hAnsi="Arial" w:cs="Arial"/>
        </w:rPr>
        <w:t>There are two option for saving data. “</w:t>
      </w:r>
      <w:proofErr w:type="spellStart"/>
      <w:proofErr w:type="gramStart"/>
      <w:r>
        <w:rPr>
          <w:rFonts w:ascii="Arial" w:hAnsi="Arial" w:cs="Arial"/>
        </w:rPr>
        <w:t>Start:Overwrite</w:t>
      </w:r>
      <w:proofErr w:type="spellEnd"/>
      <w:proofErr w:type="gramEnd"/>
      <w:r>
        <w:rPr>
          <w:rFonts w:ascii="Arial" w:hAnsi="Arial" w:cs="Arial"/>
        </w:rPr>
        <w:t>” will delete all data in the specified file path and begin writing data to that file. “</w:t>
      </w:r>
      <w:proofErr w:type="spellStart"/>
      <w:proofErr w:type="gramStart"/>
      <w:r>
        <w:rPr>
          <w:rFonts w:ascii="Arial" w:hAnsi="Arial" w:cs="Arial"/>
        </w:rPr>
        <w:t>Start:Append</w:t>
      </w:r>
      <w:proofErr w:type="spellEnd"/>
      <w:proofErr w:type="gramEnd"/>
      <w:r>
        <w:rPr>
          <w:rFonts w:ascii="Arial" w:hAnsi="Arial" w:cs="Arial"/>
        </w:rPr>
        <w:t xml:space="preserve">” will open the file and begin adding lines of data to the end of the file. While </w:t>
      </w:r>
      <w:proofErr w:type="spellStart"/>
      <w:r>
        <w:rPr>
          <w:rFonts w:ascii="Arial" w:hAnsi="Arial" w:cs="Arial"/>
        </w:rPr>
        <w:t>RealTerm</w:t>
      </w:r>
      <w:proofErr w:type="spellEnd"/>
      <w:r>
        <w:rPr>
          <w:rFonts w:ascii="Arial" w:hAnsi="Arial" w:cs="Arial"/>
        </w:rPr>
        <w:t xml:space="preserve"> is operating in either Overwrite or Append mode, no data will be updated on the terminal window. </w:t>
      </w:r>
    </w:p>
    <w:p w14:paraId="71FDE5E9" w14:textId="2B9D5BDF" w:rsidR="007B378A" w:rsidRDefault="007B378A" w:rsidP="007B378A">
      <w:pPr>
        <w:rPr>
          <w:rFonts w:ascii="Arial" w:hAnsi="Arial" w:cs="Arial"/>
          <w:b/>
          <w:bCs/>
        </w:rPr>
      </w:pPr>
      <w:r w:rsidRPr="000C7EA4">
        <w:rPr>
          <w:rFonts w:ascii="Arial" w:hAnsi="Arial" w:cs="Arial"/>
          <w:b/>
          <w:bCs/>
        </w:rPr>
        <w:t>Software System</w:t>
      </w:r>
      <w:r>
        <w:rPr>
          <w:rFonts w:ascii="Arial" w:hAnsi="Arial" w:cs="Arial"/>
          <w:b/>
          <w:bCs/>
        </w:rPr>
        <w:t>s – Arduino IDE</w:t>
      </w:r>
    </w:p>
    <w:p w14:paraId="4EDA4C48" w14:textId="351B4A2B" w:rsidR="00EB0123" w:rsidRDefault="00EB0123" w:rsidP="007B378A">
      <w:pPr>
        <w:rPr>
          <w:rFonts w:ascii="Arial" w:hAnsi="Arial" w:cs="Arial"/>
        </w:rPr>
      </w:pPr>
      <w:r>
        <w:rPr>
          <w:rFonts w:ascii="Arial" w:hAnsi="Arial" w:cs="Arial"/>
        </w:rPr>
        <w:t>The Arduino IDE is a</w:t>
      </w:r>
      <w:r w:rsidR="00D221A2">
        <w:rPr>
          <w:rFonts w:ascii="Arial" w:hAnsi="Arial" w:cs="Arial"/>
        </w:rPr>
        <w:t xml:space="preserve"> free</w:t>
      </w:r>
      <w:r>
        <w:rPr>
          <w:rFonts w:ascii="Arial" w:hAnsi="Arial" w:cs="Arial"/>
        </w:rPr>
        <w:t xml:space="preserve"> integrated development environment </w:t>
      </w:r>
      <w:r w:rsidR="00D221A2">
        <w:rPr>
          <w:rFonts w:ascii="Arial" w:hAnsi="Arial" w:cs="Arial"/>
        </w:rPr>
        <w:t xml:space="preserve">used to program Arduino products. The program allows for the creation and modification of code. The Arduino runs on modified C programming. Tutorials on using the Arduino language are provided online. </w:t>
      </w:r>
    </w:p>
    <w:p w14:paraId="3FDA2A07" w14:textId="5DD2162B" w:rsidR="0021031B" w:rsidRDefault="00D221A2" w:rsidP="002557C5">
      <w:pPr>
        <w:rPr>
          <w:rFonts w:ascii="Arial" w:hAnsi="Arial" w:cs="Arial"/>
        </w:rPr>
      </w:pPr>
      <w:r>
        <w:rPr>
          <w:rFonts w:ascii="Arial" w:hAnsi="Arial" w:cs="Arial"/>
        </w:rPr>
        <w:t>To upload code using the Arduino IDE, the user must use the dropdown Tools menu to specify that an Arduino UNO is used and specify which serial port the Arduino is plugged into. The program will not upload to the Arduino if the wrong Arduino product or serial port is selected.</w:t>
      </w:r>
      <w:r w:rsidR="0021031B">
        <w:rPr>
          <w:rFonts w:ascii="Arial" w:hAnsi="Arial" w:cs="Arial"/>
        </w:rPr>
        <w:t xml:space="preserve"> Once the serial port is selected, the code can be uploaded. Code cannot be uploaded if </w:t>
      </w:r>
      <w:proofErr w:type="spellStart"/>
      <w:r w:rsidR="0021031B">
        <w:rPr>
          <w:rFonts w:ascii="Arial" w:hAnsi="Arial" w:cs="Arial"/>
        </w:rPr>
        <w:t>RealTerm</w:t>
      </w:r>
      <w:proofErr w:type="spellEnd"/>
      <w:r w:rsidR="0021031B">
        <w:rPr>
          <w:rFonts w:ascii="Arial" w:hAnsi="Arial" w:cs="Arial"/>
        </w:rPr>
        <w:t xml:space="preserve"> is viewing or saving data from the serial port the Arduino is plugged into. </w:t>
      </w:r>
    </w:p>
    <w:p w14:paraId="3DEF3D38" w14:textId="5BF2AAB4" w:rsidR="007B378A" w:rsidRDefault="007B378A" w:rsidP="007B378A">
      <w:pPr>
        <w:jc w:val="center"/>
        <w:rPr>
          <w:rFonts w:ascii="Arial" w:hAnsi="Arial" w:cs="Arial"/>
        </w:rPr>
      </w:pPr>
    </w:p>
    <w:p w14:paraId="33A0FEFD" w14:textId="5FA957D8" w:rsidR="002641C5" w:rsidRDefault="002641C5">
      <w:pPr>
        <w:rPr>
          <w:rFonts w:ascii="Arial" w:hAnsi="Arial" w:cs="Arial"/>
          <w:b/>
          <w:bCs/>
        </w:rPr>
      </w:pPr>
    </w:p>
    <w:p w14:paraId="48FF7D24" w14:textId="77777777" w:rsidR="004C5884" w:rsidRDefault="004C5884">
      <w:pPr>
        <w:rPr>
          <w:rFonts w:ascii="Arial" w:hAnsi="Arial" w:cs="Arial"/>
          <w:b/>
          <w:bCs/>
        </w:rPr>
      </w:pPr>
      <w:r>
        <w:rPr>
          <w:rFonts w:ascii="Arial" w:hAnsi="Arial" w:cs="Arial"/>
          <w:b/>
          <w:bCs/>
        </w:rPr>
        <w:br w:type="page"/>
      </w:r>
    </w:p>
    <w:p w14:paraId="389D476E" w14:textId="3401ED75" w:rsidR="00705280" w:rsidRPr="0040365B" w:rsidRDefault="00705280" w:rsidP="00705280">
      <w:pPr>
        <w:rPr>
          <w:rFonts w:ascii="Arial" w:hAnsi="Arial" w:cs="Arial"/>
          <w:b/>
          <w:bCs/>
        </w:rPr>
      </w:pPr>
      <w:r>
        <w:rPr>
          <w:rFonts w:ascii="Arial" w:hAnsi="Arial" w:cs="Arial"/>
          <w:b/>
          <w:bCs/>
        </w:rPr>
        <w:lastRenderedPageBreak/>
        <w:t xml:space="preserve">Appendix A – </w:t>
      </w:r>
      <w:r>
        <w:rPr>
          <w:rFonts w:ascii="Arial" w:hAnsi="Arial" w:cs="Arial"/>
          <w:b/>
          <w:bCs/>
        </w:rPr>
        <w:t>Temperature Readout Schematic</w:t>
      </w:r>
    </w:p>
    <w:p w14:paraId="570D69B6" w14:textId="18ACB8FE" w:rsidR="00705280" w:rsidRDefault="00971DDB">
      <w:pPr>
        <w:rPr>
          <w:rFonts w:ascii="Arial" w:hAnsi="Arial" w:cs="Arial"/>
          <w:b/>
          <w:bCs/>
        </w:rPr>
      </w:pPr>
      <w:r>
        <w:rPr>
          <w:rFonts w:ascii="Arial" w:hAnsi="Arial" w:cs="Arial"/>
          <w:b/>
          <w:bCs/>
          <w:noProof/>
        </w:rPr>
        <w:drawing>
          <wp:inline distT="0" distB="0" distL="0" distR="0" wp14:anchorId="1208C10A" wp14:editId="01363C1C">
            <wp:extent cx="5927725" cy="4681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7725" cy="4681220"/>
                    </a:xfrm>
                    <a:prstGeom prst="rect">
                      <a:avLst/>
                    </a:prstGeom>
                    <a:noFill/>
                    <a:ln>
                      <a:noFill/>
                    </a:ln>
                  </pic:spPr>
                </pic:pic>
              </a:graphicData>
            </a:graphic>
          </wp:inline>
        </w:drawing>
      </w:r>
      <w:r w:rsidR="00705280">
        <w:rPr>
          <w:rFonts w:ascii="Arial" w:hAnsi="Arial" w:cs="Arial"/>
          <w:b/>
          <w:bCs/>
        </w:rPr>
        <w:br w:type="page"/>
      </w:r>
    </w:p>
    <w:p w14:paraId="5BC37263" w14:textId="4F2A360D" w:rsidR="002641C5" w:rsidRPr="0040365B" w:rsidRDefault="002641C5" w:rsidP="002641C5">
      <w:pPr>
        <w:rPr>
          <w:rFonts w:ascii="Arial" w:hAnsi="Arial" w:cs="Arial"/>
          <w:b/>
          <w:bCs/>
        </w:rPr>
      </w:pPr>
      <w:r>
        <w:rPr>
          <w:rFonts w:ascii="Arial" w:hAnsi="Arial" w:cs="Arial"/>
          <w:b/>
          <w:bCs/>
        </w:rPr>
        <w:lastRenderedPageBreak/>
        <w:t xml:space="preserve">Appendix </w:t>
      </w:r>
      <w:r w:rsidR="00705280">
        <w:rPr>
          <w:rFonts w:ascii="Arial" w:hAnsi="Arial" w:cs="Arial"/>
          <w:b/>
          <w:bCs/>
        </w:rPr>
        <w:t>B</w:t>
      </w:r>
      <w:r>
        <w:rPr>
          <w:rFonts w:ascii="Arial" w:hAnsi="Arial" w:cs="Arial"/>
          <w:b/>
          <w:bCs/>
        </w:rPr>
        <w:t xml:space="preserve"> – Arduino Software Flowchart</w:t>
      </w:r>
    </w:p>
    <w:p w14:paraId="02C3A8B6" w14:textId="7CD170D9" w:rsidR="00705280" w:rsidRDefault="002641C5" w:rsidP="00705280">
      <w:pPr>
        <w:jc w:val="center"/>
        <w:rPr>
          <w:rFonts w:ascii="Arial" w:hAnsi="Arial" w:cs="Arial"/>
        </w:rPr>
      </w:pPr>
      <w:r>
        <w:rPr>
          <w:rFonts w:ascii="Arial" w:hAnsi="Arial" w:cs="Arial"/>
          <w:noProof/>
        </w:rPr>
        <w:drawing>
          <wp:inline distT="0" distB="0" distL="0" distR="0" wp14:anchorId="676A1B21" wp14:editId="593823BD">
            <wp:extent cx="1810101" cy="787475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14064" cy="7891998"/>
                    </a:xfrm>
                    <a:prstGeom prst="rect">
                      <a:avLst/>
                    </a:prstGeom>
                  </pic:spPr>
                </pic:pic>
              </a:graphicData>
            </a:graphic>
          </wp:inline>
        </w:drawing>
      </w:r>
      <w:r w:rsidR="00705280">
        <w:rPr>
          <w:rFonts w:ascii="Arial" w:hAnsi="Arial" w:cs="Arial"/>
        </w:rPr>
        <w:br w:type="page"/>
      </w:r>
    </w:p>
    <w:p w14:paraId="28F4770A" w14:textId="77777777" w:rsidR="00705280" w:rsidRPr="0040365B" w:rsidRDefault="00705280" w:rsidP="00705280">
      <w:pPr>
        <w:rPr>
          <w:rFonts w:ascii="Arial" w:hAnsi="Arial" w:cs="Arial"/>
          <w:b/>
          <w:bCs/>
        </w:rPr>
      </w:pPr>
      <w:r>
        <w:rPr>
          <w:rFonts w:ascii="Arial" w:hAnsi="Arial" w:cs="Arial"/>
          <w:b/>
          <w:bCs/>
        </w:rPr>
        <w:lastRenderedPageBreak/>
        <w:t>Appendix C – Calibration Table</w:t>
      </w:r>
    </w:p>
    <w:tbl>
      <w:tblPr>
        <w:tblStyle w:val="TableGrid"/>
        <w:tblW w:w="0" w:type="auto"/>
        <w:jc w:val="center"/>
        <w:tblLook w:val="04A0" w:firstRow="1" w:lastRow="0" w:firstColumn="1" w:lastColumn="0" w:noHBand="0" w:noVBand="1"/>
      </w:tblPr>
      <w:tblGrid>
        <w:gridCol w:w="1914"/>
        <w:gridCol w:w="2692"/>
        <w:gridCol w:w="2051"/>
        <w:gridCol w:w="1286"/>
      </w:tblGrid>
      <w:tr w:rsidR="00705280" w:rsidRPr="00DC5BFB" w14:paraId="090E7497" w14:textId="77777777" w:rsidTr="00E6562D">
        <w:trPr>
          <w:jc w:val="center"/>
        </w:trPr>
        <w:tc>
          <w:tcPr>
            <w:tcW w:w="1914" w:type="dxa"/>
            <w:shd w:val="clear" w:color="auto" w:fill="BFBFBF" w:themeFill="background1" w:themeFillShade="BF"/>
          </w:tcPr>
          <w:p w14:paraId="45877BBF" w14:textId="77777777" w:rsidR="00705280" w:rsidRPr="00DC5BFB" w:rsidRDefault="00705280" w:rsidP="00E6562D">
            <w:pPr>
              <w:jc w:val="center"/>
              <w:rPr>
                <w:rFonts w:ascii="Arial" w:hAnsi="Arial" w:cs="Arial"/>
                <w:b/>
                <w:bCs/>
              </w:rPr>
            </w:pPr>
            <w:r w:rsidRPr="00DC5BFB">
              <w:rPr>
                <w:rFonts w:ascii="Arial" w:hAnsi="Arial" w:cs="Arial"/>
                <w:b/>
                <w:bCs/>
              </w:rPr>
              <w:t>Temperature (⁰C)</w:t>
            </w:r>
          </w:p>
        </w:tc>
        <w:tc>
          <w:tcPr>
            <w:tcW w:w="2692" w:type="dxa"/>
            <w:shd w:val="clear" w:color="auto" w:fill="BFBFBF" w:themeFill="background1" w:themeFillShade="BF"/>
          </w:tcPr>
          <w:p w14:paraId="79A3224E" w14:textId="77777777" w:rsidR="00705280" w:rsidRPr="00DC5BFB" w:rsidRDefault="00705280" w:rsidP="00E6562D">
            <w:pPr>
              <w:jc w:val="center"/>
              <w:rPr>
                <w:rFonts w:ascii="Arial" w:hAnsi="Arial" w:cs="Arial"/>
                <w:b/>
                <w:bCs/>
              </w:rPr>
            </w:pPr>
            <w:r w:rsidRPr="00DC5BFB">
              <w:rPr>
                <w:rFonts w:ascii="Arial" w:hAnsi="Arial" w:cs="Arial"/>
                <w:b/>
                <w:bCs/>
              </w:rPr>
              <w:t>Thermistor Resistance (Ω)</w:t>
            </w:r>
          </w:p>
        </w:tc>
        <w:tc>
          <w:tcPr>
            <w:tcW w:w="2051" w:type="dxa"/>
            <w:shd w:val="clear" w:color="auto" w:fill="BFBFBF" w:themeFill="background1" w:themeFillShade="BF"/>
          </w:tcPr>
          <w:p w14:paraId="0267F4F7" w14:textId="77777777" w:rsidR="00705280" w:rsidRPr="00DC5BFB" w:rsidRDefault="00705280" w:rsidP="00E6562D">
            <w:pPr>
              <w:jc w:val="center"/>
              <w:rPr>
                <w:rFonts w:ascii="Arial" w:hAnsi="Arial" w:cs="Arial"/>
                <w:b/>
                <w:bCs/>
              </w:rPr>
            </w:pPr>
            <w:r w:rsidRPr="00DC5BFB">
              <w:rPr>
                <w:rFonts w:ascii="Arial" w:hAnsi="Arial" w:cs="Arial"/>
                <w:b/>
                <w:bCs/>
              </w:rPr>
              <w:t>Output Voltage (V)</w:t>
            </w:r>
          </w:p>
        </w:tc>
        <w:tc>
          <w:tcPr>
            <w:tcW w:w="1286" w:type="dxa"/>
            <w:shd w:val="clear" w:color="auto" w:fill="BFBFBF" w:themeFill="background1" w:themeFillShade="BF"/>
          </w:tcPr>
          <w:p w14:paraId="692D4720" w14:textId="77777777" w:rsidR="00705280" w:rsidRPr="00DC5BFB" w:rsidRDefault="00705280" w:rsidP="00E6562D">
            <w:pPr>
              <w:jc w:val="center"/>
              <w:rPr>
                <w:rFonts w:ascii="Arial" w:hAnsi="Arial" w:cs="Arial"/>
                <w:b/>
                <w:bCs/>
              </w:rPr>
            </w:pPr>
            <w:r w:rsidRPr="00DC5BFB">
              <w:rPr>
                <w:rFonts w:ascii="Arial" w:hAnsi="Arial" w:cs="Arial"/>
                <w:b/>
                <w:bCs/>
              </w:rPr>
              <w:t>ADC Value</w:t>
            </w:r>
          </w:p>
        </w:tc>
      </w:tr>
      <w:tr w:rsidR="00705280" w:rsidRPr="00DC5BFB" w14:paraId="030E1D50" w14:textId="77777777" w:rsidTr="00E6562D">
        <w:trPr>
          <w:jc w:val="center"/>
        </w:trPr>
        <w:tc>
          <w:tcPr>
            <w:tcW w:w="1914" w:type="dxa"/>
            <w:shd w:val="clear" w:color="auto" w:fill="D9D9D9" w:themeFill="background1" w:themeFillShade="D9"/>
          </w:tcPr>
          <w:p w14:paraId="0A9B86CC" w14:textId="77777777" w:rsidR="00705280" w:rsidRPr="00DC5BFB" w:rsidRDefault="00705280" w:rsidP="00E6562D">
            <w:pPr>
              <w:jc w:val="center"/>
              <w:rPr>
                <w:rFonts w:ascii="Arial" w:hAnsi="Arial" w:cs="Arial"/>
                <w:b/>
                <w:bCs/>
              </w:rPr>
            </w:pPr>
            <w:r w:rsidRPr="00DC5BFB">
              <w:rPr>
                <w:rFonts w:ascii="Arial" w:hAnsi="Arial" w:cs="Arial"/>
                <w:b/>
                <w:bCs/>
              </w:rPr>
              <w:t>10*</w:t>
            </w:r>
          </w:p>
        </w:tc>
        <w:tc>
          <w:tcPr>
            <w:tcW w:w="2692" w:type="dxa"/>
            <w:shd w:val="clear" w:color="auto" w:fill="D9D9D9" w:themeFill="background1" w:themeFillShade="D9"/>
            <w:vAlign w:val="bottom"/>
          </w:tcPr>
          <w:p w14:paraId="0B8EED98" w14:textId="77777777" w:rsidR="00705280" w:rsidRPr="00DC5BFB" w:rsidRDefault="00705280" w:rsidP="00E6562D">
            <w:pPr>
              <w:jc w:val="center"/>
              <w:rPr>
                <w:rFonts w:ascii="Arial" w:hAnsi="Arial" w:cs="Arial"/>
                <w:b/>
                <w:bCs/>
              </w:rPr>
            </w:pPr>
            <w:r w:rsidRPr="00DC5BFB">
              <w:rPr>
                <w:rFonts w:ascii="Arial" w:hAnsi="Arial" w:cs="Arial"/>
                <w:b/>
                <w:bCs/>
                <w:color w:val="000000"/>
              </w:rPr>
              <w:t>18250</w:t>
            </w:r>
          </w:p>
        </w:tc>
        <w:tc>
          <w:tcPr>
            <w:tcW w:w="2051" w:type="dxa"/>
            <w:shd w:val="clear" w:color="auto" w:fill="D9D9D9" w:themeFill="background1" w:themeFillShade="D9"/>
            <w:vAlign w:val="bottom"/>
          </w:tcPr>
          <w:p w14:paraId="053D9D84" w14:textId="77777777" w:rsidR="00705280" w:rsidRPr="00DC5BFB" w:rsidRDefault="00705280" w:rsidP="00E6562D">
            <w:pPr>
              <w:jc w:val="center"/>
              <w:rPr>
                <w:rFonts w:ascii="Arial" w:hAnsi="Arial" w:cs="Arial"/>
                <w:b/>
                <w:bCs/>
              </w:rPr>
            </w:pPr>
            <w:r w:rsidRPr="00DC5BFB">
              <w:rPr>
                <w:rFonts w:ascii="Arial" w:hAnsi="Arial" w:cs="Arial"/>
                <w:b/>
                <w:bCs/>
                <w:color w:val="000000"/>
              </w:rPr>
              <w:t>4.51</w:t>
            </w:r>
          </w:p>
        </w:tc>
        <w:tc>
          <w:tcPr>
            <w:tcW w:w="1286" w:type="dxa"/>
            <w:shd w:val="clear" w:color="auto" w:fill="D9D9D9" w:themeFill="background1" w:themeFillShade="D9"/>
            <w:vAlign w:val="bottom"/>
          </w:tcPr>
          <w:p w14:paraId="27D07465" w14:textId="77777777" w:rsidR="00705280" w:rsidRPr="00DC5BFB" w:rsidRDefault="00705280" w:rsidP="00E6562D">
            <w:pPr>
              <w:jc w:val="center"/>
              <w:rPr>
                <w:rFonts w:ascii="Arial" w:hAnsi="Arial" w:cs="Arial"/>
                <w:b/>
                <w:bCs/>
              </w:rPr>
            </w:pPr>
            <w:r w:rsidRPr="00DC5BFB">
              <w:rPr>
                <w:rFonts w:ascii="Arial" w:hAnsi="Arial" w:cs="Arial"/>
                <w:b/>
                <w:bCs/>
                <w:color w:val="000000"/>
              </w:rPr>
              <w:t>923</w:t>
            </w:r>
          </w:p>
        </w:tc>
      </w:tr>
      <w:tr w:rsidR="00705280" w:rsidRPr="00DC5BFB" w14:paraId="4B07B25E" w14:textId="77777777" w:rsidTr="00E6562D">
        <w:trPr>
          <w:jc w:val="center"/>
        </w:trPr>
        <w:tc>
          <w:tcPr>
            <w:tcW w:w="1914" w:type="dxa"/>
          </w:tcPr>
          <w:p w14:paraId="4F8738A3" w14:textId="77777777" w:rsidR="00705280" w:rsidRPr="00DC5BFB" w:rsidRDefault="00705280" w:rsidP="00E6562D">
            <w:pPr>
              <w:jc w:val="center"/>
              <w:rPr>
                <w:rFonts w:ascii="Arial" w:hAnsi="Arial" w:cs="Arial"/>
              </w:rPr>
            </w:pPr>
            <w:r w:rsidRPr="00DC5BFB">
              <w:rPr>
                <w:rFonts w:ascii="Arial" w:hAnsi="Arial" w:cs="Arial"/>
              </w:rPr>
              <w:t>11</w:t>
            </w:r>
          </w:p>
        </w:tc>
        <w:tc>
          <w:tcPr>
            <w:tcW w:w="2692" w:type="dxa"/>
            <w:vAlign w:val="bottom"/>
          </w:tcPr>
          <w:p w14:paraId="1194B65D" w14:textId="77777777" w:rsidR="00705280" w:rsidRPr="00DC5BFB" w:rsidRDefault="00705280" w:rsidP="00E6562D">
            <w:pPr>
              <w:jc w:val="center"/>
              <w:rPr>
                <w:rFonts w:ascii="Arial" w:hAnsi="Arial" w:cs="Arial"/>
              </w:rPr>
            </w:pPr>
            <w:r w:rsidRPr="00DC5BFB">
              <w:rPr>
                <w:rFonts w:ascii="Arial" w:hAnsi="Arial" w:cs="Arial"/>
                <w:color w:val="000000"/>
              </w:rPr>
              <w:t>17291</w:t>
            </w:r>
          </w:p>
        </w:tc>
        <w:tc>
          <w:tcPr>
            <w:tcW w:w="2051" w:type="dxa"/>
            <w:vAlign w:val="bottom"/>
          </w:tcPr>
          <w:p w14:paraId="1124BC8B" w14:textId="77777777" w:rsidR="00705280" w:rsidRPr="00DC5BFB" w:rsidRDefault="00705280" w:rsidP="00E6562D">
            <w:pPr>
              <w:jc w:val="center"/>
              <w:rPr>
                <w:rFonts w:ascii="Arial" w:hAnsi="Arial" w:cs="Arial"/>
              </w:rPr>
            </w:pPr>
            <w:r w:rsidRPr="00DC5BFB">
              <w:rPr>
                <w:rFonts w:ascii="Arial" w:hAnsi="Arial" w:cs="Arial"/>
                <w:color w:val="000000"/>
              </w:rPr>
              <w:t>4.48</w:t>
            </w:r>
          </w:p>
        </w:tc>
        <w:tc>
          <w:tcPr>
            <w:tcW w:w="1286" w:type="dxa"/>
            <w:vAlign w:val="bottom"/>
          </w:tcPr>
          <w:p w14:paraId="4961E129" w14:textId="77777777" w:rsidR="00705280" w:rsidRPr="00DC5BFB" w:rsidRDefault="00705280" w:rsidP="00E6562D">
            <w:pPr>
              <w:jc w:val="center"/>
              <w:rPr>
                <w:rFonts w:ascii="Arial" w:hAnsi="Arial" w:cs="Arial"/>
              </w:rPr>
            </w:pPr>
            <w:r w:rsidRPr="00DC5BFB">
              <w:rPr>
                <w:rFonts w:ascii="Arial" w:hAnsi="Arial" w:cs="Arial"/>
                <w:color w:val="000000"/>
              </w:rPr>
              <w:t>918</w:t>
            </w:r>
          </w:p>
        </w:tc>
      </w:tr>
      <w:tr w:rsidR="00705280" w:rsidRPr="00DC5BFB" w14:paraId="7EF3F2F5" w14:textId="77777777" w:rsidTr="00E6562D">
        <w:trPr>
          <w:jc w:val="center"/>
        </w:trPr>
        <w:tc>
          <w:tcPr>
            <w:tcW w:w="1914" w:type="dxa"/>
          </w:tcPr>
          <w:p w14:paraId="01529D23" w14:textId="77777777" w:rsidR="00705280" w:rsidRPr="00DC5BFB" w:rsidRDefault="00705280" w:rsidP="00E6562D">
            <w:pPr>
              <w:jc w:val="center"/>
              <w:rPr>
                <w:rFonts w:ascii="Arial" w:hAnsi="Arial" w:cs="Arial"/>
              </w:rPr>
            </w:pPr>
            <w:r w:rsidRPr="00DC5BFB">
              <w:rPr>
                <w:rFonts w:ascii="Arial" w:hAnsi="Arial" w:cs="Arial"/>
              </w:rPr>
              <w:t>12</w:t>
            </w:r>
          </w:p>
        </w:tc>
        <w:tc>
          <w:tcPr>
            <w:tcW w:w="2692" w:type="dxa"/>
            <w:vAlign w:val="bottom"/>
          </w:tcPr>
          <w:p w14:paraId="59630B26" w14:textId="77777777" w:rsidR="00705280" w:rsidRPr="00DC5BFB" w:rsidRDefault="00705280" w:rsidP="00E6562D">
            <w:pPr>
              <w:jc w:val="center"/>
              <w:rPr>
                <w:rFonts w:ascii="Arial" w:hAnsi="Arial" w:cs="Arial"/>
              </w:rPr>
            </w:pPr>
            <w:r w:rsidRPr="00DC5BFB">
              <w:rPr>
                <w:rFonts w:ascii="Arial" w:hAnsi="Arial" w:cs="Arial"/>
                <w:color w:val="000000"/>
              </w:rPr>
              <w:t>16600</w:t>
            </w:r>
          </w:p>
        </w:tc>
        <w:tc>
          <w:tcPr>
            <w:tcW w:w="2051" w:type="dxa"/>
            <w:vAlign w:val="bottom"/>
          </w:tcPr>
          <w:p w14:paraId="47AF9CED" w14:textId="77777777" w:rsidR="00705280" w:rsidRPr="00DC5BFB" w:rsidRDefault="00705280" w:rsidP="00E6562D">
            <w:pPr>
              <w:jc w:val="center"/>
              <w:rPr>
                <w:rFonts w:ascii="Arial" w:hAnsi="Arial" w:cs="Arial"/>
              </w:rPr>
            </w:pPr>
            <w:r w:rsidRPr="00DC5BFB">
              <w:rPr>
                <w:rFonts w:ascii="Arial" w:hAnsi="Arial" w:cs="Arial"/>
                <w:color w:val="000000"/>
              </w:rPr>
              <w:t>4.46</w:t>
            </w:r>
          </w:p>
        </w:tc>
        <w:tc>
          <w:tcPr>
            <w:tcW w:w="1286" w:type="dxa"/>
            <w:vAlign w:val="bottom"/>
          </w:tcPr>
          <w:p w14:paraId="37241986" w14:textId="77777777" w:rsidR="00705280" w:rsidRPr="00DC5BFB" w:rsidRDefault="00705280" w:rsidP="00E6562D">
            <w:pPr>
              <w:jc w:val="center"/>
              <w:rPr>
                <w:rFonts w:ascii="Arial" w:hAnsi="Arial" w:cs="Arial"/>
              </w:rPr>
            </w:pPr>
            <w:r w:rsidRPr="00DC5BFB">
              <w:rPr>
                <w:rFonts w:ascii="Arial" w:hAnsi="Arial" w:cs="Arial"/>
                <w:color w:val="000000"/>
              </w:rPr>
              <w:t>914</w:t>
            </w:r>
          </w:p>
        </w:tc>
      </w:tr>
      <w:tr w:rsidR="00705280" w:rsidRPr="00DC5BFB" w14:paraId="3289DAE8" w14:textId="77777777" w:rsidTr="00E6562D">
        <w:trPr>
          <w:jc w:val="center"/>
        </w:trPr>
        <w:tc>
          <w:tcPr>
            <w:tcW w:w="1914" w:type="dxa"/>
          </w:tcPr>
          <w:p w14:paraId="6FBC9391" w14:textId="77777777" w:rsidR="00705280" w:rsidRPr="00DC5BFB" w:rsidRDefault="00705280" w:rsidP="00E6562D">
            <w:pPr>
              <w:jc w:val="center"/>
              <w:rPr>
                <w:rFonts w:ascii="Arial" w:hAnsi="Arial" w:cs="Arial"/>
              </w:rPr>
            </w:pPr>
            <w:r w:rsidRPr="00DC5BFB">
              <w:rPr>
                <w:rFonts w:ascii="Arial" w:hAnsi="Arial" w:cs="Arial"/>
              </w:rPr>
              <w:t>13</w:t>
            </w:r>
          </w:p>
        </w:tc>
        <w:tc>
          <w:tcPr>
            <w:tcW w:w="2692" w:type="dxa"/>
            <w:vAlign w:val="bottom"/>
          </w:tcPr>
          <w:p w14:paraId="3076178A" w14:textId="77777777" w:rsidR="00705280" w:rsidRPr="00DC5BFB" w:rsidRDefault="00705280" w:rsidP="00E6562D">
            <w:pPr>
              <w:jc w:val="center"/>
              <w:rPr>
                <w:rFonts w:ascii="Arial" w:hAnsi="Arial" w:cs="Arial"/>
              </w:rPr>
            </w:pPr>
            <w:r w:rsidRPr="00DC5BFB">
              <w:rPr>
                <w:rFonts w:ascii="Arial" w:hAnsi="Arial" w:cs="Arial"/>
                <w:color w:val="000000"/>
              </w:rPr>
              <w:t>15940</w:t>
            </w:r>
          </w:p>
        </w:tc>
        <w:tc>
          <w:tcPr>
            <w:tcW w:w="2051" w:type="dxa"/>
            <w:vAlign w:val="bottom"/>
          </w:tcPr>
          <w:p w14:paraId="3D71D855" w14:textId="77777777" w:rsidR="00705280" w:rsidRPr="00DC5BFB" w:rsidRDefault="00705280" w:rsidP="00E6562D">
            <w:pPr>
              <w:jc w:val="center"/>
              <w:rPr>
                <w:rFonts w:ascii="Arial" w:hAnsi="Arial" w:cs="Arial"/>
              </w:rPr>
            </w:pPr>
            <w:r w:rsidRPr="00DC5BFB">
              <w:rPr>
                <w:rFonts w:ascii="Arial" w:hAnsi="Arial" w:cs="Arial"/>
                <w:color w:val="000000"/>
              </w:rPr>
              <w:t>4.44</w:t>
            </w:r>
          </w:p>
        </w:tc>
        <w:tc>
          <w:tcPr>
            <w:tcW w:w="1286" w:type="dxa"/>
            <w:vAlign w:val="bottom"/>
          </w:tcPr>
          <w:p w14:paraId="53850E7E" w14:textId="77777777" w:rsidR="00705280" w:rsidRPr="00DC5BFB" w:rsidRDefault="00705280" w:rsidP="00E6562D">
            <w:pPr>
              <w:jc w:val="center"/>
              <w:rPr>
                <w:rFonts w:ascii="Arial" w:hAnsi="Arial" w:cs="Arial"/>
              </w:rPr>
            </w:pPr>
            <w:r w:rsidRPr="00DC5BFB">
              <w:rPr>
                <w:rFonts w:ascii="Arial" w:hAnsi="Arial" w:cs="Arial"/>
                <w:color w:val="000000"/>
              </w:rPr>
              <w:t>910</w:t>
            </w:r>
          </w:p>
        </w:tc>
      </w:tr>
      <w:tr w:rsidR="00705280" w:rsidRPr="00DC5BFB" w14:paraId="326721A5" w14:textId="77777777" w:rsidTr="00E6562D">
        <w:trPr>
          <w:jc w:val="center"/>
        </w:trPr>
        <w:tc>
          <w:tcPr>
            <w:tcW w:w="1914" w:type="dxa"/>
          </w:tcPr>
          <w:p w14:paraId="6D9FB5AB" w14:textId="77777777" w:rsidR="00705280" w:rsidRPr="00DC5BFB" w:rsidRDefault="00705280" w:rsidP="00E6562D">
            <w:pPr>
              <w:jc w:val="center"/>
              <w:rPr>
                <w:rFonts w:ascii="Arial" w:hAnsi="Arial" w:cs="Arial"/>
              </w:rPr>
            </w:pPr>
            <w:r w:rsidRPr="00DC5BFB">
              <w:rPr>
                <w:rFonts w:ascii="Arial" w:hAnsi="Arial" w:cs="Arial"/>
              </w:rPr>
              <w:t>14</w:t>
            </w:r>
          </w:p>
        </w:tc>
        <w:tc>
          <w:tcPr>
            <w:tcW w:w="2692" w:type="dxa"/>
            <w:vAlign w:val="bottom"/>
          </w:tcPr>
          <w:p w14:paraId="23095496" w14:textId="77777777" w:rsidR="00705280" w:rsidRPr="00DC5BFB" w:rsidRDefault="00705280" w:rsidP="00E6562D">
            <w:pPr>
              <w:jc w:val="center"/>
              <w:rPr>
                <w:rFonts w:ascii="Arial" w:hAnsi="Arial" w:cs="Arial"/>
              </w:rPr>
            </w:pPr>
            <w:r w:rsidRPr="00DC5BFB">
              <w:rPr>
                <w:rFonts w:ascii="Arial" w:hAnsi="Arial" w:cs="Arial"/>
                <w:color w:val="000000"/>
              </w:rPr>
              <w:t>15308</w:t>
            </w:r>
          </w:p>
        </w:tc>
        <w:tc>
          <w:tcPr>
            <w:tcW w:w="2051" w:type="dxa"/>
            <w:vAlign w:val="bottom"/>
          </w:tcPr>
          <w:p w14:paraId="37FED4E3" w14:textId="77777777" w:rsidR="00705280" w:rsidRPr="00DC5BFB" w:rsidRDefault="00705280" w:rsidP="00E6562D">
            <w:pPr>
              <w:jc w:val="center"/>
              <w:rPr>
                <w:rFonts w:ascii="Arial" w:hAnsi="Arial" w:cs="Arial"/>
              </w:rPr>
            </w:pPr>
            <w:r w:rsidRPr="00DC5BFB">
              <w:rPr>
                <w:rFonts w:ascii="Arial" w:hAnsi="Arial" w:cs="Arial"/>
                <w:color w:val="000000"/>
              </w:rPr>
              <w:t>4.42</w:t>
            </w:r>
          </w:p>
        </w:tc>
        <w:tc>
          <w:tcPr>
            <w:tcW w:w="1286" w:type="dxa"/>
            <w:vAlign w:val="bottom"/>
          </w:tcPr>
          <w:p w14:paraId="4639CC80" w14:textId="77777777" w:rsidR="00705280" w:rsidRPr="00DC5BFB" w:rsidRDefault="00705280" w:rsidP="00E6562D">
            <w:pPr>
              <w:jc w:val="center"/>
              <w:rPr>
                <w:rFonts w:ascii="Arial" w:hAnsi="Arial" w:cs="Arial"/>
              </w:rPr>
            </w:pPr>
            <w:r w:rsidRPr="00DC5BFB">
              <w:rPr>
                <w:rFonts w:ascii="Arial" w:hAnsi="Arial" w:cs="Arial"/>
                <w:color w:val="000000"/>
              </w:rPr>
              <w:t>906</w:t>
            </w:r>
          </w:p>
        </w:tc>
      </w:tr>
      <w:tr w:rsidR="00705280" w:rsidRPr="00DC5BFB" w14:paraId="614914FD" w14:textId="77777777" w:rsidTr="00E6562D">
        <w:trPr>
          <w:jc w:val="center"/>
        </w:trPr>
        <w:tc>
          <w:tcPr>
            <w:tcW w:w="1914" w:type="dxa"/>
          </w:tcPr>
          <w:p w14:paraId="398273EF" w14:textId="77777777" w:rsidR="00705280" w:rsidRPr="00DC5BFB" w:rsidRDefault="00705280" w:rsidP="00E6562D">
            <w:pPr>
              <w:jc w:val="center"/>
              <w:rPr>
                <w:rFonts w:ascii="Arial" w:hAnsi="Arial" w:cs="Arial"/>
              </w:rPr>
            </w:pPr>
            <w:r w:rsidRPr="00DC5BFB">
              <w:rPr>
                <w:rFonts w:ascii="Arial" w:hAnsi="Arial" w:cs="Arial"/>
              </w:rPr>
              <w:t>15</w:t>
            </w:r>
          </w:p>
        </w:tc>
        <w:tc>
          <w:tcPr>
            <w:tcW w:w="2692" w:type="dxa"/>
            <w:vAlign w:val="bottom"/>
          </w:tcPr>
          <w:p w14:paraId="5CA66C1E" w14:textId="77777777" w:rsidR="00705280" w:rsidRPr="00DC5BFB" w:rsidRDefault="00705280" w:rsidP="00E6562D">
            <w:pPr>
              <w:jc w:val="center"/>
              <w:rPr>
                <w:rFonts w:ascii="Arial" w:hAnsi="Arial" w:cs="Arial"/>
              </w:rPr>
            </w:pPr>
            <w:r w:rsidRPr="00DC5BFB">
              <w:rPr>
                <w:rFonts w:ascii="Arial" w:hAnsi="Arial" w:cs="Arial"/>
                <w:color w:val="000000"/>
              </w:rPr>
              <w:t>14703</w:t>
            </w:r>
          </w:p>
        </w:tc>
        <w:tc>
          <w:tcPr>
            <w:tcW w:w="2051" w:type="dxa"/>
            <w:vAlign w:val="bottom"/>
          </w:tcPr>
          <w:p w14:paraId="778EA1FF" w14:textId="77777777" w:rsidR="00705280" w:rsidRPr="00DC5BFB" w:rsidRDefault="00705280" w:rsidP="00E6562D">
            <w:pPr>
              <w:jc w:val="center"/>
              <w:rPr>
                <w:rFonts w:ascii="Arial" w:hAnsi="Arial" w:cs="Arial"/>
              </w:rPr>
            </w:pPr>
            <w:r w:rsidRPr="00DC5BFB">
              <w:rPr>
                <w:rFonts w:ascii="Arial" w:hAnsi="Arial" w:cs="Arial"/>
                <w:color w:val="000000"/>
              </w:rPr>
              <w:t>4.40</w:t>
            </w:r>
          </w:p>
        </w:tc>
        <w:tc>
          <w:tcPr>
            <w:tcW w:w="1286" w:type="dxa"/>
            <w:vAlign w:val="bottom"/>
          </w:tcPr>
          <w:p w14:paraId="35E9B171" w14:textId="77777777" w:rsidR="00705280" w:rsidRPr="00DC5BFB" w:rsidRDefault="00705280" w:rsidP="00E6562D">
            <w:pPr>
              <w:jc w:val="center"/>
              <w:rPr>
                <w:rFonts w:ascii="Arial" w:hAnsi="Arial" w:cs="Arial"/>
              </w:rPr>
            </w:pPr>
            <w:r w:rsidRPr="00DC5BFB">
              <w:rPr>
                <w:rFonts w:ascii="Arial" w:hAnsi="Arial" w:cs="Arial"/>
                <w:color w:val="000000"/>
              </w:rPr>
              <w:t>901</w:t>
            </w:r>
          </w:p>
        </w:tc>
      </w:tr>
      <w:tr w:rsidR="00705280" w:rsidRPr="00DC5BFB" w14:paraId="7A458634" w14:textId="77777777" w:rsidTr="00E6562D">
        <w:trPr>
          <w:jc w:val="center"/>
        </w:trPr>
        <w:tc>
          <w:tcPr>
            <w:tcW w:w="1914" w:type="dxa"/>
          </w:tcPr>
          <w:p w14:paraId="4BB71F0D" w14:textId="77777777" w:rsidR="00705280" w:rsidRPr="00DC5BFB" w:rsidRDefault="00705280" w:rsidP="00E6562D">
            <w:pPr>
              <w:jc w:val="center"/>
              <w:rPr>
                <w:rFonts w:ascii="Arial" w:hAnsi="Arial" w:cs="Arial"/>
              </w:rPr>
            </w:pPr>
            <w:r w:rsidRPr="00DC5BFB">
              <w:rPr>
                <w:rFonts w:ascii="Arial" w:hAnsi="Arial" w:cs="Arial"/>
              </w:rPr>
              <w:t>16</w:t>
            </w:r>
          </w:p>
        </w:tc>
        <w:tc>
          <w:tcPr>
            <w:tcW w:w="2692" w:type="dxa"/>
            <w:vAlign w:val="bottom"/>
          </w:tcPr>
          <w:p w14:paraId="4B2F1A33" w14:textId="77777777" w:rsidR="00705280" w:rsidRPr="00DC5BFB" w:rsidRDefault="00705280" w:rsidP="00E6562D">
            <w:pPr>
              <w:jc w:val="center"/>
              <w:rPr>
                <w:rFonts w:ascii="Arial" w:hAnsi="Arial" w:cs="Arial"/>
              </w:rPr>
            </w:pPr>
            <w:r w:rsidRPr="00DC5BFB">
              <w:rPr>
                <w:rFonts w:ascii="Arial" w:hAnsi="Arial" w:cs="Arial"/>
                <w:color w:val="000000"/>
              </w:rPr>
              <w:t>14123</w:t>
            </w:r>
          </w:p>
        </w:tc>
        <w:tc>
          <w:tcPr>
            <w:tcW w:w="2051" w:type="dxa"/>
            <w:vAlign w:val="bottom"/>
          </w:tcPr>
          <w:p w14:paraId="690D069E" w14:textId="77777777" w:rsidR="00705280" w:rsidRPr="00DC5BFB" w:rsidRDefault="00705280" w:rsidP="00E6562D">
            <w:pPr>
              <w:jc w:val="center"/>
              <w:rPr>
                <w:rFonts w:ascii="Arial" w:hAnsi="Arial" w:cs="Arial"/>
              </w:rPr>
            </w:pPr>
            <w:r w:rsidRPr="00DC5BFB">
              <w:rPr>
                <w:rFonts w:ascii="Arial" w:hAnsi="Arial" w:cs="Arial"/>
                <w:color w:val="000000"/>
              </w:rPr>
              <w:t>4.38</w:t>
            </w:r>
          </w:p>
        </w:tc>
        <w:tc>
          <w:tcPr>
            <w:tcW w:w="1286" w:type="dxa"/>
            <w:vAlign w:val="bottom"/>
          </w:tcPr>
          <w:p w14:paraId="33C3D169" w14:textId="77777777" w:rsidR="00705280" w:rsidRPr="00DC5BFB" w:rsidRDefault="00705280" w:rsidP="00E6562D">
            <w:pPr>
              <w:jc w:val="center"/>
              <w:rPr>
                <w:rFonts w:ascii="Arial" w:hAnsi="Arial" w:cs="Arial"/>
              </w:rPr>
            </w:pPr>
            <w:r w:rsidRPr="00DC5BFB">
              <w:rPr>
                <w:rFonts w:ascii="Arial" w:hAnsi="Arial" w:cs="Arial"/>
                <w:color w:val="000000"/>
              </w:rPr>
              <w:t>897</w:t>
            </w:r>
          </w:p>
        </w:tc>
      </w:tr>
      <w:tr w:rsidR="00705280" w:rsidRPr="00DC5BFB" w14:paraId="4BA8D57B" w14:textId="77777777" w:rsidTr="00E6562D">
        <w:trPr>
          <w:jc w:val="center"/>
        </w:trPr>
        <w:tc>
          <w:tcPr>
            <w:tcW w:w="1914" w:type="dxa"/>
          </w:tcPr>
          <w:p w14:paraId="583A69A8" w14:textId="77777777" w:rsidR="00705280" w:rsidRPr="00DC5BFB" w:rsidRDefault="00705280" w:rsidP="00E6562D">
            <w:pPr>
              <w:jc w:val="center"/>
              <w:rPr>
                <w:rFonts w:ascii="Arial" w:hAnsi="Arial" w:cs="Arial"/>
              </w:rPr>
            </w:pPr>
            <w:r w:rsidRPr="00DC5BFB">
              <w:rPr>
                <w:rFonts w:ascii="Arial" w:hAnsi="Arial" w:cs="Arial"/>
              </w:rPr>
              <w:t>17</w:t>
            </w:r>
          </w:p>
        </w:tc>
        <w:tc>
          <w:tcPr>
            <w:tcW w:w="2692" w:type="dxa"/>
            <w:vAlign w:val="bottom"/>
          </w:tcPr>
          <w:p w14:paraId="53F43A1B" w14:textId="77777777" w:rsidR="00705280" w:rsidRPr="00DC5BFB" w:rsidRDefault="00705280" w:rsidP="00E6562D">
            <w:pPr>
              <w:jc w:val="center"/>
              <w:rPr>
                <w:rFonts w:ascii="Arial" w:hAnsi="Arial" w:cs="Arial"/>
              </w:rPr>
            </w:pPr>
            <w:r w:rsidRPr="00DC5BFB">
              <w:rPr>
                <w:rFonts w:ascii="Arial" w:hAnsi="Arial" w:cs="Arial"/>
                <w:color w:val="000000"/>
              </w:rPr>
              <w:t>13569</w:t>
            </w:r>
          </w:p>
        </w:tc>
        <w:tc>
          <w:tcPr>
            <w:tcW w:w="2051" w:type="dxa"/>
            <w:vAlign w:val="bottom"/>
          </w:tcPr>
          <w:p w14:paraId="5B66031C" w14:textId="77777777" w:rsidR="00705280" w:rsidRPr="00DC5BFB" w:rsidRDefault="00705280" w:rsidP="00E6562D">
            <w:pPr>
              <w:jc w:val="center"/>
              <w:rPr>
                <w:rFonts w:ascii="Arial" w:hAnsi="Arial" w:cs="Arial"/>
              </w:rPr>
            </w:pPr>
            <w:r w:rsidRPr="00DC5BFB">
              <w:rPr>
                <w:rFonts w:ascii="Arial" w:hAnsi="Arial" w:cs="Arial"/>
                <w:color w:val="000000"/>
              </w:rPr>
              <w:t>4.36</w:t>
            </w:r>
          </w:p>
        </w:tc>
        <w:tc>
          <w:tcPr>
            <w:tcW w:w="1286" w:type="dxa"/>
            <w:vAlign w:val="bottom"/>
          </w:tcPr>
          <w:p w14:paraId="73923930" w14:textId="77777777" w:rsidR="00705280" w:rsidRPr="00DC5BFB" w:rsidRDefault="00705280" w:rsidP="00E6562D">
            <w:pPr>
              <w:jc w:val="center"/>
              <w:rPr>
                <w:rFonts w:ascii="Arial" w:hAnsi="Arial" w:cs="Arial"/>
              </w:rPr>
            </w:pPr>
            <w:r w:rsidRPr="00DC5BFB">
              <w:rPr>
                <w:rFonts w:ascii="Arial" w:hAnsi="Arial" w:cs="Arial"/>
                <w:color w:val="000000"/>
              </w:rPr>
              <w:t>892</w:t>
            </w:r>
          </w:p>
        </w:tc>
      </w:tr>
      <w:tr w:rsidR="00705280" w:rsidRPr="00DC5BFB" w14:paraId="2359BFFF" w14:textId="77777777" w:rsidTr="00E6562D">
        <w:trPr>
          <w:jc w:val="center"/>
        </w:trPr>
        <w:tc>
          <w:tcPr>
            <w:tcW w:w="1914" w:type="dxa"/>
          </w:tcPr>
          <w:p w14:paraId="2712B104" w14:textId="77777777" w:rsidR="00705280" w:rsidRPr="00DC5BFB" w:rsidRDefault="00705280" w:rsidP="00E6562D">
            <w:pPr>
              <w:jc w:val="center"/>
              <w:rPr>
                <w:rFonts w:ascii="Arial" w:hAnsi="Arial" w:cs="Arial"/>
              </w:rPr>
            </w:pPr>
            <w:r w:rsidRPr="00DC5BFB">
              <w:rPr>
                <w:rFonts w:ascii="Arial" w:hAnsi="Arial" w:cs="Arial"/>
              </w:rPr>
              <w:t>18</w:t>
            </w:r>
          </w:p>
        </w:tc>
        <w:tc>
          <w:tcPr>
            <w:tcW w:w="2692" w:type="dxa"/>
            <w:vAlign w:val="bottom"/>
          </w:tcPr>
          <w:p w14:paraId="131DBE6C" w14:textId="77777777" w:rsidR="00705280" w:rsidRPr="00DC5BFB" w:rsidRDefault="00705280" w:rsidP="00E6562D">
            <w:pPr>
              <w:jc w:val="center"/>
              <w:rPr>
                <w:rFonts w:ascii="Arial" w:hAnsi="Arial" w:cs="Arial"/>
              </w:rPr>
            </w:pPr>
            <w:r w:rsidRPr="00DC5BFB">
              <w:rPr>
                <w:rFonts w:ascii="Arial" w:hAnsi="Arial" w:cs="Arial"/>
                <w:color w:val="000000"/>
              </w:rPr>
              <w:t>13038</w:t>
            </w:r>
          </w:p>
        </w:tc>
        <w:tc>
          <w:tcPr>
            <w:tcW w:w="2051" w:type="dxa"/>
            <w:vAlign w:val="bottom"/>
          </w:tcPr>
          <w:p w14:paraId="771EF226" w14:textId="77777777" w:rsidR="00705280" w:rsidRPr="00DC5BFB" w:rsidRDefault="00705280" w:rsidP="00E6562D">
            <w:pPr>
              <w:jc w:val="center"/>
              <w:rPr>
                <w:rFonts w:ascii="Arial" w:hAnsi="Arial" w:cs="Arial"/>
              </w:rPr>
            </w:pPr>
            <w:r w:rsidRPr="00DC5BFB">
              <w:rPr>
                <w:rFonts w:ascii="Arial" w:hAnsi="Arial" w:cs="Arial"/>
                <w:color w:val="000000"/>
              </w:rPr>
              <w:t>4.34</w:t>
            </w:r>
          </w:p>
        </w:tc>
        <w:tc>
          <w:tcPr>
            <w:tcW w:w="1286" w:type="dxa"/>
            <w:vAlign w:val="bottom"/>
          </w:tcPr>
          <w:p w14:paraId="793C8F7E" w14:textId="77777777" w:rsidR="00705280" w:rsidRPr="00DC5BFB" w:rsidRDefault="00705280" w:rsidP="00E6562D">
            <w:pPr>
              <w:jc w:val="center"/>
              <w:rPr>
                <w:rFonts w:ascii="Arial" w:hAnsi="Arial" w:cs="Arial"/>
              </w:rPr>
            </w:pPr>
            <w:r w:rsidRPr="00DC5BFB">
              <w:rPr>
                <w:rFonts w:ascii="Arial" w:hAnsi="Arial" w:cs="Arial"/>
                <w:color w:val="000000"/>
              </w:rPr>
              <w:t>888</w:t>
            </w:r>
          </w:p>
        </w:tc>
      </w:tr>
      <w:tr w:rsidR="00705280" w:rsidRPr="00DC5BFB" w14:paraId="22A16205" w14:textId="77777777" w:rsidTr="00E6562D">
        <w:trPr>
          <w:jc w:val="center"/>
        </w:trPr>
        <w:tc>
          <w:tcPr>
            <w:tcW w:w="1914" w:type="dxa"/>
          </w:tcPr>
          <w:p w14:paraId="452770C7" w14:textId="77777777" w:rsidR="00705280" w:rsidRPr="00DC5BFB" w:rsidRDefault="00705280" w:rsidP="00E6562D">
            <w:pPr>
              <w:jc w:val="center"/>
              <w:rPr>
                <w:rFonts w:ascii="Arial" w:hAnsi="Arial" w:cs="Arial"/>
              </w:rPr>
            </w:pPr>
            <w:r w:rsidRPr="00DC5BFB">
              <w:rPr>
                <w:rFonts w:ascii="Arial" w:hAnsi="Arial" w:cs="Arial"/>
              </w:rPr>
              <w:t>19</w:t>
            </w:r>
          </w:p>
        </w:tc>
        <w:tc>
          <w:tcPr>
            <w:tcW w:w="2692" w:type="dxa"/>
            <w:vAlign w:val="bottom"/>
          </w:tcPr>
          <w:p w14:paraId="151E65A7" w14:textId="77777777" w:rsidR="00705280" w:rsidRPr="00DC5BFB" w:rsidRDefault="00705280" w:rsidP="00E6562D">
            <w:pPr>
              <w:jc w:val="center"/>
              <w:rPr>
                <w:rFonts w:ascii="Arial" w:hAnsi="Arial" w:cs="Arial"/>
              </w:rPr>
            </w:pPr>
            <w:r w:rsidRPr="00DC5BFB">
              <w:rPr>
                <w:rFonts w:ascii="Arial" w:hAnsi="Arial" w:cs="Arial"/>
                <w:color w:val="000000"/>
              </w:rPr>
              <w:t>12530</w:t>
            </w:r>
          </w:p>
        </w:tc>
        <w:tc>
          <w:tcPr>
            <w:tcW w:w="2051" w:type="dxa"/>
            <w:vAlign w:val="bottom"/>
          </w:tcPr>
          <w:p w14:paraId="4A2E6599" w14:textId="77777777" w:rsidR="00705280" w:rsidRPr="00DC5BFB" w:rsidRDefault="00705280" w:rsidP="00E6562D">
            <w:pPr>
              <w:jc w:val="center"/>
              <w:rPr>
                <w:rFonts w:ascii="Arial" w:hAnsi="Arial" w:cs="Arial"/>
              </w:rPr>
            </w:pPr>
            <w:r w:rsidRPr="00DC5BFB">
              <w:rPr>
                <w:rFonts w:ascii="Arial" w:hAnsi="Arial" w:cs="Arial"/>
                <w:color w:val="000000"/>
              </w:rPr>
              <w:t>4.31</w:t>
            </w:r>
          </w:p>
        </w:tc>
        <w:tc>
          <w:tcPr>
            <w:tcW w:w="1286" w:type="dxa"/>
            <w:vAlign w:val="bottom"/>
          </w:tcPr>
          <w:p w14:paraId="70FC85AE" w14:textId="77777777" w:rsidR="00705280" w:rsidRPr="00DC5BFB" w:rsidRDefault="00705280" w:rsidP="00E6562D">
            <w:pPr>
              <w:jc w:val="center"/>
              <w:rPr>
                <w:rFonts w:ascii="Arial" w:hAnsi="Arial" w:cs="Arial"/>
              </w:rPr>
            </w:pPr>
            <w:r w:rsidRPr="00DC5BFB">
              <w:rPr>
                <w:rFonts w:ascii="Arial" w:hAnsi="Arial" w:cs="Arial"/>
                <w:color w:val="000000"/>
              </w:rPr>
              <w:t>883</w:t>
            </w:r>
          </w:p>
        </w:tc>
      </w:tr>
      <w:tr w:rsidR="00705280" w:rsidRPr="00DC5BFB" w14:paraId="16683D81" w14:textId="77777777" w:rsidTr="00E6562D">
        <w:trPr>
          <w:jc w:val="center"/>
        </w:trPr>
        <w:tc>
          <w:tcPr>
            <w:tcW w:w="1914" w:type="dxa"/>
            <w:shd w:val="clear" w:color="auto" w:fill="D9D9D9" w:themeFill="background1" w:themeFillShade="D9"/>
          </w:tcPr>
          <w:p w14:paraId="243A0C65" w14:textId="77777777" w:rsidR="00705280" w:rsidRPr="00DC5BFB" w:rsidRDefault="00705280" w:rsidP="00E6562D">
            <w:pPr>
              <w:jc w:val="center"/>
              <w:rPr>
                <w:rFonts w:ascii="Arial" w:hAnsi="Arial" w:cs="Arial"/>
                <w:b/>
                <w:bCs/>
              </w:rPr>
            </w:pPr>
            <w:r w:rsidRPr="00DC5BFB">
              <w:rPr>
                <w:rFonts w:ascii="Arial" w:hAnsi="Arial" w:cs="Arial"/>
                <w:b/>
                <w:bCs/>
              </w:rPr>
              <w:t>20*</w:t>
            </w:r>
          </w:p>
        </w:tc>
        <w:tc>
          <w:tcPr>
            <w:tcW w:w="2692" w:type="dxa"/>
            <w:shd w:val="clear" w:color="auto" w:fill="D9D9D9" w:themeFill="background1" w:themeFillShade="D9"/>
            <w:vAlign w:val="bottom"/>
          </w:tcPr>
          <w:p w14:paraId="61FA4978" w14:textId="77777777" w:rsidR="00705280" w:rsidRPr="00DC5BFB" w:rsidRDefault="00705280" w:rsidP="00E6562D">
            <w:pPr>
              <w:jc w:val="center"/>
              <w:rPr>
                <w:rFonts w:ascii="Arial" w:hAnsi="Arial" w:cs="Arial"/>
                <w:b/>
                <w:bCs/>
              </w:rPr>
            </w:pPr>
            <w:r w:rsidRPr="00DC5BFB">
              <w:rPr>
                <w:rFonts w:ascii="Arial" w:hAnsi="Arial" w:cs="Arial"/>
                <w:b/>
                <w:bCs/>
                <w:color w:val="000000"/>
              </w:rPr>
              <w:t>12140</w:t>
            </w:r>
          </w:p>
        </w:tc>
        <w:tc>
          <w:tcPr>
            <w:tcW w:w="2051" w:type="dxa"/>
            <w:shd w:val="clear" w:color="auto" w:fill="D9D9D9" w:themeFill="background1" w:themeFillShade="D9"/>
            <w:vAlign w:val="bottom"/>
          </w:tcPr>
          <w:p w14:paraId="59E16512" w14:textId="77777777" w:rsidR="00705280" w:rsidRPr="00DC5BFB" w:rsidRDefault="00705280" w:rsidP="00E6562D">
            <w:pPr>
              <w:jc w:val="center"/>
              <w:rPr>
                <w:rFonts w:ascii="Arial" w:hAnsi="Arial" w:cs="Arial"/>
                <w:b/>
                <w:bCs/>
              </w:rPr>
            </w:pPr>
            <w:r w:rsidRPr="00DC5BFB">
              <w:rPr>
                <w:rFonts w:ascii="Arial" w:hAnsi="Arial" w:cs="Arial"/>
                <w:b/>
                <w:bCs/>
                <w:color w:val="000000"/>
              </w:rPr>
              <w:t>4.29</w:t>
            </w:r>
          </w:p>
        </w:tc>
        <w:tc>
          <w:tcPr>
            <w:tcW w:w="1286" w:type="dxa"/>
            <w:shd w:val="clear" w:color="auto" w:fill="D9D9D9" w:themeFill="background1" w:themeFillShade="D9"/>
            <w:vAlign w:val="bottom"/>
          </w:tcPr>
          <w:p w14:paraId="36EF53A2" w14:textId="77777777" w:rsidR="00705280" w:rsidRPr="00DC5BFB" w:rsidRDefault="00705280" w:rsidP="00E6562D">
            <w:pPr>
              <w:jc w:val="center"/>
              <w:rPr>
                <w:rFonts w:ascii="Arial" w:hAnsi="Arial" w:cs="Arial"/>
                <w:b/>
                <w:bCs/>
              </w:rPr>
            </w:pPr>
            <w:r w:rsidRPr="00DC5BFB">
              <w:rPr>
                <w:rFonts w:ascii="Arial" w:hAnsi="Arial" w:cs="Arial"/>
                <w:b/>
                <w:bCs/>
                <w:color w:val="000000"/>
              </w:rPr>
              <w:t>879</w:t>
            </w:r>
          </w:p>
        </w:tc>
      </w:tr>
      <w:tr w:rsidR="00705280" w:rsidRPr="00DC5BFB" w14:paraId="6586C497" w14:textId="77777777" w:rsidTr="00E6562D">
        <w:trPr>
          <w:jc w:val="center"/>
        </w:trPr>
        <w:tc>
          <w:tcPr>
            <w:tcW w:w="1914" w:type="dxa"/>
          </w:tcPr>
          <w:p w14:paraId="380C3490" w14:textId="77777777" w:rsidR="00705280" w:rsidRPr="00DC5BFB" w:rsidRDefault="00705280" w:rsidP="00E6562D">
            <w:pPr>
              <w:jc w:val="center"/>
              <w:rPr>
                <w:rFonts w:ascii="Arial" w:hAnsi="Arial" w:cs="Arial"/>
              </w:rPr>
            </w:pPr>
            <w:r w:rsidRPr="00DC5BFB">
              <w:rPr>
                <w:rFonts w:ascii="Arial" w:hAnsi="Arial" w:cs="Arial"/>
              </w:rPr>
              <w:t>21</w:t>
            </w:r>
          </w:p>
        </w:tc>
        <w:tc>
          <w:tcPr>
            <w:tcW w:w="2692" w:type="dxa"/>
            <w:vAlign w:val="bottom"/>
          </w:tcPr>
          <w:p w14:paraId="474942B7" w14:textId="77777777" w:rsidR="00705280" w:rsidRPr="00DC5BFB" w:rsidRDefault="00705280" w:rsidP="00E6562D">
            <w:pPr>
              <w:jc w:val="center"/>
              <w:rPr>
                <w:rFonts w:ascii="Arial" w:hAnsi="Arial" w:cs="Arial"/>
              </w:rPr>
            </w:pPr>
            <w:r w:rsidRPr="00DC5BFB">
              <w:rPr>
                <w:rFonts w:ascii="Arial" w:hAnsi="Arial" w:cs="Arial"/>
                <w:color w:val="000000"/>
              </w:rPr>
              <w:t>11576</w:t>
            </w:r>
          </w:p>
        </w:tc>
        <w:tc>
          <w:tcPr>
            <w:tcW w:w="2051" w:type="dxa"/>
            <w:vAlign w:val="bottom"/>
          </w:tcPr>
          <w:p w14:paraId="60914E7B" w14:textId="77777777" w:rsidR="00705280" w:rsidRPr="00DC5BFB" w:rsidRDefault="00705280" w:rsidP="00E6562D">
            <w:pPr>
              <w:jc w:val="center"/>
              <w:rPr>
                <w:rFonts w:ascii="Arial" w:hAnsi="Arial" w:cs="Arial"/>
              </w:rPr>
            </w:pPr>
            <w:r w:rsidRPr="00DC5BFB">
              <w:rPr>
                <w:rFonts w:ascii="Arial" w:hAnsi="Arial" w:cs="Arial"/>
                <w:color w:val="000000"/>
              </w:rPr>
              <w:t>4.26</w:t>
            </w:r>
          </w:p>
        </w:tc>
        <w:tc>
          <w:tcPr>
            <w:tcW w:w="1286" w:type="dxa"/>
            <w:vAlign w:val="bottom"/>
          </w:tcPr>
          <w:p w14:paraId="417CA305" w14:textId="77777777" w:rsidR="00705280" w:rsidRPr="00DC5BFB" w:rsidRDefault="00705280" w:rsidP="00E6562D">
            <w:pPr>
              <w:jc w:val="center"/>
              <w:rPr>
                <w:rFonts w:ascii="Arial" w:hAnsi="Arial" w:cs="Arial"/>
              </w:rPr>
            </w:pPr>
            <w:r w:rsidRPr="00DC5BFB">
              <w:rPr>
                <w:rFonts w:ascii="Arial" w:hAnsi="Arial" w:cs="Arial"/>
                <w:color w:val="000000"/>
              </w:rPr>
              <w:t>873</w:t>
            </w:r>
          </w:p>
        </w:tc>
      </w:tr>
      <w:tr w:rsidR="00705280" w:rsidRPr="00DC5BFB" w14:paraId="4E466CC0" w14:textId="77777777" w:rsidTr="00E6562D">
        <w:trPr>
          <w:jc w:val="center"/>
        </w:trPr>
        <w:tc>
          <w:tcPr>
            <w:tcW w:w="1914" w:type="dxa"/>
          </w:tcPr>
          <w:p w14:paraId="7E30C385" w14:textId="77777777" w:rsidR="00705280" w:rsidRPr="00DC5BFB" w:rsidRDefault="00705280" w:rsidP="00E6562D">
            <w:pPr>
              <w:jc w:val="center"/>
              <w:rPr>
                <w:rFonts w:ascii="Arial" w:hAnsi="Arial" w:cs="Arial"/>
              </w:rPr>
            </w:pPr>
            <w:r w:rsidRPr="00DC5BFB">
              <w:rPr>
                <w:rFonts w:ascii="Arial" w:hAnsi="Arial" w:cs="Arial"/>
              </w:rPr>
              <w:t>22</w:t>
            </w:r>
          </w:p>
        </w:tc>
        <w:tc>
          <w:tcPr>
            <w:tcW w:w="2692" w:type="dxa"/>
            <w:vAlign w:val="bottom"/>
          </w:tcPr>
          <w:p w14:paraId="2FC9D062" w14:textId="77777777" w:rsidR="00705280" w:rsidRPr="00DC5BFB" w:rsidRDefault="00705280" w:rsidP="00E6562D">
            <w:pPr>
              <w:jc w:val="center"/>
              <w:rPr>
                <w:rFonts w:ascii="Arial" w:hAnsi="Arial" w:cs="Arial"/>
              </w:rPr>
            </w:pPr>
            <w:r w:rsidRPr="00DC5BFB">
              <w:rPr>
                <w:rFonts w:ascii="Arial" w:hAnsi="Arial" w:cs="Arial"/>
                <w:color w:val="000000"/>
              </w:rPr>
              <w:t>11129</w:t>
            </w:r>
          </w:p>
        </w:tc>
        <w:tc>
          <w:tcPr>
            <w:tcW w:w="2051" w:type="dxa"/>
            <w:vAlign w:val="bottom"/>
          </w:tcPr>
          <w:p w14:paraId="6C4C1E3C" w14:textId="77777777" w:rsidR="00705280" w:rsidRPr="00DC5BFB" w:rsidRDefault="00705280" w:rsidP="00E6562D">
            <w:pPr>
              <w:jc w:val="center"/>
              <w:rPr>
                <w:rFonts w:ascii="Arial" w:hAnsi="Arial" w:cs="Arial"/>
              </w:rPr>
            </w:pPr>
            <w:r w:rsidRPr="00DC5BFB">
              <w:rPr>
                <w:rFonts w:ascii="Arial" w:hAnsi="Arial" w:cs="Arial"/>
                <w:color w:val="000000"/>
              </w:rPr>
              <w:t>4.24</w:t>
            </w:r>
          </w:p>
        </w:tc>
        <w:tc>
          <w:tcPr>
            <w:tcW w:w="1286" w:type="dxa"/>
            <w:vAlign w:val="bottom"/>
          </w:tcPr>
          <w:p w14:paraId="3F30CD72" w14:textId="77777777" w:rsidR="00705280" w:rsidRPr="00DC5BFB" w:rsidRDefault="00705280" w:rsidP="00E6562D">
            <w:pPr>
              <w:jc w:val="center"/>
              <w:rPr>
                <w:rFonts w:ascii="Arial" w:hAnsi="Arial" w:cs="Arial"/>
              </w:rPr>
            </w:pPr>
            <w:r w:rsidRPr="00DC5BFB">
              <w:rPr>
                <w:rFonts w:ascii="Arial" w:hAnsi="Arial" w:cs="Arial"/>
                <w:color w:val="000000"/>
              </w:rPr>
              <w:t>868</w:t>
            </w:r>
          </w:p>
        </w:tc>
      </w:tr>
      <w:tr w:rsidR="00705280" w:rsidRPr="00DC5BFB" w14:paraId="4C864D75" w14:textId="77777777" w:rsidTr="00E6562D">
        <w:trPr>
          <w:jc w:val="center"/>
        </w:trPr>
        <w:tc>
          <w:tcPr>
            <w:tcW w:w="1914" w:type="dxa"/>
          </w:tcPr>
          <w:p w14:paraId="7EC6CF86" w14:textId="77777777" w:rsidR="00705280" w:rsidRPr="00DC5BFB" w:rsidRDefault="00705280" w:rsidP="00E6562D">
            <w:pPr>
              <w:jc w:val="center"/>
              <w:rPr>
                <w:rFonts w:ascii="Arial" w:hAnsi="Arial" w:cs="Arial"/>
              </w:rPr>
            </w:pPr>
            <w:r w:rsidRPr="00DC5BFB">
              <w:rPr>
                <w:rFonts w:ascii="Arial" w:hAnsi="Arial" w:cs="Arial"/>
              </w:rPr>
              <w:t>23</w:t>
            </w:r>
          </w:p>
        </w:tc>
        <w:tc>
          <w:tcPr>
            <w:tcW w:w="2692" w:type="dxa"/>
            <w:vAlign w:val="bottom"/>
          </w:tcPr>
          <w:p w14:paraId="2C14365A" w14:textId="77777777" w:rsidR="00705280" w:rsidRPr="00DC5BFB" w:rsidRDefault="00705280" w:rsidP="00E6562D">
            <w:pPr>
              <w:jc w:val="center"/>
              <w:rPr>
                <w:rFonts w:ascii="Arial" w:hAnsi="Arial" w:cs="Arial"/>
              </w:rPr>
            </w:pPr>
            <w:r w:rsidRPr="00DC5BFB">
              <w:rPr>
                <w:rFonts w:ascii="Arial" w:hAnsi="Arial" w:cs="Arial"/>
                <w:color w:val="000000"/>
              </w:rPr>
              <w:t>10701</w:t>
            </w:r>
          </w:p>
        </w:tc>
        <w:tc>
          <w:tcPr>
            <w:tcW w:w="2051" w:type="dxa"/>
            <w:vAlign w:val="bottom"/>
          </w:tcPr>
          <w:p w14:paraId="1E75D91D" w14:textId="77777777" w:rsidR="00705280" w:rsidRPr="00DC5BFB" w:rsidRDefault="00705280" w:rsidP="00E6562D">
            <w:pPr>
              <w:jc w:val="center"/>
              <w:rPr>
                <w:rFonts w:ascii="Arial" w:hAnsi="Arial" w:cs="Arial"/>
              </w:rPr>
            </w:pPr>
            <w:r w:rsidRPr="00DC5BFB">
              <w:rPr>
                <w:rFonts w:ascii="Arial" w:hAnsi="Arial" w:cs="Arial"/>
                <w:color w:val="000000"/>
              </w:rPr>
              <w:t>4.21</w:t>
            </w:r>
          </w:p>
        </w:tc>
        <w:tc>
          <w:tcPr>
            <w:tcW w:w="1286" w:type="dxa"/>
            <w:vAlign w:val="bottom"/>
          </w:tcPr>
          <w:p w14:paraId="2A16ECC7" w14:textId="77777777" w:rsidR="00705280" w:rsidRPr="00DC5BFB" w:rsidRDefault="00705280" w:rsidP="00E6562D">
            <w:pPr>
              <w:jc w:val="center"/>
              <w:rPr>
                <w:rFonts w:ascii="Arial" w:hAnsi="Arial" w:cs="Arial"/>
              </w:rPr>
            </w:pPr>
            <w:r w:rsidRPr="00DC5BFB">
              <w:rPr>
                <w:rFonts w:ascii="Arial" w:hAnsi="Arial" w:cs="Arial"/>
                <w:color w:val="000000"/>
              </w:rPr>
              <w:t>863</w:t>
            </w:r>
          </w:p>
        </w:tc>
      </w:tr>
      <w:tr w:rsidR="00705280" w:rsidRPr="00DC5BFB" w14:paraId="252A49CA" w14:textId="77777777" w:rsidTr="00E6562D">
        <w:trPr>
          <w:jc w:val="center"/>
        </w:trPr>
        <w:tc>
          <w:tcPr>
            <w:tcW w:w="1914" w:type="dxa"/>
          </w:tcPr>
          <w:p w14:paraId="57566010" w14:textId="77777777" w:rsidR="00705280" w:rsidRPr="00DC5BFB" w:rsidRDefault="00705280" w:rsidP="00E6562D">
            <w:pPr>
              <w:jc w:val="center"/>
              <w:rPr>
                <w:rFonts w:ascii="Arial" w:hAnsi="Arial" w:cs="Arial"/>
              </w:rPr>
            </w:pPr>
            <w:r w:rsidRPr="00DC5BFB">
              <w:rPr>
                <w:rFonts w:ascii="Arial" w:hAnsi="Arial" w:cs="Arial"/>
              </w:rPr>
              <w:t>24</w:t>
            </w:r>
          </w:p>
        </w:tc>
        <w:tc>
          <w:tcPr>
            <w:tcW w:w="2692" w:type="dxa"/>
            <w:vAlign w:val="bottom"/>
          </w:tcPr>
          <w:p w14:paraId="27B0287F" w14:textId="77777777" w:rsidR="00705280" w:rsidRPr="00DC5BFB" w:rsidRDefault="00705280" w:rsidP="00E6562D">
            <w:pPr>
              <w:jc w:val="center"/>
              <w:rPr>
                <w:rFonts w:ascii="Arial" w:hAnsi="Arial" w:cs="Arial"/>
              </w:rPr>
            </w:pPr>
            <w:r w:rsidRPr="00DC5BFB">
              <w:rPr>
                <w:rFonts w:ascii="Arial" w:hAnsi="Arial" w:cs="Arial"/>
                <w:color w:val="000000"/>
              </w:rPr>
              <w:t>10291</w:t>
            </w:r>
          </w:p>
        </w:tc>
        <w:tc>
          <w:tcPr>
            <w:tcW w:w="2051" w:type="dxa"/>
            <w:vAlign w:val="bottom"/>
          </w:tcPr>
          <w:p w14:paraId="2C0E4C15" w14:textId="77777777" w:rsidR="00705280" w:rsidRPr="00DC5BFB" w:rsidRDefault="00705280" w:rsidP="00E6562D">
            <w:pPr>
              <w:jc w:val="center"/>
              <w:rPr>
                <w:rFonts w:ascii="Arial" w:hAnsi="Arial" w:cs="Arial"/>
              </w:rPr>
            </w:pPr>
            <w:r w:rsidRPr="00DC5BFB">
              <w:rPr>
                <w:rFonts w:ascii="Arial" w:hAnsi="Arial" w:cs="Arial"/>
                <w:color w:val="000000"/>
              </w:rPr>
              <w:t>4.19</w:t>
            </w:r>
          </w:p>
        </w:tc>
        <w:tc>
          <w:tcPr>
            <w:tcW w:w="1286" w:type="dxa"/>
            <w:vAlign w:val="bottom"/>
          </w:tcPr>
          <w:p w14:paraId="3B898118" w14:textId="77777777" w:rsidR="00705280" w:rsidRPr="00DC5BFB" w:rsidRDefault="00705280" w:rsidP="00E6562D">
            <w:pPr>
              <w:jc w:val="center"/>
              <w:rPr>
                <w:rFonts w:ascii="Arial" w:hAnsi="Arial" w:cs="Arial"/>
              </w:rPr>
            </w:pPr>
            <w:r w:rsidRPr="00DC5BFB">
              <w:rPr>
                <w:rFonts w:ascii="Arial" w:hAnsi="Arial" w:cs="Arial"/>
                <w:color w:val="000000"/>
              </w:rPr>
              <w:t>857</w:t>
            </w:r>
          </w:p>
        </w:tc>
      </w:tr>
      <w:tr w:rsidR="00705280" w:rsidRPr="00DC5BFB" w14:paraId="73648098" w14:textId="77777777" w:rsidTr="00E6562D">
        <w:trPr>
          <w:jc w:val="center"/>
        </w:trPr>
        <w:tc>
          <w:tcPr>
            <w:tcW w:w="1914" w:type="dxa"/>
            <w:shd w:val="clear" w:color="auto" w:fill="D9D9D9" w:themeFill="background1" w:themeFillShade="D9"/>
          </w:tcPr>
          <w:p w14:paraId="625D9C94" w14:textId="77777777" w:rsidR="00705280" w:rsidRPr="00DC5BFB" w:rsidRDefault="00705280" w:rsidP="00E6562D">
            <w:pPr>
              <w:jc w:val="center"/>
              <w:rPr>
                <w:rFonts w:ascii="Arial" w:hAnsi="Arial" w:cs="Arial"/>
                <w:b/>
                <w:bCs/>
              </w:rPr>
            </w:pPr>
            <w:r w:rsidRPr="00DC5BFB">
              <w:rPr>
                <w:rFonts w:ascii="Arial" w:hAnsi="Arial" w:cs="Arial"/>
                <w:b/>
                <w:bCs/>
              </w:rPr>
              <w:t>25*</w:t>
            </w:r>
          </w:p>
        </w:tc>
        <w:tc>
          <w:tcPr>
            <w:tcW w:w="2692" w:type="dxa"/>
            <w:shd w:val="clear" w:color="auto" w:fill="D9D9D9" w:themeFill="background1" w:themeFillShade="D9"/>
            <w:vAlign w:val="bottom"/>
          </w:tcPr>
          <w:p w14:paraId="3C4CBD92" w14:textId="77777777" w:rsidR="00705280" w:rsidRPr="00DC5BFB" w:rsidRDefault="00705280" w:rsidP="00E6562D">
            <w:pPr>
              <w:jc w:val="center"/>
              <w:rPr>
                <w:rFonts w:ascii="Arial" w:hAnsi="Arial" w:cs="Arial"/>
                <w:b/>
                <w:bCs/>
              </w:rPr>
            </w:pPr>
            <w:r w:rsidRPr="00DC5BFB">
              <w:rPr>
                <w:rFonts w:ascii="Arial" w:hAnsi="Arial" w:cs="Arial"/>
                <w:b/>
                <w:bCs/>
                <w:color w:val="000000"/>
              </w:rPr>
              <w:t>10000</w:t>
            </w:r>
          </w:p>
        </w:tc>
        <w:tc>
          <w:tcPr>
            <w:tcW w:w="2051" w:type="dxa"/>
            <w:shd w:val="clear" w:color="auto" w:fill="D9D9D9" w:themeFill="background1" w:themeFillShade="D9"/>
            <w:vAlign w:val="bottom"/>
          </w:tcPr>
          <w:p w14:paraId="671161C7" w14:textId="77777777" w:rsidR="00705280" w:rsidRPr="00DC5BFB" w:rsidRDefault="00705280" w:rsidP="00E6562D">
            <w:pPr>
              <w:jc w:val="center"/>
              <w:rPr>
                <w:rFonts w:ascii="Arial" w:hAnsi="Arial" w:cs="Arial"/>
                <w:b/>
                <w:bCs/>
              </w:rPr>
            </w:pPr>
            <w:r w:rsidRPr="00DC5BFB">
              <w:rPr>
                <w:rFonts w:ascii="Arial" w:hAnsi="Arial" w:cs="Arial"/>
                <w:b/>
                <w:bCs/>
                <w:color w:val="000000"/>
              </w:rPr>
              <w:t>4.17</w:t>
            </w:r>
          </w:p>
        </w:tc>
        <w:tc>
          <w:tcPr>
            <w:tcW w:w="1286" w:type="dxa"/>
            <w:shd w:val="clear" w:color="auto" w:fill="D9D9D9" w:themeFill="background1" w:themeFillShade="D9"/>
            <w:vAlign w:val="bottom"/>
          </w:tcPr>
          <w:p w14:paraId="20E10409" w14:textId="77777777" w:rsidR="00705280" w:rsidRPr="00DC5BFB" w:rsidRDefault="00705280" w:rsidP="00E6562D">
            <w:pPr>
              <w:jc w:val="center"/>
              <w:rPr>
                <w:rFonts w:ascii="Arial" w:hAnsi="Arial" w:cs="Arial"/>
                <w:b/>
                <w:bCs/>
              </w:rPr>
            </w:pPr>
            <w:r w:rsidRPr="00DC5BFB">
              <w:rPr>
                <w:rFonts w:ascii="Arial" w:hAnsi="Arial" w:cs="Arial"/>
                <w:b/>
                <w:bCs/>
                <w:color w:val="000000"/>
              </w:rPr>
              <w:t>853</w:t>
            </w:r>
          </w:p>
        </w:tc>
      </w:tr>
      <w:tr w:rsidR="00705280" w:rsidRPr="00DC5BFB" w14:paraId="5E3F4DE8" w14:textId="77777777" w:rsidTr="00E6562D">
        <w:trPr>
          <w:jc w:val="center"/>
        </w:trPr>
        <w:tc>
          <w:tcPr>
            <w:tcW w:w="1914" w:type="dxa"/>
          </w:tcPr>
          <w:p w14:paraId="71A63151" w14:textId="77777777" w:rsidR="00705280" w:rsidRPr="00DC5BFB" w:rsidRDefault="00705280" w:rsidP="00E6562D">
            <w:pPr>
              <w:jc w:val="center"/>
              <w:rPr>
                <w:rFonts w:ascii="Arial" w:hAnsi="Arial" w:cs="Arial"/>
              </w:rPr>
            </w:pPr>
            <w:r w:rsidRPr="00DC5BFB">
              <w:rPr>
                <w:rFonts w:ascii="Arial" w:hAnsi="Arial" w:cs="Arial"/>
              </w:rPr>
              <w:t>26</w:t>
            </w:r>
          </w:p>
        </w:tc>
        <w:tc>
          <w:tcPr>
            <w:tcW w:w="2692" w:type="dxa"/>
            <w:vAlign w:val="bottom"/>
          </w:tcPr>
          <w:p w14:paraId="0FBED210" w14:textId="77777777" w:rsidR="00705280" w:rsidRPr="00DC5BFB" w:rsidRDefault="00705280" w:rsidP="00E6562D">
            <w:pPr>
              <w:jc w:val="center"/>
              <w:rPr>
                <w:rFonts w:ascii="Arial" w:hAnsi="Arial" w:cs="Arial"/>
              </w:rPr>
            </w:pPr>
            <w:r w:rsidRPr="00DC5BFB">
              <w:rPr>
                <w:rFonts w:ascii="Arial" w:hAnsi="Arial" w:cs="Arial"/>
                <w:color w:val="000000"/>
              </w:rPr>
              <w:t>9520</w:t>
            </w:r>
          </w:p>
        </w:tc>
        <w:tc>
          <w:tcPr>
            <w:tcW w:w="2051" w:type="dxa"/>
            <w:vAlign w:val="bottom"/>
          </w:tcPr>
          <w:p w14:paraId="268D5700" w14:textId="77777777" w:rsidR="00705280" w:rsidRPr="00DC5BFB" w:rsidRDefault="00705280" w:rsidP="00E6562D">
            <w:pPr>
              <w:jc w:val="center"/>
              <w:rPr>
                <w:rFonts w:ascii="Arial" w:hAnsi="Arial" w:cs="Arial"/>
              </w:rPr>
            </w:pPr>
            <w:r w:rsidRPr="00DC5BFB">
              <w:rPr>
                <w:rFonts w:ascii="Arial" w:hAnsi="Arial" w:cs="Arial"/>
                <w:color w:val="000000"/>
              </w:rPr>
              <w:t>4.13</w:t>
            </w:r>
          </w:p>
        </w:tc>
        <w:tc>
          <w:tcPr>
            <w:tcW w:w="1286" w:type="dxa"/>
            <w:vAlign w:val="bottom"/>
          </w:tcPr>
          <w:p w14:paraId="174F74C4" w14:textId="77777777" w:rsidR="00705280" w:rsidRPr="00DC5BFB" w:rsidRDefault="00705280" w:rsidP="00E6562D">
            <w:pPr>
              <w:jc w:val="center"/>
              <w:rPr>
                <w:rFonts w:ascii="Arial" w:hAnsi="Arial" w:cs="Arial"/>
              </w:rPr>
            </w:pPr>
            <w:r w:rsidRPr="00DC5BFB">
              <w:rPr>
                <w:rFonts w:ascii="Arial" w:hAnsi="Arial" w:cs="Arial"/>
                <w:color w:val="000000"/>
              </w:rPr>
              <w:t>846</w:t>
            </w:r>
          </w:p>
        </w:tc>
      </w:tr>
      <w:tr w:rsidR="00705280" w:rsidRPr="00DC5BFB" w14:paraId="0E226117" w14:textId="77777777" w:rsidTr="00E6562D">
        <w:trPr>
          <w:jc w:val="center"/>
        </w:trPr>
        <w:tc>
          <w:tcPr>
            <w:tcW w:w="1914" w:type="dxa"/>
          </w:tcPr>
          <w:p w14:paraId="3D9C9ACB" w14:textId="77777777" w:rsidR="00705280" w:rsidRPr="00DC5BFB" w:rsidRDefault="00705280" w:rsidP="00E6562D">
            <w:pPr>
              <w:jc w:val="center"/>
              <w:rPr>
                <w:rFonts w:ascii="Arial" w:hAnsi="Arial" w:cs="Arial"/>
              </w:rPr>
            </w:pPr>
            <w:r w:rsidRPr="00DC5BFB">
              <w:rPr>
                <w:rFonts w:ascii="Arial" w:hAnsi="Arial" w:cs="Arial"/>
              </w:rPr>
              <w:t>27</w:t>
            </w:r>
          </w:p>
        </w:tc>
        <w:tc>
          <w:tcPr>
            <w:tcW w:w="2692" w:type="dxa"/>
            <w:vAlign w:val="bottom"/>
          </w:tcPr>
          <w:p w14:paraId="3BEB2B99" w14:textId="77777777" w:rsidR="00705280" w:rsidRPr="00DC5BFB" w:rsidRDefault="00705280" w:rsidP="00E6562D">
            <w:pPr>
              <w:jc w:val="center"/>
              <w:rPr>
                <w:rFonts w:ascii="Arial" w:hAnsi="Arial" w:cs="Arial"/>
              </w:rPr>
            </w:pPr>
            <w:r w:rsidRPr="00DC5BFB">
              <w:rPr>
                <w:rFonts w:ascii="Arial" w:hAnsi="Arial" w:cs="Arial"/>
                <w:color w:val="000000"/>
              </w:rPr>
              <w:t>9159</w:t>
            </w:r>
          </w:p>
        </w:tc>
        <w:tc>
          <w:tcPr>
            <w:tcW w:w="2051" w:type="dxa"/>
            <w:vAlign w:val="bottom"/>
          </w:tcPr>
          <w:p w14:paraId="47F45BDB" w14:textId="77777777" w:rsidR="00705280" w:rsidRPr="00DC5BFB" w:rsidRDefault="00705280" w:rsidP="00E6562D">
            <w:pPr>
              <w:jc w:val="center"/>
              <w:rPr>
                <w:rFonts w:ascii="Arial" w:hAnsi="Arial" w:cs="Arial"/>
              </w:rPr>
            </w:pPr>
            <w:r w:rsidRPr="00DC5BFB">
              <w:rPr>
                <w:rFonts w:ascii="Arial" w:hAnsi="Arial" w:cs="Arial"/>
                <w:color w:val="000000"/>
              </w:rPr>
              <w:t>4.10</w:t>
            </w:r>
          </w:p>
        </w:tc>
        <w:tc>
          <w:tcPr>
            <w:tcW w:w="1286" w:type="dxa"/>
            <w:vAlign w:val="bottom"/>
          </w:tcPr>
          <w:p w14:paraId="0474C125" w14:textId="77777777" w:rsidR="00705280" w:rsidRPr="00DC5BFB" w:rsidRDefault="00705280" w:rsidP="00E6562D">
            <w:pPr>
              <w:jc w:val="center"/>
              <w:rPr>
                <w:rFonts w:ascii="Arial" w:hAnsi="Arial" w:cs="Arial"/>
              </w:rPr>
            </w:pPr>
            <w:r w:rsidRPr="00DC5BFB">
              <w:rPr>
                <w:rFonts w:ascii="Arial" w:hAnsi="Arial" w:cs="Arial"/>
                <w:color w:val="000000"/>
              </w:rPr>
              <w:t>840</w:t>
            </w:r>
          </w:p>
        </w:tc>
      </w:tr>
      <w:tr w:rsidR="00705280" w:rsidRPr="00DC5BFB" w14:paraId="56F5AA1B" w14:textId="77777777" w:rsidTr="00E6562D">
        <w:trPr>
          <w:jc w:val="center"/>
        </w:trPr>
        <w:tc>
          <w:tcPr>
            <w:tcW w:w="1914" w:type="dxa"/>
          </w:tcPr>
          <w:p w14:paraId="57F36F1E" w14:textId="77777777" w:rsidR="00705280" w:rsidRPr="00DC5BFB" w:rsidRDefault="00705280" w:rsidP="00E6562D">
            <w:pPr>
              <w:jc w:val="center"/>
              <w:rPr>
                <w:rFonts w:ascii="Arial" w:hAnsi="Arial" w:cs="Arial"/>
              </w:rPr>
            </w:pPr>
            <w:r w:rsidRPr="00DC5BFB">
              <w:rPr>
                <w:rFonts w:ascii="Arial" w:hAnsi="Arial" w:cs="Arial"/>
              </w:rPr>
              <w:t>28</w:t>
            </w:r>
          </w:p>
        </w:tc>
        <w:tc>
          <w:tcPr>
            <w:tcW w:w="2692" w:type="dxa"/>
            <w:vAlign w:val="bottom"/>
          </w:tcPr>
          <w:p w14:paraId="30FAC1D8" w14:textId="77777777" w:rsidR="00705280" w:rsidRPr="00DC5BFB" w:rsidRDefault="00705280" w:rsidP="00E6562D">
            <w:pPr>
              <w:jc w:val="center"/>
              <w:rPr>
                <w:rFonts w:ascii="Arial" w:hAnsi="Arial" w:cs="Arial"/>
              </w:rPr>
            </w:pPr>
            <w:r w:rsidRPr="00DC5BFB">
              <w:rPr>
                <w:rFonts w:ascii="Arial" w:hAnsi="Arial" w:cs="Arial"/>
                <w:color w:val="000000"/>
              </w:rPr>
              <w:t>8812</w:t>
            </w:r>
          </w:p>
        </w:tc>
        <w:tc>
          <w:tcPr>
            <w:tcW w:w="2051" w:type="dxa"/>
            <w:vAlign w:val="bottom"/>
          </w:tcPr>
          <w:p w14:paraId="1EEB3D2F" w14:textId="77777777" w:rsidR="00705280" w:rsidRPr="00DC5BFB" w:rsidRDefault="00705280" w:rsidP="00E6562D">
            <w:pPr>
              <w:jc w:val="center"/>
              <w:rPr>
                <w:rFonts w:ascii="Arial" w:hAnsi="Arial" w:cs="Arial"/>
              </w:rPr>
            </w:pPr>
            <w:r w:rsidRPr="00DC5BFB">
              <w:rPr>
                <w:rFonts w:ascii="Arial" w:hAnsi="Arial" w:cs="Arial"/>
                <w:color w:val="000000"/>
              </w:rPr>
              <w:t>4.08</w:t>
            </w:r>
          </w:p>
        </w:tc>
        <w:tc>
          <w:tcPr>
            <w:tcW w:w="1286" w:type="dxa"/>
            <w:vAlign w:val="bottom"/>
          </w:tcPr>
          <w:p w14:paraId="4196F304" w14:textId="77777777" w:rsidR="00705280" w:rsidRPr="00DC5BFB" w:rsidRDefault="00705280" w:rsidP="00E6562D">
            <w:pPr>
              <w:jc w:val="center"/>
              <w:rPr>
                <w:rFonts w:ascii="Arial" w:hAnsi="Arial" w:cs="Arial"/>
              </w:rPr>
            </w:pPr>
            <w:r w:rsidRPr="00DC5BFB">
              <w:rPr>
                <w:rFonts w:ascii="Arial" w:hAnsi="Arial" w:cs="Arial"/>
                <w:color w:val="000000"/>
              </w:rPr>
              <w:t>835</w:t>
            </w:r>
          </w:p>
        </w:tc>
      </w:tr>
      <w:tr w:rsidR="00705280" w:rsidRPr="00DC5BFB" w14:paraId="675A0CA5" w14:textId="77777777" w:rsidTr="00E6562D">
        <w:trPr>
          <w:jc w:val="center"/>
        </w:trPr>
        <w:tc>
          <w:tcPr>
            <w:tcW w:w="1914" w:type="dxa"/>
          </w:tcPr>
          <w:p w14:paraId="298BBCDB" w14:textId="77777777" w:rsidR="00705280" w:rsidRPr="00DC5BFB" w:rsidRDefault="00705280" w:rsidP="00E6562D">
            <w:pPr>
              <w:jc w:val="center"/>
              <w:rPr>
                <w:rFonts w:ascii="Arial" w:hAnsi="Arial" w:cs="Arial"/>
              </w:rPr>
            </w:pPr>
            <w:r w:rsidRPr="00DC5BFB">
              <w:rPr>
                <w:rFonts w:ascii="Arial" w:hAnsi="Arial" w:cs="Arial"/>
              </w:rPr>
              <w:t>29</w:t>
            </w:r>
          </w:p>
        </w:tc>
        <w:tc>
          <w:tcPr>
            <w:tcW w:w="2692" w:type="dxa"/>
            <w:vAlign w:val="bottom"/>
          </w:tcPr>
          <w:p w14:paraId="70D8D860" w14:textId="77777777" w:rsidR="00705280" w:rsidRPr="00DC5BFB" w:rsidRDefault="00705280" w:rsidP="00E6562D">
            <w:pPr>
              <w:jc w:val="center"/>
              <w:rPr>
                <w:rFonts w:ascii="Arial" w:hAnsi="Arial" w:cs="Arial"/>
              </w:rPr>
            </w:pPr>
            <w:r w:rsidRPr="00DC5BFB">
              <w:rPr>
                <w:rFonts w:ascii="Arial" w:hAnsi="Arial" w:cs="Arial"/>
                <w:color w:val="000000"/>
              </w:rPr>
              <w:t>8480</w:t>
            </w:r>
          </w:p>
        </w:tc>
        <w:tc>
          <w:tcPr>
            <w:tcW w:w="2051" w:type="dxa"/>
            <w:vAlign w:val="bottom"/>
          </w:tcPr>
          <w:p w14:paraId="49F1CB44" w14:textId="77777777" w:rsidR="00705280" w:rsidRPr="00DC5BFB" w:rsidRDefault="00705280" w:rsidP="00E6562D">
            <w:pPr>
              <w:jc w:val="center"/>
              <w:rPr>
                <w:rFonts w:ascii="Arial" w:hAnsi="Arial" w:cs="Arial"/>
              </w:rPr>
            </w:pPr>
            <w:r w:rsidRPr="00DC5BFB">
              <w:rPr>
                <w:rFonts w:ascii="Arial" w:hAnsi="Arial" w:cs="Arial"/>
                <w:color w:val="000000"/>
              </w:rPr>
              <w:t>4.05</w:t>
            </w:r>
          </w:p>
        </w:tc>
        <w:tc>
          <w:tcPr>
            <w:tcW w:w="1286" w:type="dxa"/>
            <w:vAlign w:val="bottom"/>
          </w:tcPr>
          <w:p w14:paraId="5C0FDB39" w14:textId="77777777" w:rsidR="00705280" w:rsidRPr="00DC5BFB" w:rsidRDefault="00705280" w:rsidP="00E6562D">
            <w:pPr>
              <w:jc w:val="center"/>
              <w:rPr>
                <w:rFonts w:ascii="Arial" w:hAnsi="Arial" w:cs="Arial"/>
              </w:rPr>
            </w:pPr>
            <w:r w:rsidRPr="00DC5BFB">
              <w:rPr>
                <w:rFonts w:ascii="Arial" w:hAnsi="Arial" w:cs="Arial"/>
                <w:color w:val="000000"/>
              </w:rPr>
              <w:t>829</w:t>
            </w:r>
          </w:p>
        </w:tc>
      </w:tr>
      <w:tr w:rsidR="00705280" w:rsidRPr="00DC5BFB" w14:paraId="6D76CB45" w14:textId="77777777" w:rsidTr="00E6562D">
        <w:trPr>
          <w:jc w:val="center"/>
        </w:trPr>
        <w:tc>
          <w:tcPr>
            <w:tcW w:w="1914" w:type="dxa"/>
            <w:shd w:val="clear" w:color="auto" w:fill="D9D9D9" w:themeFill="background1" w:themeFillShade="D9"/>
          </w:tcPr>
          <w:p w14:paraId="04A40836" w14:textId="77777777" w:rsidR="00705280" w:rsidRPr="00DC5BFB" w:rsidRDefault="00705280" w:rsidP="00E6562D">
            <w:pPr>
              <w:jc w:val="center"/>
              <w:rPr>
                <w:rFonts w:ascii="Arial" w:hAnsi="Arial" w:cs="Arial"/>
                <w:b/>
                <w:bCs/>
              </w:rPr>
            </w:pPr>
            <w:r w:rsidRPr="00DC5BFB">
              <w:rPr>
                <w:rFonts w:ascii="Arial" w:hAnsi="Arial" w:cs="Arial"/>
                <w:b/>
                <w:bCs/>
              </w:rPr>
              <w:t>30*</w:t>
            </w:r>
          </w:p>
        </w:tc>
        <w:tc>
          <w:tcPr>
            <w:tcW w:w="2692" w:type="dxa"/>
            <w:shd w:val="clear" w:color="auto" w:fill="D9D9D9" w:themeFill="background1" w:themeFillShade="D9"/>
            <w:vAlign w:val="bottom"/>
          </w:tcPr>
          <w:p w14:paraId="23DBB32B" w14:textId="77777777" w:rsidR="00705280" w:rsidRPr="00DC5BFB" w:rsidRDefault="00705280" w:rsidP="00E6562D">
            <w:pPr>
              <w:jc w:val="center"/>
              <w:rPr>
                <w:rFonts w:ascii="Arial" w:hAnsi="Arial" w:cs="Arial"/>
                <w:b/>
                <w:bCs/>
              </w:rPr>
            </w:pPr>
            <w:r w:rsidRPr="00DC5BFB">
              <w:rPr>
                <w:rFonts w:ascii="Arial" w:hAnsi="Arial" w:cs="Arial"/>
                <w:b/>
                <w:bCs/>
                <w:color w:val="000000"/>
              </w:rPr>
              <w:t>8283</w:t>
            </w:r>
          </w:p>
        </w:tc>
        <w:tc>
          <w:tcPr>
            <w:tcW w:w="2051" w:type="dxa"/>
            <w:shd w:val="clear" w:color="auto" w:fill="D9D9D9" w:themeFill="background1" w:themeFillShade="D9"/>
            <w:vAlign w:val="bottom"/>
          </w:tcPr>
          <w:p w14:paraId="3E755143" w14:textId="77777777" w:rsidR="00705280" w:rsidRPr="00DC5BFB" w:rsidRDefault="00705280" w:rsidP="00E6562D">
            <w:pPr>
              <w:jc w:val="center"/>
              <w:rPr>
                <w:rFonts w:ascii="Arial" w:hAnsi="Arial" w:cs="Arial"/>
                <w:b/>
                <w:bCs/>
              </w:rPr>
            </w:pPr>
            <w:r w:rsidRPr="00DC5BFB">
              <w:rPr>
                <w:rFonts w:ascii="Arial" w:hAnsi="Arial" w:cs="Arial"/>
                <w:b/>
                <w:bCs/>
                <w:color w:val="000000"/>
              </w:rPr>
              <w:t>4.03</w:t>
            </w:r>
          </w:p>
        </w:tc>
        <w:tc>
          <w:tcPr>
            <w:tcW w:w="1286" w:type="dxa"/>
            <w:shd w:val="clear" w:color="auto" w:fill="D9D9D9" w:themeFill="background1" w:themeFillShade="D9"/>
            <w:vAlign w:val="bottom"/>
          </w:tcPr>
          <w:p w14:paraId="35BB4C9C" w14:textId="77777777" w:rsidR="00705280" w:rsidRPr="00DC5BFB" w:rsidRDefault="00705280" w:rsidP="00E6562D">
            <w:pPr>
              <w:jc w:val="center"/>
              <w:rPr>
                <w:rFonts w:ascii="Arial" w:hAnsi="Arial" w:cs="Arial"/>
                <w:b/>
                <w:bCs/>
              </w:rPr>
            </w:pPr>
            <w:r w:rsidRPr="00DC5BFB">
              <w:rPr>
                <w:rFonts w:ascii="Arial" w:hAnsi="Arial" w:cs="Arial"/>
                <w:b/>
                <w:bCs/>
                <w:color w:val="000000"/>
              </w:rPr>
              <w:t>825</w:t>
            </w:r>
          </w:p>
        </w:tc>
      </w:tr>
      <w:tr w:rsidR="00705280" w:rsidRPr="00DC5BFB" w14:paraId="1FC0B180" w14:textId="77777777" w:rsidTr="00E6562D">
        <w:trPr>
          <w:jc w:val="center"/>
        </w:trPr>
        <w:tc>
          <w:tcPr>
            <w:tcW w:w="1914" w:type="dxa"/>
          </w:tcPr>
          <w:p w14:paraId="016104AA" w14:textId="77777777" w:rsidR="00705280" w:rsidRPr="00DC5BFB" w:rsidRDefault="00705280" w:rsidP="00E6562D">
            <w:pPr>
              <w:jc w:val="center"/>
              <w:rPr>
                <w:rFonts w:ascii="Arial" w:hAnsi="Arial" w:cs="Arial"/>
              </w:rPr>
            </w:pPr>
            <w:r w:rsidRPr="00DC5BFB">
              <w:rPr>
                <w:rFonts w:ascii="Arial" w:hAnsi="Arial" w:cs="Arial"/>
              </w:rPr>
              <w:t>31</w:t>
            </w:r>
          </w:p>
        </w:tc>
        <w:tc>
          <w:tcPr>
            <w:tcW w:w="2692" w:type="dxa"/>
            <w:vAlign w:val="bottom"/>
          </w:tcPr>
          <w:p w14:paraId="01FCA522" w14:textId="77777777" w:rsidR="00705280" w:rsidRPr="00DC5BFB" w:rsidRDefault="00705280" w:rsidP="00E6562D">
            <w:pPr>
              <w:jc w:val="center"/>
              <w:rPr>
                <w:rFonts w:ascii="Arial" w:hAnsi="Arial" w:cs="Arial"/>
              </w:rPr>
            </w:pPr>
            <w:r w:rsidRPr="00DC5BFB">
              <w:rPr>
                <w:rFonts w:ascii="Arial" w:hAnsi="Arial" w:cs="Arial"/>
                <w:color w:val="000000"/>
              </w:rPr>
              <w:t>7855</w:t>
            </w:r>
          </w:p>
        </w:tc>
        <w:tc>
          <w:tcPr>
            <w:tcW w:w="2051" w:type="dxa"/>
            <w:vAlign w:val="bottom"/>
          </w:tcPr>
          <w:p w14:paraId="5457C5BE" w14:textId="77777777" w:rsidR="00705280" w:rsidRPr="00DC5BFB" w:rsidRDefault="00705280" w:rsidP="00E6562D">
            <w:pPr>
              <w:jc w:val="center"/>
              <w:rPr>
                <w:rFonts w:ascii="Arial" w:hAnsi="Arial" w:cs="Arial"/>
              </w:rPr>
            </w:pPr>
            <w:r w:rsidRPr="00DC5BFB">
              <w:rPr>
                <w:rFonts w:ascii="Arial" w:hAnsi="Arial" w:cs="Arial"/>
                <w:color w:val="000000"/>
              </w:rPr>
              <w:t>3.99</w:t>
            </w:r>
          </w:p>
        </w:tc>
        <w:tc>
          <w:tcPr>
            <w:tcW w:w="1286" w:type="dxa"/>
            <w:vAlign w:val="bottom"/>
          </w:tcPr>
          <w:p w14:paraId="4649FECC" w14:textId="77777777" w:rsidR="00705280" w:rsidRPr="00DC5BFB" w:rsidRDefault="00705280" w:rsidP="00E6562D">
            <w:pPr>
              <w:jc w:val="center"/>
              <w:rPr>
                <w:rFonts w:ascii="Arial" w:hAnsi="Arial" w:cs="Arial"/>
              </w:rPr>
            </w:pPr>
            <w:r w:rsidRPr="00DC5BFB">
              <w:rPr>
                <w:rFonts w:ascii="Arial" w:hAnsi="Arial" w:cs="Arial"/>
                <w:color w:val="000000"/>
              </w:rPr>
              <w:t>816</w:t>
            </w:r>
          </w:p>
        </w:tc>
      </w:tr>
      <w:tr w:rsidR="00705280" w:rsidRPr="00DC5BFB" w14:paraId="39395559" w14:textId="77777777" w:rsidTr="00E6562D">
        <w:trPr>
          <w:jc w:val="center"/>
        </w:trPr>
        <w:tc>
          <w:tcPr>
            <w:tcW w:w="1914" w:type="dxa"/>
          </w:tcPr>
          <w:p w14:paraId="3E6649BA" w14:textId="77777777" w:rsidR="00705280" w:rsidRPr="00DC5BFB" w:rsidRDefault="00705280" w:rsidP="00E6562D">
            <w:pPr>
              <w:jc w:val="center"/>
              <w:rPr>
                <w:rFonts w:ascii="Arial" w:hAnsi="Arial" w:cs="Arial"/>
              </w:rPr>
            </w:pPr>
            <w:r w:rsidRPr="00DC5BFB">
              <w:rPr>
                <w:rFonts w:ascii="Arial" w:hAnsi="Arial" w:cs="Arial"/>
              </w:rPr>
              <w:t>32</w:t>
            </w:r>
          </w:p>
        </w:tc>
        <w:tc>
          <w:tcPr>
            <w:tcW w:w="2692" w:type="dxa"/>
            <w:vAlign w:val="bottom"/>
          </w:tcPr>
          <w:p w14:paraId="75273052" w14:textId="77777777" w:rsidR="00705280" w:rsidRPr="00DC5BFB" w:rsidRDefault="00705280" w:rsidP="00E6562D">
            <w:pPr>
              <w:jc w:val="center"/>
              <w:rPr>
                <w:rFonts w:ascii="Arial" w:hAnsi="Arial" w:cs="Arial"/>
              </w:rPr>
            </w:pPr>
            <w:r w:rsidRPr="00DC5BFB">
              <w:rPr>
                <w:rFonts w:ascii="Arial" w:hAnsi="Arial" w:cs="Arial"/>
                <w:color w:val="000000"/>
              </w:rPr>
              <w:t>7562</w:t>
            </w:r>
          </w:p>
        </w:tc>
        <w:tc>
          <w:tcPr>
            <w:tcW w:w="2051" w:type="dxa"/>
            <w:vAlign w:val="bottom"/>
          </w:tcPr>
          <w:p w14:paraId="7B75AC20" w14:textId="77777777" w:rsidR="00705280" w:rsidRPr="00DC5BFB" w:rsidRDefault="00705280" w:rsidP="00E6562D">
            <w:pPr>
              <w:jc w:val="center"/>
              <w:rPr>
                <w:rFonts w:ascii="Arial" w:hAnsi="Arial" w:cs="Arial"/>
              </w:rPr>
            </w:pPr>
            <w:r w:rsidRPr="00DC5BFB">
              <w:rPr>
                <w:rFonts w:ascii="Arial" w:hAnsi="Arial" w:cs="Arial"/>
                <w:color w:val="000000"/>
              </w:rPr>
              <w:t>3.95</w:t>
            </w:r>
          </w:p>
        </w:tc>
        <w:tc>
          <w:tcPr>
            <w:tcW w:w="1286" w:type="dxa"/>
            <w:vAlign w:val="bottom"/>
          </w:tcPr>
          <w:p w14:paraId="6C594F05" w14:textId="77777777" w:rsidR="00705280" w:rsidRPr="00DC5BFB" w:rsidRDefault="00705280" w:rsidP="00E6562D">
            <w:pPr>
              <w:jc w:val="center"/>
              <w:rPr>
                <w:rFonts w:ascii="Arial" w:hAnsi="Arial" w:cs="Arial"/>
              </w:rPr>
            </w:pPr>
            <w:r w:rsidRPr="00DC5BFB">
              <w:rPr>
                <w:rFonts w:ascii="Arial" w:hAnsi="Arial" w:cs="Arial"/>
                <w:color w:val="000000"/>
              </w:rPr>
              <w:t>810</w:t>
            </w:r>
          </w:p>
        </w:tc>
      </w:tr>
      <w:tr w:rsidR="00705280" w:rsidRPr="00DC5BFB" w14:paraId="02DA8C0F" w14:textId="77777777" w:rsidTr="00E6562D">
        <w:trPr>
          <w:jc w:val="center"/>
        </w:trPr>
        <w:tc>
          <w:tcPr>
            <w:tcW w:w="1914" w:type="dxa"/>
          </w:tcPr>
          <w:p w14:paraId="678C0BC6" w14:textId="77777777" w:rsidR="00705280" w:rsidRPr="00DC5BFB" w:rsidRDefault="00705280" w:rsidP="00E6562D">
            <w:pPr>
              <w:jc w:val="center"/>
              <w:rPr>
                <w:rFonts w:ascii="Arial" w:hAnsi="Arial" w:cs="Arial"/>
              </w:rPr>
            </w:pPr>
            <w:r w:rsidRPr="00DC5BFB">
              <w:rPr>
                <w:rFonts w:ascii="Arial" w:hAnsi="Arial" w:cs="Arial"/>
              </w:rPr>
              <w:t>33</w:t>
            </w:r>
          </w:p>
        </w:tc>
        <w:tc>
          <w:tcPr>
            <w:tcW w:w="2692" w:type="dxa"/>
            <w:vAlign w:val="bottom"/>
          </w:tcPr>
          <w:p w14:paraId="02AC9FF9" w14:textId="77777777" w:rsidR="00705280" w:rsidRPr="00DC5BFB" w:rsidRDefault="00705280" w:rsidP="00E6562D">
            <w:pPr>
              <w:jc w:val="center"/>
              <w:rPr>
                <w:rFonts w:ascii="Arial" w:hAnsi="Arial" w:cs="Arial"/>
              </w:rPr>
            </w:pPr>
            <w:r w:rsidRPr="00DC5BFB">
              <w:rPr>
                <w:rFonts w:ascii="Arial" w:hAnsi="Arial" w:cs="Arial"/>
                <w:color w:val="000000"/>
              </w:rPr>
              <w:t>7280</w:t>
            </w:r>
          </w:p>
        </w:tc>
        <w:tc>
          <w:tcPr>
            <w:tcW w:w="2051" w:type="dxa"/>
            <w:vAlign w:val="bottom"/>
          </w:tcPr>
          <w:p w14:paraId="3381BC4B" w14:textId="77777777" w:rsidR="00705280" w:rsidRPr="00DC5BFB" w:rsidRDefault="00705280" w:rsidP="00E6562D">
            <w:pPr>
              <w:jc w:val="center"/>
              <w:rPr>
                <w:rFonts w:ascii="Arial" w:hAnsi="Arial" w:cs="Arial"/>
              </w:rPr>
            </w:pPr>
            <w:r w:rsidRPr="00DC5BFB">
              <w:rPr>
                <w:rFonts w:ascii="Arial" w:hAnsi="Arial" w:cs="Arial"/>
                <w:color w:val="000000"/>
              </w:rPr>
              <w:t>3.92</w:t>
            </w:r>
          </w:p>
        </w:tc>
        <w:tc>
          <w:tcPr>
            <w:tcW w:w="1286" w:type="dxa"/>
            <w:vAlign w:val="bottom"/>
          </w:tcPr>
          <w:p w14:paraId="132162DE" w14:textId="77777777" w:rsidR="00705280" w:rsidRPr="00DC5BFB" w:rsidRDefault="00705280" w:rsidP="00E6562D">
            <w:pPr>
              <w:jc w:val="center"/>
              <w:rPr>
                <w:rFonts w:ascii="Arial" w:hAnsi="Arial" w:cs="Arial"/>
              </w:rPr>
            </w:pPr>
            <w:r w:rsidRPr="00DC5BFB">
              <w:rPr>
                <w:rFonts w:ascii="Arial" w:hAnsi="Arial" w:cs="Arial"/>
                <w:color w:val="000000"/>
              </w:rPr>
              <w:t>803</w:t>
            </w:r>
          </w:p>
        </w:tc>
      </w:tr>
      <w:tr w:rsidR="00705280" w:rsidRPr="00DC5BFB" w14:paraId="4CDA8DA4" w14:textId="77777777" w:rsidTr="00E6562D">
        <w:trPr>
          <w:jc w:val="center"/>
        </w:trPr>
        <w:tc>
          <w:tcPr>
            <w:tcW w:w="1914" w:type="dxa"/>
          </w:tcPr>
          <w:p w14:paraId="153BD1C6" w14:textId="77777777" w:rsidR="00705280" w:rsidRPr="00DC5BFB" w:rsidRDefault="00705280" w:rsidP="00E6562D">
            <w:pPr>
              <w:jc w:val="center"/>
              <w:rPr>
                <w:rFonts w:ascii="Arial" w:hAnsi="Arial" w:cs="Arial"/>
              </w:rPr>
            </w:pPr>
            <w:r w:rsidRPr="00DC5BFB">
              <w:rPr>
                <w:rFonts w:ascii="Arial" w:hAnsi="Arial" w:cs="Arial"/>
              </w:rPr>
              <w:t>34</w:t>
            </w:r>
          </w:p>
        </w:tc>
        <w:tc>
          <w:tcPr>
            <w:tcW w:w="2692" w:type="dxa"/>
            <w:vAlign w:val="bottom"/>
          </w:tcPr>
          <w:p w14:paraId="32EB66DC" w14:textId="77777777" w:rsidR="00705280" w:rsidRPr="00DC5BFB" w:rsidRDefault="00705280" w:rsidP="00E6562D">
            <w:pPr>
              <w:jc w:val="center"/>
              <w:rPr>
                <w:rFonts w:ascii="Arial" w:hAnsi="Arial" w:cs="Arial"/>
              </w:rPr>
            </w:pPr>
            <w:r w:rsidRPr="00DC5BFB">
              <w:rPr>
                <w:rFonts w:ascii="Arial" w:hAnsi="Arial" w:cs="Arial"/>
                <w:color w:val="000000"/>
              </w:rPr>
              <w:t>7010</w:t>
            </w:r>
          </w:p>
        </w:tc>
        <w:tc>
          <w:tcPr>
            <w:tcW w:w="2051" w:type="dxa"/>
            <w:vAlign w:val="bottom"/>
          </w:tcPr>
          <w:p w14:paraId="0BD5CCCF" w14:textId="77777777" w:rsidR="00705280" w:rsidRPr="00DC5BFB" w:rsidRDefault="00705280" w:rsidP="00E6562D">
            <w:pPr>
              <w:jc w:val="center"/>
              <w:rPr>
                <w:rFonts w:ascii="Arial" w:hAnsi="Arial" w:cs="Arial"/>
              </w:rPr>
            </w:pPr>
            <w:r w:rsidRPr="00DC5BFB">
              <w:rPr>
                <w:rFonts w:ascii="Arial" w:hAnsi="Arial" w:cs="Arial"/>
                <w:color w:val="000000"/>
              </w:rPr>
              <w:t>3.89</w:t>
            </w:r>
          </w:p>
        </w:tc>
        <w:tc>
          <w:tcPr>
            <w:tcW w:w="1286" w:type="dxa"/>
            <w:vAlign w:val="bottom"/>
          </w:tcPr>
          <w:p w14:paraId="241ECE3C" w14:textId="77777777" w:rsidR="00705280" w:rsidRPr="00DC5BFB" w:rsidRDefault="00705280" w:rsidP="00E6562D">
            <w:pPr>
              <w:jc w:val="center"/>
              <w:rPr>
                <w:rFonts w:ascii="Arial" w:hAnsi="Arial" w:cs="Arial"/>
              </w:rPr>
            </w:pPr>
            <w:r w:rsidRPr="00DC5BFB">
              <w:rPr>
                <w:rFonts w:ascii="Arial" w:hAnsi="Arial" w:cs="Arial"/>
                <w:color w:val="000000"/>
              </w:rPr>
              <w:t>797</w:t>
            </w:r>
          </w:p>
        </w:tc>
      </w:tr>
      <w:tr w:rsidR="00705280" w:rsidRPr="00DC5BFB" w14:paraId="1D1A8396" w14:textId="77777777" w:rsidTr="00E6562D">
        <w:trPr>
          <w:jc w:val="center"/>
        </w:trPr>
        <w:tc>
          <w:tcPr>
            <w:tcW w:w="1914" w:type="dxa"/>
          </w:tcPr>
          <w:p w14:paraId="7778AF1B" w14:textId="77777777" w:rsidR="00705280" w:rsidRPr="00DC5BFB" w:rsidRDefault="00705280" w:rsidP="00E6562D">
            <w:pPr>
              <w:jc w:val="center"/>
              <w:rPr>
                <w:rFonts w:ascii="Arial" w:hAnsi="Arial" w:cs="Arial"/>
              </w:rPr>
            </w:pPr>
            <w:r w:rsidRPr="00DC5BFB">
              <w:rPr>
                <w:rFonts w:ascii="Arial" w:hAnsi="Arial" w:cs="Arial"/>
              </w:rPr>
              <w:t>35</w:t>
            </w:r>
          </w:p>
        </w:tc>
        <w:tc>
          <w:tcPr>
            <w:tcW w:w="2692" w:type="dxa"/>
            <w:vAlign w:val="bottom"/>
          </w:tcPr>
          <w:p w14:paraId="6BE2998A" w14:textId="77777777" w:rsidR="00705280" w:rsidRPr="00DC5BFB" w:rsidRDefault="00705280" w:rsidP="00E6562D">
            <w:pPr>
              <w:jc w:val="center"/>
              <w:rPr>
                <w:rFonts w:ascii="Arial" w:hAnsi="Arial" w:cs="Arial"/>
              </w:rPr>
            </w:pPr>
            <w:r w:rsidRPr="00DC5BFB">
              <w:rPr>
                <w:rFonts w:ascii="Arial" w:hAnsi="Arial" w:cs="Arial"/>
                <w:color w:val="000000"/>
              </w:rPr>
              <w:t>6750</w:t>
            </w:r>
          </w:p>
        </w:tc>
        <w:tc>
          <w:tcPr>
            <w:tcW w:w="2051" w:type="dxa"/>
            <w:vAlign w:val="bottom"/>
          </w:tcPr>
          <w:p w14:paraId="6F29315A" w14:textId="77777777" w:rsidR="00705280" w:rsidRPr="00DC5BFB" w:rsidRDefault="00705280" w:rsidP="00E6562D">
            <w:pPr>
              <w:jc w:val="center"/>
              <w:rPr>
                <w:rFonts w:ascii="Arial" w:hAnsi="Arial" w:cs="Arial"/>
              </w:rPr>
            </w:pPr>
            <w:r w:rsidRPr="00DC5BFB">
              <w:rPr>
                <w:rFonts w:ascii="Arial" w:hAnsi="Arial" w:cs="Arial"/>
                <w:color w:val="000000"/>
              </w:rPr>
              <w:t>3.86</w:t>
            </w:r>
          </w:p>
        </w:tc>
        <w:tc>
          <w:tcPr>
            <w:tcW w:w="1286" w:type="dxa"/>
            <w:vAlign w:val="bottom"/>
          </w:tcPr>
          <w:p w14:paraId="1A572B08" w14:textId="77777777" w:rsidR="00705280" w:rsidRPr="00DC5BFB" w:rsidRDefault="00705280" w:rsidP="00E6562D">
            <w:pPr>
              <w:jc w:val="center"/>
              <w:rPr>
                <w:rFonts w:ascii="Arial" w:hAnsi="Arial" w:cs="Arial"/>
              </w:rPr>
            </w:pPr>
            <w:r w:rsidRPr="00DC5BFB">
              <w:rPr>
                <w:rFonts w:ascii="Arial" w:hAnsi="Arial" w:cs="Arial"/>
                <w:color w:val="000000"/>
              </w:rPr>
              <w:t>790</w:t>
            </w:r>
          </w:p>
        </w:tc>
      </w:tr>
    </w:tbl>
    <w:p w14:paraId="1D36D561" w14:textId="77777777" w:rsidR="00705280" w:rsidRDefault="00705280" w:rsidP="00705280">
      <w:pPr>
        <w:rPr>
          <w:rFonts w:ascii="Arial" w:hAnsi="Arial" w:cs="Arial"/>
        </w:rPr>
      </w:pPr>
      <w:r w:rsidRPr="00DC5BFB">
        <w:rPr>
          <w:rFonts w:ascii="Arial" w:hAnsi="Arial" w:cs="Arial"/>
        </w:rPr>
        <w:t>*</w:t>
      </w:r>
      <w:r>
        <w:rPr>
          <w:rFonts w:ascii="Arial" w:hAnsi="Arial" w:cs="Arial"/>
        </w:rPr>
        <w:t xml:space="preserve">Highlighted values are </w:t>
      </w:r>
      <w:r w:rsidRPr="00DC5BFB">
        <w:rPr>
          <w:rFonts w:ascii="Arial" w:hAnsi="Arial" w:cs="Arial"/>
        </w:rPr>
        <w:t>gathered from</w:t>
      </w:r>
      <w:r>
        <w:rPr>
          <w:rFonts w:ascii="Arial" w:hAnsi="Arial" w:cs="Arial"/>
        </w:rPr>
        <w:t xml:space="preserve"> the</w:t>
      </w:r>
      <w:r w:rsidRPr="00DC5BFB">
        <w:rPr>
          <w:rFonts w:ascii="Arial" w:hAnsi="Arial" w:cs="Arial"/>
        </w:rPr>
        <w:t xml:space="preserve"> thermistor data sheet. </w:t>
      </w:r>
      <w:r>
        <w:rPr>
          <w:rFonts w:ascii="Arial" w:hAnsi="Arial" w:cs="Arial"/>
        </w:rPr>
        <w:t>Other values were calculated using a power fit equation.</w:t>
      </w:r>
    </w:p>
    <w:p w14:paraId="5BA4B371" w14:textId="77777777" w:rsidR="00705280" w:rsidRDefault="00705280" w:rsidP="00705280">
      <w:pPr>
        <w:rPr>
          <w:rFonts w:ascii="Arial" w:hAnsi="Arial" w:cs="Arial"/>
        </w:rPr>
      </w:pPr>
    </w:p>
    <w:p w14:paraId="19B13628" w14:textId="69C1AB42" w:rsidR="002641C5" w:rsidRPr="00705280" w:rsidRDefault="002641C5" w:rsidP="00705280">
      <w:pPr>
        <w:rPr>
          <w:rFonts w:ascii="Arial" w:hAnsi="Arial" w:cs="Arial"/>
          <w:b/>
          <w:bCs/>
        </w:rPr>
      </w:pPr>
    </w:p>
    <w:sectPr w:rsidR="002641C5" w:rsidRPr="0070528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3C6B3" w14:textId="77777777" w:rsidR="00B85C3A" w:rsidRDefault="00B85C3A" w:rsidP="00A352B7">
      <w:pPr>
        <w:spacing w:after="0" w:line="240" w:lineRule="auto"/>
      </w:pPr>
      <w:r>
        <w:separator/>
      </w:r>
    </w:p>
  </w:endnote>
  <w:endnote w:type="continuationSeparator" w:id="0">
    <w:p w14:paraId="3143FDEB" w14:textId="77777777" w:rsidR="00B85C3A" w:rsidRDefault="00B85C3A" w:rsidP="00A35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4936543"/>
      <w:docPartObj>
        <w:docPartGallery w:val="Page Numbers (Bottom of Page)"/>
        <w:docPartUnique/>
      </w:docPartObj>
    </w:sdtPr>
    <w:sdtEndPr>
      <w:rPr>
        <w:noProof/>
      </w:rPr>
    </w:sdtEndPr>
    <w:sdtContent>
      <w:p w14:paraId="7F89EDB3" w14:textId="29B960EA" w:rsidR="00A352B7" w:rsidRDefault="00A352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16BA6D" w14:textId="68C2BECE" w:rsidR="00A352B7" w:rsidRDefault="00A352B7">
    <w:pPr>
      <w:pStyle w:val="Footer"/>
    </w:pPr>
    <w:r>
      <w:t>EDG-TECHMEMO-JCC-02022021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8F4F8" w14:textId="77777777" w:rsidR="00B85C3A" w:rsidRDefault="00B85C3A" w:rsidP="00A352B7">
      <w:pPr>
        <w:spacing w:after="0" w:line="240" w:lineRule="auto"/>
      </w:pPr>
      <w:r>
        <w:separator/>
      </w:r>
    </w:p>
  </w:footnote>
  <w:footnote w:type="continuationSeparator" w:id="0">
    <w:p w14:paraId="711A4640" w14:textId="77777777" w:rsidR="00B85C3A" w:rsidRDefault="00B85C3A" w:rsidP="00A35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E2FBD"/>
    <w:multiLevelType w:val="hybridMultilevel"/>
    <w:tmpl w:val="90DCB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440D69"/>
    <w:multiLevelType w:val="hybridMultilevel"/>
    <w:tmpl w:val="413E3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EB1BD6"/>
    <w:multiLevelType w:val="hybridMultilevel"/>
    <w:tmpl w:val="29CC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5C"/>
    <w:rsid w:val="0000546C"/>
    <w:rsid w:val="000C7EA4"/>
    <w:rsid w:val="00170156"/>
    <w:rsid w:val="0017646F"/>
    <w:rsid w:val="0021031B"/>
    <w:rsid w:val="00241582"/>
    <w:rsid w:val="002557C5"/>
    <w:rsid w:val="002641C5"/>
    <w:rsid w:val="00282274"/>
    <w:rsid w:val="00371DBD"/>
    <w:rsid w:val="00396E26"/>
    <w:rsid w:val="003C395C"/>
    <w:rsid w:val="0040365B"/>
    <w:rsid w:val="00482ABE"/>
    <w:rsid w:val="004C5884"/>
    <w:rsid w:val="0051439A"/>
    <w:rsid w:val="005851F9"/>
    <w:rsid w:val="00651DF2"/>
    <w:rsid w:val="006F40CA"/>
    <w:rsid w:val="00705280"/>
    <w:rsid w:val="007251C3"/>
    <w:rsid w:val="00796558"/>
    <w:rsid w:val="007B378A"/>
    <w:rsid w:val="008D294A"/>
    <w:rsid w:val="00933EB6"/>
    <w:rsid w:val="00942AA1"/>
    <w:rsid w:val="00971DDB"/>
    <w:rsid w:val="00974174"/>
    <w:rsid w:val="009747C4"/>
    <w:rsid w:val="009B07DB"/>
    <w:rsid w:val="009E4F82"/>
    <w:rsid w:val="00A352B7"/>
    <w:rsid w:val="00A3779B"/>
    <w:rsid w:val="00A51209"/>
    <w:rsid w:val="00AA22EF"/>
    <w:rsid w:val="00AB1040"/>
    <w:rsid w:val="00B85C3A"/>
    <w:rsid w:val="00B871E9"/>
    <w:rsid w:val="00C5570C"/>
    <w:rsid w:val="00D168C6"/>
    <w:rsid w:val="00D221A2"/>
    <w:rsid w:val="00DC5BFB"/>
    <w:rsid w:val="00E07E79"/>
    <w:rsid w:val="00E5038B"/>
    <w:rsid w:val="00EB0123"/>
    <w:rsid w:val="00F53379"/>
    <w:rsid w:val="00F61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3EC76"/>
  <w15:chartTrackingRefBased/>
  <w15:docId w15:val="{AC395512-BEB1-4338-BFB0-D9F04CD18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95C"/>
    <w:pPr>
      <w:ind w:left="720"/>
      <w:contextualSpacing/>
    </w:pPr>
  </w:style>
  <w:style w:type="table" w:styleId="TableGrid">
    <w:name w:val="Table Grid"/>
    <w:basedOn w:val="TableNormal"/>
    <w:uiPriority w:val="39"/>
    <w:rsid w:val="003C3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5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2B7"/>
  </w:style>
  <w:style w:type="paragraph" w:styleId="Footer">
    <w:name w:val="footer"/>
    <w:basedOn w:val="Normal"/>
    <w:link w:val="FooterChar"/>
    <w:uiPriority w:val="99"/>
    <w:unhideWhenUsed/>
    <w:rsid w:val="00A35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2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Work-Potato\Downloads\Kutter%20Thermistor%20Calculations%20v012820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ork-Potato\Downloads\Kutter%20Thermistor%20Calculations%20v0128202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'Linear Fit'!$A$2:$A$21</c:f>
              <c:numCache>
                <c:formatCode>General</c:formatCode>
                <c:ptCount val="20"/>
                <c:pt idx="0">
                  <c:v>-40</c:v>
                </c:pt>
                <c:pt idx="1">
                  <c:v>-30</c:v>
                </c:pt>
                <c:pt idx="2">
                  <c:v>-20</c:v>
                </c:pt>
                <c:pt idx="3">
                  <c:v>-10</c:v>
                </c:pt>
                <c:pt idx="4">
                  <c:v>0</c:v>
                </c:pt>
                <c:pt idx="5">
                  <c:v>10</c:v>
                </c:pt>
                <c:pt idx="6">
                  <c:v>20</c:v>
                </c:pt>
                <c:pt idx="7">
                  <c:v>25</c:v>
                </c:pt>
                <c:pt idx="8">
                  <c:v>30</c:v>
                </c:pt>
                <c:pt idx="9">
                  <c:v>40</c:v>
                </c:pt>
                <c:pt idx="10">
                  <c:v>50</c:v>
                </c:pt>
                <c:pt idx="11">
                  <c:v>60</c:v>
                </c:pt>
                <c:pt idx="12">
                  <c:v>70</c:v>
                </c:pt>
                <c:pt idx="13">
                  <c:v>80</c:v>
                </c:pt>
                <c:pt idx="14">
                  <c:v>85</c:v>
                </c:pt>
                <c:pt idx="15">
                  <c:v>90</c:v>
                </c:pt>
                <c:pt idx="16">
                  <c:v>100</c:v>
                </c:pt>
                <c:pt idx="17">
                  <c:v>110</c:v>
                </c:pt>
                <c:pt idx="18">
                  <c:v>120</c:v>
                </c:pt>
                <c:pt idx="19">
                  <c:v>125</c:v>
                </c:pt>
              </c:numCache>
            </c:numRef>
          </c:xVal>
          <c:yVal>
            <c:numRef>
              <c:f>'Linear Fit'!$C$2:$C$21</c:f>
              <c:numCache>
                <c:formatCode>General</c:formatCode>
                <c:ptCount val="20"/>
                <c:pt idx="0">
                  <c:v>221900</c:v>
                </c:pt>
                <c:pt idx="1">
                  <c:v>125100</c:v>
                </c:pt>
                <c:pt idx="2">
                  <c:v>73380</c:v>
                </c:pt>
                <c:pt idx="3">
                  <c:v>44720</c:v>
                </c:pt>
                <c:pt idx="4">
                  <c:v>28160</c:v>
                </c:pt>
                <c:pt idx="5">
                  <c:v>18250</c:v>
                </c:pt>
                <c:pt idx="6">
                  <c:v>12140</c:v>
                </c:pt>
                <c:pt idx="7">
                  <c:v>10000</c:v>
                </c:pt>
                <c:pt idx="8">
                  <c:v>8283</c:v>
                </c:pt>
                <c:pt idx="9">
                  <c:v>5781</c:v>
                </c:pt>
                <c:pt idx="10">
                  <c:v>4120</c:v>
                </c:pt>
                <c:pt idx="11">
                  <c:v>2996</c:v>
                </c:pt>
                <c:pt idx="12">
                  <c:v>2214</c:v>
                </c:pt>
                <c:pt idx="13">
                  <c:v>1665</c:v>
                </c:pt>
                <c:pt idx="14">
                  <c:v>1451</c:v>
                </c:pt>
                <c:pt idx="15">
                  <c:v>1271</c:v>
                </c:pt>
                <c:pt idx="16">
                  <c:v>983.2</c:v>
                </c:pt>
                <c:pt idx="17">
                  <c:v>770.7</c:v>
                </c:pt>
                <c:pt idx="18">
                  <c:v>611.4</c:v>
                </c:pt>
                <c:pt idx="19">
                  <c:v>546.9</c:v>
                </c:pt>
              </c:numCache>
            </c:numRef>
          </c:yVal>
          <c:smooth val="0"/>
          <c:extLst>
            <c:ext xmlns:c16="http://schemas.microsoft.com/office/drawing/2014/chart" uri="{C3380CC4-5D6E-409C-BE32-E72D297353CC}">
              <c16:uniqueId val="{00000000-F38A-4DDE-A3B4-A1462433B5D5}"/>
            </c:ext>
          </c:extLst>
        </c:ser>
        <c:dLbls>
          <c:showLegendKey val="0"/>
          <c:showVal val="0"/>
          <c:showCatName val="0"/>
          <c:showSerName val="0"/>
          <c:showPercent val="0"/>
          <c:showBubbleSize val="0"/>
        </c:dLbls>
        <c:axId val="466826896"/>
        <c:axId val="466828816"/>
      </c:scatterChart>
      <c:valAx>
        <c:axId val="46682689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a:latin typeface="Calibri" panose="020F0502020204030204" pitchFamily="34" charset="0"/>
                    <a:cs typeface="Calibri" panose="020F0502020204030204" pitchFamily="34" charset="0"/>
                  </a:rPr>
                  <a:t>⁰C)</a:t>
                </a:r>
                <a:endParaRPr lang="en-US"/>
              </a:p>
            </c:rich>
          </c:tx>
          <c:layout>
            <c:manualLayout>
              <c:xMode val="edge"/>
              <c:yMode val="edge"/>
              <c:x val="0.44454552084012183"/>
              <c:y val="0.920409884170031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828816"/>
        <c:crosses val="autoZero"/>
        <c:crossBetween val="midCat"/>
      </c:valAx>
      <c:valAx>
        <c:axId val="466828816"/>
        <c:scaling>
          <c:logBase val="10"/>
          <c:orientation val="minMax"/>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Resistance (</a:t>
                </a:r>
                <a:r>
                  <a:rPr lang="el-GR">
                    <a:latin typeface="Calibri" panose="020F0502020204030204" pitchFamily="34" charset="0"/>
                    <a:cs typeface="Calibri" panose="020F0502020204030204" pitchFamily="34" charset="0"/>
                  </a:rPr>
                  <a:t>Ω</a:t>
                </a:r>
                <a:r>
                  <a:rPr lang="en-US">
                    <a:latin typeface="Calibri" panose="020F0502020204030204" pitchFamily="34" charset="0"/>
                    <a:cs typeface="Calibri" panose="020F0502020204030204" pitchFamily="34" charset="0"/>
                  </a:rPr>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826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'Linear Fit'!$A$2:$A$21</c:f>
              <c:numCache>
                <c:formatCode>General</c:formatCode>
                <c:ptCount val="20"/>
                <c:pt idx="0">
                  <c:v>-40</c:v>
                </c:pt>
                <c:pt idx="1">
                  <c:v>-30</c:v>
                </c:pt>
                <c:pt idx="2">
                  <c:v>-20</c:v>
                </c:pt>
                <c:pt idx="3">
                  <c:v>-10</c:v>
                </c:pt>
                <c:pt idx="4">
                  <c:v>0</c:v>
                </c:pt>
                <c:pt idx="5">
                  <c:v>10</c:v>
                </c:pt>
                <c:pt idx="6">
                  <c:v>20</c:v>
                </c:pt>
                <c:pt idx="7">
                  <c:v>25</c:v>
                </c:pt>
                <c:pt idx="8">
                  <c:v>30</c:v>
                </c:pt>
                <c:pt idx="9">
                  <c:v>40</c:v>
                </c:pt>
                <c:pt idx="10">
                  <c:v>50</c:v>
                </c:pt>
                <c:pt idx="11">
                  <c:v>60</c:v>
                </c:pt>
                <c:pt idx="12">
                  <c:v>70</c:v>
                </c:pt>
                <c:pt idx="13">
                  <c:v>80</c:v>
                </c:pt>
                <c:pt idx="14">
                  <c:v>85</c:v>
                </c:pt>
                <c:pt idx="15">
                  <c:v>90</c:v>
                </c:pt>
                <c:pt idx="16">
                  <c:v>100</c:v>
                </c:pt>
                <c:pt idx="17">
                  <c:v>110</c:v>
                </c:pt>
                <c:pt idx="18">
                  <c:v>120</c:v>
                </c:pt>
                <c:pt idx="19">
                  <c:v>125</c:v>
                </c:pt>
              </c:numCache>
            </c:numRef>
          </c:xVal>
          <c:yVal>
            <c:numRef>
              <c:f>'Linear Fit'!$D$2:$D$21</c:f>
              <c:numCache>
                <c:formatCode>General</c:formatCode>
                <c:ptCount val="20"/>
                <c:pt idx="0">
                  <c:v>4.9553372041089769</c:v>
                </c:pt>
                <c:pt idx="1">
                  <c:v>4.9213217938630995</c:v>
                </c:pt>
                <c:pt idx="2">
                  <c:v>4.8673388166622447</c:v>
                </c:pt>
                <c:pt idx="3">
                  <c:v>4.7859589041095889</c:v>
                </c:pt>
                <c:pt idx="4">
                  <c:v>4.6684350132625996</c:v>
                </c:pt>
                <c:pt idx="5">
                  <c:v>4.5061728395061724</c:v>
                </c:pt>
                <c:pt idx="6">
                  <c:v>4.2927864214992928</c:v>
                </c:pt>
                <c:pt idx="7">
                  <c:v>4.166666666666667</c:v>
                </c:pt>
                <c:pt idx="8">
                  <c:v>4.0275211514149571</c:v>
                </c:pt>
                <c:pt idx="9">
                  <c:v>3.7148181467677674</c:v>
                </c:pt>
                <c:pt idx="10">
                  <c:v>3.3660130718954249</c:v>
                </c:pt>
                <c:pt idx="11">
                  <c:v>2.9983987189751802</c:v>
                </c:pt>
                <c:pt idx="12">
                  <c:v>2.6269577598481253</c:v>
                </c:pt>
                <c:pt idx="13">
                  <c:v>2.2714870395634379</c:v>
                </c:pt>
                <c:pt idx="14">
                  <c:v>2.1022891915386843</c:v>
                </c:pt>
                <c:pt idx="15">
                  <c:v>1.9428309385509019</c:v>
                </c:pt>
                <c:pt idx="16">
                  <c:v>1.6478948779833738</c:v>
                </c:pt>
                <c:pt idx="17">
                  <c:v>1.3908037680008662</c:v>
                </c:pt>
                <c:pt idx="18">
                  <c:v>1.1706364402236349</c:v>
                </c:pt>
                <c:pt idx="19">
                  <c:v>1.0736581726805134</c:v>
                </c:pt>
              </c:numCache>
            </c:numRef>
          </c:yVal>
          <c:smooth val="0"/>
          <c:extLst>
            <c:ext xmlns:c16="http://schemas.microsoft.com/office/drawing/2014/chart" uri="{C3380CC4-5D6E-409C-BE32-E72D297353CC}">
              <c16:uniqueId val="{00000000-166A-4959-95B3-3E8481ADFA16}"/>
            </c:ext>
          </c:extLst>
        </c:ser>
        <c:dLbls>
          <c:showLegendKey val="0"/>
          <c:showVal val="0"/>
          <c:showCatName val="0"/>
          <c:showSerName val="0"/>
          <c:showPercent val="0"/>
          <c:showBubbleSize val="0"/>
        </c:dLbls>
        <c:axId val="551365904"/>
        <c:axId val="551364944"/>
      </c:scatterChart>
      <c:valAx>
        <c:axId val="55136590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sz="1000" b="0" i="0" u="none" strike="noStrike" baseline="0">
                    <a:effectLst/>
                  </a:rPr>
                  <a:t>(⁰C)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64944"/>
        <c:crosses val="autoZero"/>
        <c:crossBetween val="midCat"/>
      </c:valAx>
      <c:valAx>
        <c:axId val="551364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65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5664DDF117B4BB3496E8EC1C591EC" ma:contentTypeVersion="12" ma:contentTypeDescription="Create a new document." ma:contentTypeScope="" ma:versionID="a964cf127339602519bcaf54e2ee8956">
  <xsd:schema xmlns:xsd="http://www.w3.org/2001/XMLSchema" xmlns:xs="http://www.w3.org/2001/XMLSchema" xmlns:p="http://schemas.microsoft.com/office/2006/metadata/properties" xmlns:ns3="b9f5835d-ecb9-4989-aa8b-f593f417d58f" xmlns:ns4="593ed312-321c-453e-9fff-b2130c9c22ad" targetNamespace="http://schemas.microsoft.com/office/2006/metadata/properties" ma:root="true" ma:fieldsID="6c409d6a8ede7754c0e4f7dfcf00ef1e" ns3:_="" ns4:_="">
    <xsd:import namespace="b9f5835d-ecb9-4989-aa8b-f593f417d58f"/>
    <xsd:import namespace="593ed312-321c-453e-9fff-b2130c9c22a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5835d-ecb9-4989-aa8b-f593f417d5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3ed312-321c-453e-9fff-b2130c9c22a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DC8ECF-D65E-4BB7-B0FD-17E71DC9D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5835d-ecb9-4989-aa8b-f593f417d58f"/>
    <ds:schemaRef ds:uri="593ed312-321c-453e-9fff-b2130c9c22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457186-73F0-4CAD-B576-386B3437D56C}">
  <ds:schemaRefs>
    <ds:schemaRef ds:uri="http://schemas.microsoft.com/sharepoint/v3/contenttype/forms"/>
  </ds:schemaRefs>
</ds:datastoreItem>
</file>

<file path=customXml/itemProps3.xml><?xml version="1.0" encoding="utf-8"?>
<ds:datastoreItem xmlns:ds="http://schemas.openxmlformats.org/officeDocument/2006/customXml" ds:itemID="{870C9696-E413-4A40-AC04-06FB7BD8EC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 Collins</dc:creator>
  <cp:keywords/>
  <dc:description/>
  <cp:lastModifiedBy>Joshua C Collins</cp:lastModifiedBy>
  <cp:revision>4</cp:revision>
  <dcterms:created xsi:type="dcterms:W3CDTF">2021-02-02T21:19:00Z</dcterms:created>
  <dcterms:modified xsi:type="dcterms:W3CDTF">2021-02-02T21:21:00Z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0x010100F075664DDF117B4BB3496E8EC1C591EC</vt:lpwstr>
  </property>
</Properties>
</file>