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AA0" w:rsidRPr="0092031A" w:rsidRDefault="0092031A" w:rsidP="0092031A">
      <w:pPr>
        <w:jc w:val="center"/>
        <w:rPr>
          <w:rFonts w:hint="eastAsia"/>
          <w:b/>
          <w:sz w:val="32"/>
          <w:szCs w:val="32"/>
        </w:rPr>
      </w:pPr>
      <w:proofErr w:type="gramStart"/>
      <w:r w:rsidRPr="0092031A">
        <w:rPr>
          <w:rFonts w:hint="eastAsia"/>
          <w:b/>
          <w:sz w:val="32"/>
          <w:szCs w:val="32"/>
        </w:rPr>
        <w:t>回测结果</w:t>
      </w:r>
      <w:proofErr w:type="gramEnd"/>
      <w:r w:rsidRPr="0092031A">
        <w:rPr>
          <w:rFonts w:hint="eastAsia"/>
          <w:b/>
          <w:sz w:val="32"/>
          <w:szCs w:val="32"/>
        </w:rPr>
        <w:t>验证</w:t>
      </w:r>
    </w:p>
    <w:p w:rsidR="0092031A" w:rsidRPr="00A21C66" w:rsidRDefault="00A21C66" w:rsidP="0092031A">
      <w:pPr>
        <w:rPr>
          <w:rFonts w:hint="eastAsia"/>
          <w:sz w:val="24"/>
          <w:szCs w:val="24"/>
        </w:rPr>
      </w:pPr>
      <w:proofErr w:type="gramStart"/>
      <w:r w:rsidRPr="00A21C66">
        <w:rPr>
          <w:rFonts w:hint="eastAsia"/>
          <w:sz w:val="24"/>
          <w:szCs w:val="24"/>
        </w:rPr>
        <w:t>一</w:t>
      </w:r>
      <w:proofErr w:type="gramEnd"/>
      <w:r w:rsidRPr="00A21C66">
        <w:rPr>
          <w:rFonts w:hint="eastAsia"/>
          <w:sz w:val="24"/>
          <w:szCs w:val="24"/>
        </w:rPr>
        <w:t xml:space="preserve"> </w:t>
      </w:r>
      <w:r w:rsidRPr="007C55B6">
        <w:rPr>
          <w:rFonts w:hint="eastAsia"/>
          <w:b/>
          <w:sz w:val="24"/>
          <w:szCs w:val="24"/>
        </w:rPr>
        <w:t>动量均线择时策略设计</w:t>
      </w:r>
      <w:r w:rsidRPr="00A21C66">
        <w:rPr>
          <w:rFonts w:hint="eastAsia"/>
          <w:sz w:val="24"/>
          <w:szCs w:val="24"/>
        </w:rPr>
        <w:t></w:t>
      </w:r>
    </w:p>
    <w:p w:rsidR="00A21C66" w:rsidRDefault="00A21C66" w:rsidP="009203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信号：</w:t>
      </w:r>
    </w:p>
    <w:p w:rsidR="00A21C66" w:rsidRDefault="00A21C66" w:rsidP="00A21C66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DA325F" wp14:editId="454E913F">
            <wp:extent cx="3600000" cy="110708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0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66" w:rsidRDefault="00A21C66" w:rsidP="009203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条件：</w:t>
      </w:r>
    </w:p>
    <w:p w:rsidR="00A21C66" w:rsidRDefault="00A21C66" w:rsidP="00A21C66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538A41E" wp14:editId="43842BDC">
            <wp:extent cx="2520000" cy="20388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66" w:rsidRDefault="008B3FBC" w:rsidP="00A21C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计算</w:t>
      </w:r>
    </w:p>
    <w:p w:rsidR="008B3FBC" w:rsidRPr="007C55B6" w:rsidRDefault="008B3FBC" w:rsidP="008B3FBC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7C55B6">
        <w:rPr>
          <w:rFonts w:hint="eastAsia"/>
          <w:b/>
          <w:sz w:val="24"/>
          <w:szCs w:val="24"/>
        </w:rPr>
        <w:t>合成信号</w:t>
      </w:r>
    </w:p>
    <w:p w:rsidR="008B3FBC" w:rsidRPr="008B3FBC" w:rsidRDefault="008B3FBC" w:rsidP="008B3FB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动量均线策略中短期线和长期线的计算数据没有说。到底是收盘价还是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值，文中没有提到，所以后续采用收盘价计算了信号，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值计算信号，两种方式来验证。</w:t>
      </w:r>
    </w:p>
    <w:p w:rsidR="008B3FBC" w:rsidRPr="007C55B6" w:rsidRDefault="008B3FBC" w:rsidP="008B3FBC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proofErr w:type="gramStart"/>
      <w:r w:rsidRPr="007C55B6">
        <w:rPr>
          <w:rFonts w:hint="eastAsia"/>
          <w:b/>
          <w:sz w:val="24"/>
          <w:szCs w:val="24"/>
        </w:rPr>
        <w:t>回测框架</w:t>
      </w:r>
      <w:proofErr w:type="gramEnd"/>
      <w:r w:rsidRPr="007C55B6">
        <w:rPr>
          <w:rFonts w:hint="eastAsia"/>
          <w:b/>
          <w:sz w:val="24"/>
          <w:szCs w:val="24"/>
        </w:rPr>
        <w:t>设计</w:t>
      </w:r>
    </w:p>
    <w:p w:rsidR="008B3FBC" w:rsidRDefault="008B3FBC" w:rsidP="008B3FB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论文中关于</w:t>
      </w:r>
      <w:proofErr w:type="gramStart"/>
      <w:r>
        <w:rPr>
          <w:rFonts w:hint="eastAsia"/>
          <w:sz w:val="24"/>
          <w:szCs w:val="24"/>
        </w:rPr>
        <w:t>回测部分</w:t>
      </w:r>
      <w:proofErr w:type="gramEnd"/>
      <w:r>
        <w:rPr>
          <w:rFonts w:hint="eastAsia"/>
          <w:sz w:val="24"/>
          <w:szCs w:val="24"/>
        </w:rPr>
        <w:t>描述特别少，如上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所述，只说了标的物，时间区间，手续费，初始资金为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，这个不够买一手，那么模拟交易如何进行我猜不透，所以设计了以下</w:t>
      </w:r>
      <w:proofErr w:type="gramStart"/>
      <w:r>
        <w:rPr>
          <w:rFonts w:hint="eastAsia"/>
          <w:sz w:val="24"/>
          <w:szCs w:val="24"/>
        </w:rPr>
        <w:t>两种回测</w:t>
      </w:r>
      <w:proofErr w:type="gramEnd"/>
      <w:r>
        <w:rPr>
          <w:rFonts w:hint="eastAsia"/>
          <w:sz w:val="24"/>
          <w:szCs w:val="24"/>
        </w:rPr>
        <w:t>框架：</w:t>
      </w:r>
    </w:p>
    <w:p w:rsidR="008B3FBC" w:rsidRDefault="008B3FBC" w:rsidP="008B3FBC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模拟股指期货买卖</w:t>
      </w:r>
    </w:p>
    <w:p w:rsidR="008B3FBC" w:rsidRPr="008B3FBC" w:rsidRDefault="008B3FBC" w:rsidP="008B3FB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初始资金</w:t>
      </w:r>
      <w:r>
        <w:rPr>
          <w:rFonts w:hint="eastAsia"/>
          <w:sz w:val="24"/>
          <w:szCs w:val="24"/>
        </w:rPr>
        <w:t>100w</w:t>
      </w:r>
      <w:r>
        <w:rPr>
          <w:rFonts w:hint="eastAsia"/>
          <w:sz w:val="24"/>
          <w:szCs w:val="24"/>
        </w:rPr>
        <w:t>，每次只买多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手或者买空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手，模拟股指期货交易；</w:t>
      </w:r>
    </w:p>
    <w:p w:rsidR="008B3FBC" w:rsidRDefault="008B3FBC" w:rsidP="008B3FBC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直接使用收益率累积方式回测</w:t>
      </w:r>
    </w:p>
    <w:p w:rsidR="008B3FBC" w:rsidRDefault="008B3FBC" w:rsidP="008B3FBC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使用每日的收益率累计方式计算并</w:t>
      </w:r>
      <w:proofErr w:type="gramStart"/>
      <w:r>
        <w:rPr>
          <w:rFonts w:hint="eastAsia"/>
          <w:sz w:val="24"/>
          <w:szCs w:val="24"/>
        </w:rPr>
        <w:t>合成回测曲线</w:t>
      </w:r>
      <w:proofErr w:type="gramEnd"/>
      <w:r>
        <w:rPr>
          <w:rFonts w:hint="eastAsia"/>
          <w:sz w:val="24"/>
          <w:szCs w:val="24"/>
        </w:rPr>
        <w:t>，保证每次都可以把手里的钱用上；</w:t>
      </w:r>
    </w:p>
    <w:p w:rsidR="008B3FBC" w:rsidRPr="008B3FBC" w:rsidRDefault="002413DE" w:rsidP="008B3FB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使用上述两种方式来验证该策略</w:t>
      </w:r>
      <w:r w:rsidR="008B3FBC">
        <w:rPr>
          <w:rFonts w:hint="eastAsia"/>
          <w:sz w:val="24"/>
          <w:szCs w:val="24"/>
        </w:rPr>
        <w:t>。</w:t>
      </w:r>
    </w:p>
    <w:p w:rsidR="008B3FBC" w:rsidRPr="007C55B6" w:rsidRDefault="008B3FBC" w:rsidP="008B3FBC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bookmarkStart w:id="0" w:name="_GoBack"/>
      <w:proofErr w:type="gramStart"/>
      <w:r w:rsidRPr="007C55B6">
        <w:rPr>
          <w:rFonts w:hint="eastAsia"/>
          <w:b/>
          <w:sz w:val="24"/>
          <w:szCs w:val="24"/>
        </w:rPr>
        <w:t>回测结果</w:t>
      </w:r>
      <w:proofErr w:type="gramEnd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2413DE" w:rsidTr="002413DE">
        <w:tc>
          <w:tcPr>
            <w:tcW w:w="5341" w:type="dxa"/>
          </w:tcPr>
          <w:bookmarkEnd w:id="0"/>
          <w:p w:rsidR="002413DE" w:rsidRDefault="002413DE" w:rsidP="002413D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165A1CB0" wp14:editId="1A0B426A">
                  <wp:extent cx="3240000" cy="251673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14" t="5183" r="6481" b="2376"/>
                          <a:stretch/>
                        </pic:blipFill>
                        <pic:spPr bwMode="auto">
                          <a:xfrm>
                            <a:off x="0" y="0"/>
                            <a:ext cx="3240000" cy="2516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413DE" w:rsidRDefault="002413DE" w:rsidP="002413D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使用收盘价计算信号</w:t>
            </w:r>
          </w:p>
        </w:tc>
        <w:tc>
          <w:tcPr>
            <w:tcW w:w="5341" w:type="dxa"/>
          </w:tcPr>
          <w:p w:rsidR="002413DE" w:rsidRDefault="002413DE" w:rsidP="002413DE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3CFF9202" wp14:editId="339124BA">
                  <wp:extent cx="3240000" cy="256254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9" t="6047" r="6968"/>
                          <a:stretch/>
                        </pic:blipFill>
                        <pic:spPr bwMode="auto">
                          <a:xfrm>
                            <a:off x="0" y="0"/>
                            <a:ext cx="3240000" cy="256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413DE" w:rsidRDefault="002413DE" w:rsidP="002413DE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VPIN</w:t>
            </w:r>
            <w:r>
              <w:rPr>
                <w:rFonts w:hint="eastAsia"/>
                <w:sz w:val="24"/>
                <w:szCs w:val="24"/>
              </w:rPr>
              <w:t>计算信号</w:t>
            </w:r>
          </w:p>
        </w:tc>
      </w:tr>
    </w:tbl>
    <w:p w:rsidR="002413DE" w:rsidRDefault="002413DE" w:rsidP="002413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策略参数：</w:t>
      </w:r>
    </w:p>
    <w:tbl>
      <w:tblPr>
        <w:tblStyle w:val="a5"/>
        <w:tblW w:w="743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3"/>
        <w:gridCol w:w="1123"/>
        <w:gridCol w:w="1123"/>
        <w:gridCol w:w="1123"/>
      </w:tblGrid>
      <w:tr w:rsidR="00A94567" w:rsidTr="00A94567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收盘价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VPIN</w:t>
            </w:r>
          </w:p>
        </w:tc>
      </w:tr>
      <w:tr w:rsidR="00A94567" w:rsidTr="00A94567">
        <w:trPr>
          <w:trHeight w:val="145"/>
          <w:jc w:val="center"/>
        </w:trPr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A94567" w:rsidTr="00A94567">
        <w:trPr>
          <w:trHeight w:val="302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年化收益率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2.02%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0.86%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7.05%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5.01%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最大回撤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b/>
                <w:color w:val="FF0000"/>
                <w:sz w:val="22"/>
              </w:rPr>
            </w:pPr>
            <w:r w:rsidRPr="00A94567">
              <w:rPr>
                <w:rFonts w:ascii="Times New Roman" w:hAnsi="Times New Roman" w:cs="Times New Roman"/>
                <w:b/>
                <w:color w:val="FF0000"/>
                <w:sz w:val="22"/>
              </w:rPr>
              <w:t>-16.19%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b/>
                <w:color w:val="FF0000"/>
                <w:sz w:val="22"/>
              </w:rPr>
            </w:pPr>
            <w:r w:rsidRPr="00A94567">
              <w:rPr>
                <w:rFonts w:ascii="Times New Roman" w:hAnsi="Times New Roman" w:cs="Times New Roman"/>
                <w:b/>
                <w:color w:val="FF0000"/>
                <w:sz w:val="22"/>
              </w:rPr>
              <w:t>-21.35%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b/>
                <w:color w:val="FF0000"/>
                <w:sz w:val="22"/>
              </w:rPr>
            </w:pPr>
            <w:r w:rsidRPr="00A94567">
              <w:rPr>
                <w:rFonts w:ascii="Times New Roman" w:hAnsi="Times New Roman" w:cs="Times New Roman"/>
                <w:b/>
                <w:color w:val="FF0000"/>
                <w:sz w:val="22"/>
              </w:rPr>
              <w:t>-18.60%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b/>
                <w:color w:val="FF0000"/>
                <w:sz w:val="22"/>
              </w:rPr>
            </w:pPr>
            <w:r w:rsidRPr="00A94567">
              <w:rPr>
                <w:rFonts w:ascii="Times New Roman" w:hAnsi="Times New Roman" w:cs="Times New Roman"/>
                <w:b/>
                <w:color w:val="FF0000"/>
                <w:sz w:val="22"/>
              </w:rPr>
              <w:t>-29.20%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持有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年最低收益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-11.71%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-17.29%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-17.39%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-27.81%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持有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年最高收益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17.01%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20.30%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39.81%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56.64%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持有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年平均收益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2.06%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0.91%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9.73%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10.19%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最大连续上涨天数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最大连续下跌天数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收益波动率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0.141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0.191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0.132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0.192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夏普比率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CB5BC1" w:rsidRDefault="00A94567">
            <w:pPr>
              <w:jc w:val="right"/>
              <w:rPr>
                <w:rFonts w:ascii="Times New Roman" w:eastAsia="宋体" w:hAnsi="Times New Roman" w:cs="Times New Roman"/>
                <w:b/>
                <w:color w:val="FF0000"/>
                <w:sz w:val="22"/>
              </w:rPr>
            </w:pPr>
            <w:r w:rsidRPr="00CB5BC1">
              <w:rPr>
                <w:rFonts w:ascii="Times New Roman" w:hAnsi="Times New Roman" w:cs="Times New Roman"/>
                <w:b/>
                <w:color w:val="FF0000"/>
                <w:sz w:val="22"/>
              </w:rPr>
              <w:t>0.217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CB5BC1" w:rsidRDefault="00A94567">
            <w:pPr>
              <w:jc w:val="right"/>
              <w:rPr>
                <w:rFonts w:ascii="Times New Roman" w:eastAsia="宋体" w:hAnsi="Times New Roman" w:cs="Times New Roman"/>
                <w:b/>
                <w:color w:val="FF0000"/>
                <w:sz w:val="22"/>
              </w:rPr>
            </w:pPr>
            <w:r w:rsidRPr="00CB5BC1">
              <w:rPr>
                <w:rFonts w:ascii="Times New Roman" w:hAnsi="Times New Roman" w:cs="Times New Roman"/>
                <w:b/>
                <w:color w:val="FF0000"/>
                <w:sz w:val="22"/>
              </w:rPr>
              <w:t>0.142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CB5BC1" w:rsidRDefault="00A94567">
            <w:pPr>
              <w:jc w:val="right"/>
              <w:rPr>
                <w:rFonts w:ascii="Times New Roman" w:eastAsia="宋体" w:hAnsi="Times New Roman" w:cs="Times New Roman"/>
                <w:b/>
                <w:color w:val="FF0000"/>
                <w:sz w:val="22"/>
              </w:rPr>
            </w:pPr>
            <w:r w:rsidRPr="00CB5BC1">
              <w:rPr>
                <w:rFonts w:ascii="Times New Roman" w:hAnsi="Times New Roman" w:cs="Times New Roman"/>
                <w:b/>
                <w:color w:val="FF0000"/>
                <w:sz w:val="22"/>
              </w:rPr>
              <w:t>0.599</w:t>
            </w:r>
          </w:p>
        </w:tc>
        <w:tc>
          <w:tcPr>
            <w:tcW w:w="0" w:type="auto"/>
            <w:vAlign w:val="center"/>
          </w:tcPr>
          <w:p w:rsidR="00A94567" w:rsidRPr="00CB5BC1" w:rsidRDefault="00A94567">
            <w:pPr>
              <w:jc w:val="right"/>
              <w:rPr>
                <w:rFonts w:ascii="Times New Roman" w:eastAsia="宋体" w:hAnsi="Times New Roman" w:cs="Times New Roman"/>
                <w:b/>
                <w:color w:val="FF0000"/>
                <w:sz w:val="22"/>
              </w:rPr>
            </w:pPr>
            <w:r w:rsidRPr="00CB5BC1">
              <w:rPr>
                <w:rFonts w:ascii="Times New Roman" w:hAnsi="Times New Roman" w:cs="Times New Roman"/>
                <w:b/>
                <w:color w:val="FF0000"/>
                <w:sz w:val="22"/>
              </w:rPr>
              <w:t>0.359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最长新高间隔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316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539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357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402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下跌波动率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0.009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0.012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0.008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0.012</w:t>
            </w:r>
          </w:p>
        </w:tc>
      </w:tr>
      <w:tr w:rsidR="00A94567" w:rsidTr="00A94567">
        <w:trPr>
          <w:trHeight w:val="315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持有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年收益中位数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1.80%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0.37%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8.92%</w:t>
            </w:r>
          </w:p>
        </w:tc>
        <w:tc>
          <w:tcPr>
            <w:tcW w:w="0" w:type="auto"/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10.34%</w:t>
            </w:r>
          </w:p>
        </w:tc>
      </w:tr>
      <w:tr w:rsidR="00A94567" w:rsidTr="00A94567">
        <w:trPr>
          <w:trHeight w:val="329"/>
          <w:jc w:val="center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:rsidR="00A94567" w:rsidRDefault="00A94567" w:rsidP="00A94567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持有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年收益</w:t>
            </w:r>
            <w:r>
              <w:rPr>
                <w:rFonts w:hint="eastAsia"/>
                <w:color w:val="000000"/>
                <w:sz w:val="22"/>
              </w:rPr>
              <w:t>90%</w:t>
            </w:r>
            <w:r>
              <w:rPr>
                <w:rFonts w:hint="eastAsia"/>
                <w:color w:val="000000"/>
                <w:sz w:val="22"/>
              </w:rPr>
              <w:t>分位数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9.70%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12.18%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32.29%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A94567" w:rsidRPr="00A94567" w:rsidRDefault="00A94567">
            <w:pPr>
              <w:jc w:val="right"/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 w:rsidRPr="00A94567">
              <w:rPr>
                <w:rFonts w:ascii="Times New Roman" w:hAnsi="Times New Roman" w:cs="Times New Roman"/>
                <w:color w:val="000000"/>
                <w:sz w:val="22"/>
              </w:rPr>
              <w:t>44.18%</w:t>
            </w:r>
          </w:p>
        </w:tc>
      </w:tr>
    </w:tbl>
    <w:p w:rsidR="002413DE" w:rsidRDefault="00A94567" w:rsidP="002413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论文中</w:t>
      </w:r>
      <w:proofErr w:type="gramStart"/>
      <w:r w:rsidR="00CB5BC1">
        <w:rPr>
          <w:rFonts w:hint="eastAsia"/>
          <w:sz w:val="24"/>
          <w:szCs w:val="24"/>
        </w:rPr>
        <w:t>没有回测曲线</w:t>
      </w:r>
      <w:proofErr w:type="gramEnd"/>
      <w:r w:rsidR="00CB5BC1">
        <w:rPr>
          <w:rFonts w:hint="eastAsia"/>
          <w:sz w:val="24"/>
          <w:szCs w:val="24"/>
        </w:rPr>
        <w:t>的外形</w:t>
      </w:r>
      <w:r>
        <w:rPr>
          <w:rFonts w:hint="eastAsia"/>
          <w:sz w:val="24"/>
          <w:szCs w:val="24"/>
        </w:rPr>
        <w:t>结果</w:t>
      </w:r>
      <w:r w:rsidR="00CB5BC1">
        <w:rPr>
          <w:rFonts w:hint="eastAsia"/>
          <w:sz w:val="24"/>
          <w:szCs w:val="24"/>
        </w:rPr>
        <w:t>，只有一张表。</w:t>
      </w:r>
    </w:p>
    <w:p w:rsidR="00A94567" w:rsidRPr="002413DE" w:rsidRDefault="00A94567" w:rsidP="00A94567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5AE95AF" wp14:editId="1B346CAC">
            <wp:extent cx="5040000" cy="2088917"/>
            <wp:effectExtent l="0" t="0" r="825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BC" w:rsidRPr="008B3FBC" w:rsidRDefault="00CB5BC1" w:rsidP="008B3FB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只有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</w:t>
      </w:r>
      <w:proofErr w:type="gramStart"/>
      <w:r>
        <w:rPr>
          <w:rFonts w:hint="eastAsia"/>
          <w:sz w:val="24"/>
          <w:szCs w:val="24"/>
        </w:rPr>
        <w:t>类回测方法</w:t>
      </w:r>
      <w:proofErr w:type="gramEnd"/>
      <w:r>
        <w:rPr>
          <w:rFonts w:hint="eastAsia"/>
          <w:sz w:val="24"/>
          <w:szCs w:val="24"/>
        </w:rPr>
        <w:t>和论文中的相似。论文中的动量均线择时可能是用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数据来计算的。</w:t>
      </w:r>
    </w:p>
    <w:p w:rsidR="008B3FBC" w:rsidRPr="00CB5BC1" w:rsidRDefault="00CB5BC1" w:rsidP="008B3FBC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CB5BC1">
        <w:rPr>
          <w:rFonts w:hint="eastAsia"/>
          <w:b/>
          <w:sz w:val="24"/>
          <w:szCs w:val="24"/>
        </w:rPr>
        <w:t>疑问及后续规划</w:t>
      </w:r>
    </w:p>
    <w:p w:rsidR="00CB5BC1" w:rsidRDefault="00CB5BC1" w:rsidP="00CB5BC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proofErr w:type="gramStart"/>
      <w:r>
        <w:rPr>
          <w:rFonts w:hint="eastAsia"/>
          <w:sz w:val="24"/>
          <w:szCs w:val="24"/>
        </w:rPr>
        <w:t>如回测框架</w:t>
      </w:r>
      <w:proofErr w:type="gramEnd"/>
      <w:r>
        <w:rPr>
          <w:rFonts w:hint="eastAsia"/>
          <w:sz w:val="24"/>
          <w:szCs w:val="24"/>
        </w:rPr>
        <w:t>部分描述，因为论文中关于</w:t>
      </w:r>
      <w:proofErr w:type="gramStart"/>
      <w:r>
        <w:rPr>
          <w:rFonts w:hint="eastAsia"/>
          <w:sz w:val="24"/>
          <w:szCs w:val="24"/>
        </w:rPr>
        <w:t>回测部分</w:t>
      </w:r>
      <w:proofErr w:type="gramEnd"/>
      <w:r>
        <w:rPr>
          <w:rFonts w:hint="eastAsia"/>
          <w:sz w:val="24"/>
          <w:szCs w:val="24"/>
        </w:rPr>
        <w:t>描述过于简单，只能猜测作者的做法，并逐个验证，这个可能需要</w:t>
      </w:r>
      <w:proofErr w:type="gramStart"/>
      <w:r>
        <w:rPr>
          <w:rFonts w:hint="eastAsia"/>
          <w:sz w:val="24"/>
          <w:szCs w:val="24"/>
        </w:rPr>
        <w:t>耗费些</w:t>
      </w:r>
      <w:proofErr w:type="gramEnd"/>
      <w:r>
        <w:rPr>
          <w:rFonts w:hint="eastAsia"/>
          <w:sz w:val="24"/>
          <w:szCs w:val="24"/>
        </w:rPr>
        <w:t>时间。关键点在于，</w:t>
      </w:r>
      <w:proofErr w:type="gramStart"/>
      <w:r>
        <w:rPr>
          <w:rFonts w:hint="eastAsia"/>
          <w:sz w:val="24"/>
          <w:szCs w:val="24"/>
        </w:rPr>
        <w:t>作者回测有没有</w:t>
      </w:r>
      <w:proofErr w:type="gramEnd"/>
      <w:r>
        <w:rPr>
          <w:rFonts w:hint="eastAsia"/>
          <w:sz w:val="24"/>
          <w:szCs w:val="24"/>
        </w:rPr>
        <w:t>按照股指期货的交易方式模拟进行，还是作者只是用了收益率的简单累积，或者说作者还做了哪方面的简化，这个无从得知，只能验证。</w:t>
      </w:r>
    </w:p>
    <w:p w:rsidR="00CB5BC1" w:rsidRDefault="00CB5BC1" w:rsidP="00CB5BC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作者对动量均线择时策略的改进描述如下：</w:t>
      </w:r>
    </w:p>
    <w:p w:rsidR="00CB5BC1" w:rsidRDefault="00CB5BC1" w:rsidP="00CB5BC1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6DBFC29" wp14:editId="4F86C7A0">
            <wp:extent cx="3600000" cy="18691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BC1" w:rsidRPr="00CB5BC1" w:rsidRDefault="00CB5BC1" w:rsidP="00CB5BC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其中很重要的一个参数是日均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31%-85%</w:t>
      </w:r>
      <w:r>
        <w:rPr>
          <w:rFonts w:hint="eastAsia"/>
          <w:sz w:val="24"/>
          <w:szCs w:val="24"/>
        </w:rPr>
        <w:t>分位数，以及计算收盘时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CDF</w:t>
      </w:r>
      <w:r>
        <w:rPr>
          <w:rFonts w:hint="eastAsia"/>
          <w:sz w:val="24"/>
          <w:szCs w:val="24"/>
        </w:rPr>
        <w:t>值。这个计算需要先计算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的数据分布，这个是需要一段为了估计参数而准备的或者选取的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数据的。作者论文中描述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的计算时间是</w:t>
      </w:r>
      <w:r>
        <w:rPr>
          <w:rFonts w:hint="eastAsia"/>
          <w:sz w:val="24"/>
          <w:szCs w:val="24"/>
        </w:rPr>
        <w:t>2011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日，</w:t>
      </w:r>
      <w:proofErr w:type="gramStart"/>
      <w:r>
        <w:rPr>
          <w:rFonts w:hint="eastAsia"/>
          <w:sz w:val="24"/>
          <w:szCs w:val="24"/>
        </w:rPr>
        <w:t>而回测选取</w:t>
      </w:r>
      <w:proofErr w:type="gramEnd"/>
      <w:r>
        <w:rPr>
          <w:rFonts w:hint="eastAsia"/>
          <w:sz w:val="24"/>
          <w:szCs w:val="24"/>
        </w:rPr>
        <w:t>的日期也是</w:t>
      </w:r>
      <w:r>
        <w:rPr>
          <w:rFonts w:hint="eastAsia"/>
          <w:sz w:val="24"/>
          <w:szCs w:val="24"/>
        </w:rPr>
        <w:t>2011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日，这个有矛盾。除非作者是用所有历史数据的</w:t>
      </w:r>
      <w:r>
        <w:rPr>
          <w:rFonts w:hint="eastAsia"/>
          <w:sz w:val="24"/>
          <w:szCs w:val="24"/>
        </w:rPr>
        <w:t>VPIN</w:t>
      </w:r>
      <w:r>
        <w:rPr>
          <w:rFonts w:hint="eastAsia"/>
          <w:sz w:val="24"/>
          <w:szCs w:val="24"/>
        </w:rPr>
        <w:t>值来估计参数。但是如果按照上述猜想的做法，作者的这个方式是有问题的，因为使用了未来信息。我准备</w:t>
      </w:r>
      <w:proofErr w:type="gramStart"/>
      <w:r>
        <w:rPr>
          <w:rFonts w:hint="eastAsia"/>
          <w:sz w:val="24"/>
          <w:szCs w:val="24"/>
        </w:rPr>
        <w:t>后续回</w:t>
      </w:r>
      <w:proofErr w:type="gramEnd"/>
      <w:r>
        <w:rPr>
          <w:rFonts w:hint="eastAsia"/>
          <w:sz w:val="24"/>
          <w:szCs w:val="24"/>
        </w:rPr>
        <w:t>测时选用移动窗口的方式来计算</w:t>
      </w:r>
      <w:r>
        <w:rPr>
          <w:rFonts w:hint="eastAsia"/>
          <w:sz w:val="24"/>
          <w:szCs w:val="24"/>
        </w:rPr>
        <w:t>CDF</w:t>
      </w:r>
      <w:r>
        <w:rPr>
          <w:rFonts w:hint="eastAsia"/>
          <w:sz w:val="24"/>
          <w:szCs w:val="24"/>
        </w:rPr>
        <w:t>值的参数。</w:t>
      </w:r>
    </w:p>
    <w:sectPr w:rsidR="00CB5BC1" w:rsidRPr="00CB5BC1" w:rsidSect="00A61B4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174"/>
    <w:multiLevelType w:val="hybridMultilevel"/>
    <w:tmpl w:val="10F62F1E"/>
    <w:lvl w:ilvl="0" w:tplc="008EA37C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857B4E"/>
    <w:multiLevelType w:val="hybridMultilevel"/>
    <w:tmpl w:val="FAD4318C"/>
    <w:lvl w:ilvl="0" w:tplc="AEB01DA8">
      <w:start w:val="1"/>
      <w:numFmt w:val="upperLetter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DD"/>
    <w:rsid w:val="00111CC6"/>
    <w:rsid w:val="001144EB"/>
    <w:rsid w:val="002413DE"/>
    <w:rsid w:val="00273817"/>
    <w:rsid w:val="002B6234"/>
    <w:rsid w:val="004104F9"/>
    <w:rsid w:val="00486F66"/>
    <w:rsid w:val="00510245"/>
    <w:rsid w:val="00556AA0"/>
    <w:rsid w:val="00603BBF"/>
    <w:rsid w:val="007C55B6"/>
    <w:rsid w:val="007C7B4B"/>
    <w:rsid w:val="008B3FBC"/>
    <w:rsid w:val="009171DD"/>
    <w:rsid w:val="0092031A"/>
    <w:rsid w:val="00A21C66"/>
    <w:rsid w:val="00A61B49"/>
    <w:rsid w:val="00A94567"/>
    <w:rsid w:val="00CB5BC1"/>
    <w:rsid w:val="00C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5B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5B0C"/>
    <w:rPr>
      <w:sz w:val="18"/>
      <w:szCs w:val="18"/>
    </w:rPr>
  </w:style>
  <w:style w:type="paragraph" w:styleId="a4">
    <w:name w:val="List Paragraph"/>
    <w:basedOn w:val="a"/>
    <w:uiPriority w:val="34"/>
    <w:qFormat/>
    <w:rsid w:val="008B3FBC"/>
    <w:pPr>
      <w:ind w:firstLineChars="200" w:firstLine="420"/>
    </w:pPr>
  </w:style>
  <w:style w:type="table" w:styleId="a5">
    <w:name w:val="Table Grid"/>
    <w:basedOn w:val="a1"/>
    <w:uiPriority w:val="59"/>
    <w:rsid w:val="00241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5B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C5B0C"/>
    <w:rPr>
      <w:sz w:val="18"/>
      <w:szCs w:val="18"/>
    </w:rPr>
  </w:style>
  <w:style w:type="paragraph" w:styleId="a4">
    <w:name w:val="List Paragraph"/>
    <w:basedOn w:val="a"/>
    <w:uiPriority w:val="34"/>
    <w:qFormat/>
    <w:rsid w:val="008B3FBC"/>
    <w:pPr>
      <w:ind w:firstLineChars="200" w:firstLine="420"/>
    </w:pPr>
  </w:style>
  <w:style w:type="table" w:styleId="a5">
    <w:name w:val="Table Grid"/>
    <w:basedOn w:val="a1"/>
    <w:uiPriority w:val="59"/>
    <w:rsid w:val="002413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193</Words>
  <Characters>1106</Characters>
  <Application>Microsoft Office Word</Application>
  <DocSecurity>0</DocSecurity>
  <Lines>9</Lines>
  <Paragraphs>2</Paragraphs>
  <ScaleCrop>false</ScaleCrop>
  <Company>halei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guorongdu</dc:creator>
  <cp:lastModifiedBy>杜国荣</cp:lastModifiedBy>
  <cp:revision>7</cp:revision>
  <dcterms:created xsi:type="dcterms:W3CDTF">2019-02-18T05:04:00Z</dcterms:created>
  <dcterms:modified xsi:type="dcterms:W3CDTF">2019-02-18T05:52:00Z</dcterms:modified>
</cp:coreProperties>
</file>