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ミラーリング機能</w:t>
      </w:r>
      <w:r>
        <w:br/>
      </w:r>
      <w:r>
        <w:t>動作検証結果報告書</w:t>
      </w:r>
    </w:p>
    <w:p>
      <w:pPr>
        <w:pStyle w:val="Subtitle"/>
        <w:spacing w:after="240"/>
      </w:pPr>
      <w:r>
        <w:t>Cisco → Extreme EXOS コンフィグ移行ツール（第2版）</w:t>
      </w:r>
    </w:p>
    <w:p>
      <w:r>
        <w:rPr>
          <w:color w:val="555555"/>
          <w:sz w:val="20"/>
        </w:rPr>
        <w:t>実施日: 2026年8月26日～27日</w:t>
      </w:r>
    </w:p>
    <w:p>
      <w:r>
        <w:rPr>
          <w:color w:val="555555"/>
          <w:sz w:val="20"/>
        </w:rPr>
        <w:t>検証者: 本ツール開発担当</w:t>
      </w:r>
    </w:p>
    <w:p>
      <w:pPr>
        <w:pBdr>
          <w:bottom w:val="single" w:sz="6" w:space="1" w:color="1F3A5F"/>
        </w:pBdr>
      </w:pPr>
    </w:p>
    <w:p>
      <w:pPr>
        <w:pStyle w:val="Heading1"/>
      </w:pPr>
      <w:r>
        <w:t>1. 検証環境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1F3A5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824"/>
            <w:shd w:val="clear" w:color="auto" w:fill="1F3A5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機器①</w:t>
            </w:r>
          </w:p>
        </w:tc>
        <w:tc>
          <w:tcPr>
            <w:tcW w:type="dxa" w:w="782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Extreme Networks X440G2-12p-10G4（スタンドアロン）</w:t>
            </w:r>
            <w:r>
              <w:br/>
            </w:r>
            <w:r>
              <w:rPr>
                <w:rFonts w:ascii="Yu Gothic" w:hAnsi="Yu Gothic" w:eastAsia="Yu Gothic"/>
                <w:b w:val="0"/>
                <w:sz w:val="20"/>
              </w:rPr>
              <w:t>EXOS 33.4.1.15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機器②</w:t>
            </w:r>
          </w:p>
        </w:tc>
        <w:tc>
          <w:tcPr>
            <w:tcW w:type="dxa" w:w="7824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X440G2 ×2台 SummitStack（リング型、スロット1=Master／スロット2=Backup）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接続</w:t>
            </w:r>
          </w:p>
        </w:tc>
        <w:tc>
          <w:tcPr>
            <w:tcW w:type="dxa" w:w="7824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各機器の管理ポートへ telnet（データポートとは経路分離／out-of-band）</w:t>
            </w:r>
          </w:p>
        </w:tc>
      </w:tr>
      <w:tr>
        <w:tc>
          <w:tcPr>
            <w:tcW w:type="dxa" w:w="1814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対象ポート</w:t>
            </w:r>
          </w:p>
        </w:tc>
        <w:tc>
          <w:tcPr>
            <w:tcW w:type="dxa" w:w="7824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各機器とも未使用データポートのみ使用</w:t>
            </w:r>
          </w:p>
        </w:tc>
      </w:tr>
    </w:tbl>
    <w:p>
      <w:pPr>
        <w:spacing w:after="80"/>
      </w:pPr>
    </w:p>
    <w:p>
      <w:pPr>
        <w:pStyle w:val="Heading1"/>
      </w:pPr>
      <w:r>
        <w:t>2. 検証方針</w:t>
      </w:r>
    </w:p>
    <w:p>
      <w:pPr>
        <w:pStyle w:val="ListBullet"/>
        <w:spacing w:after="60"/>
      </w:pPr>
      <w:r>
        <w:t>未使用ポートのみ使用し、既存の通信・VLANには変更を加えない。</w:t>
      </w:r>
    </w:p>
    <w:p>
      <w:pPr>
        <w:pStyle w:val="ListBullet"/>
        <w:spacing w:after="60"/>
      </w:pPr>
      <w:r>
        <w:t>設定変更は都度ロールバックし、show ports &lt;範囲&gt; vlan でポート単位のVLAN所属を検証前スナップショットと突合してから終了する。</w:t>
      </w:r>
    </w:p>
    <w:p>
      <w:pPr>
        <w:pStyle w:val="ListBullet"/>
        <w:spacing w:after="60"/>
      </w:pPr>
      <w:r>
        <w:t>save configuration は一切実行しない（再起動すれば検証前の状態に戻る）。</w:t>
      </w:r>
    </w:p>
    <w:p>
      <w:pPr>
        <w:pStyle w:val="Heading1"/>
      </w:pPr>
      <w:r>
        <w:t>3. 検証結果一覧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680"/>
            <w:shd w:val="clear" w:color="auto" w:fill="1F3A5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No</w:t>
            </w:r>
          </w:p>
        </w:tc>
        <w:tc>
          <w:tcPr>
            <w:tcW w:type="dxa" w:w="7540"/>
            <w:shd w:val="clear" w:color="auto" w:fill="1F3A5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検証項目</w:t>
            </w:r>
          </w:p>
        </w:tc>
        <w:tc>
          <w:tcPr>
            <w:tcW w:type="dxa" w:w="1417"/>
            <w:shd w:val="clear" w:color="auto" w:fill="1F3A5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結果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1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通常ミラーリング：複数ポート・rx/tx/both・VLANソースを含む構成</w:t>
            </w:r>
            <w:r>
              <w:br/>
            </w:r>
            <w:r>
              <w:rPr>
                <w:rFonts w:ascii="Yu Gothic" w:hAnsi="Yu Gothic" w:eastAsia="Yu Gothic"/>
                <w:b w:val="0"/>
                <w:sz w:val="20"/>
              </w:rPr>
              <w:t>（スタンドアロン、ポート1:1〜1:3、モニター2:12など）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○</w:t>
            </w:r>
          </w:p>
        </w:tc>
      </w:tr>
      <w:tr>
        <w:tc>
          <w:tcPr>
            <w:tcW w:type="dxa" w:w="680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2</w:t>
            </w:r>
          </w:p>
        </w:tc>
        <w:tc>
          <w:tcPr>
            <w:tcW w:type="dxa" w:w="7540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通常ミラーリング：スロットをまたぐモニター／ソース配置（双方向）</w:t>
            </w:r>
          </w:p>
        </w:tc>
        <w:tc>
          <w:tcPr>
            <w:tcW w:type="dxa" w:w="1417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○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3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FSPAN：実際に生成した .pol ファイルをそのままアップロードして適用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○</w:t>
            </w:r>
          </w:p>
        </w:tc>
      </w:tr>
      <w:tr>
        <w:tc>
          <w:tcPr>
            <w:tcW w:type="dxa" w:w="680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4</w:t>
            </w:r>
          </w:p>
        </w:tc>
        <w:tc>
          <w:tcPr>
            <w:tcW w:type="dxa" w:w="7540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whole-port egressフォールバック：ingress=ACL、egress=ポート全体の組み合わせを同一インスタンスで適用</w:t>
            </w:r>
          </w:p>
        </w:tc>
        <w:tc>
          <w:tcPr>
            <w:tcW w:type="dxa" w:w="1417"/>
            <w:shd w:val="clear" w:color="auto" w:fill="F4F6F8"/>
          </w:tcPr>
          <w:p>
            <w:pPr>
              <w:spacing w:after="4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○</w:t>
            </w:r>
          </w:p>
        </w:tc>
      </w:tr>
    </w:tbl>
    <w:p>
      <w:pPr>
        <w:spacing w:after="80"/>
      </w:pPr>
    </w:p>
    <w:p>
      <w:pPr>
        <w:pStyle w:val="Heading1"/>
      </w:pPr>
      <w:r>
        <w:t>4. 検証項目1・2：通常ミラーリング（証跡）</w:t>
      </w:r>
    </w:p>
    <w:p>
      <w:pPr>
        <w:spacing w:after="120"/>
      </w:pPr>
      <w:r>
        <w:rPr>
          <w:b w:val="0"/>
        </w:rPr>
        <w:t>以下のコマンド列（.xsf がそのまま生成する内容）を投入し、show mirror の出力で全フィルタ種別（ingress only / egress only / ingress and egress / VLANソース）が正しく反映されることを確認した。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投入コマンド: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create vlan "VLAN_20" tag 20</w:t>
        <w:br/>
      </w:r>
      <w:r>
        <w:rPr>
          <w:rFonts w:ascii="Consolas" w:hAnsi="Consolas"/>
          <w:sz w:val="18"/>
        </w:rPr>
        <w:t>configure vlan Default delete ports 12</w:t>
        <w:br/>
      </w:r>
      <w:r>
        <w:rPr>
          <w:rFonts w:ascii="Consolas" w:hAnsi="Consolas"/>
          <w:sz w:val="18"/>
        </w:rPr>
        <w:t>create mirror monitor_1</w:t>
        <w:br/>
      </w:r>
      <w:r>
        <w:rPr>
          <w:rFonts w:ascii="Consolas" w:hAnsi="Consolas"/>
          <w:sz w:val="18"/>
        </w:rPr>
        <w:t>configure mirror monitor_1 to port 12</w:t>
        <w:br/>
      </w:r>
      <w:r>
        <w:rPr>
          <w:rFonts w:ascii="Consolas" w:hAnsi="Consolas"/>
          <w:sz w:val="18"/>
        </w:rPr>
        <w:t>configure mirror monitor_1 add port 1 ingress</w:t>
        <w:br/>
      </w:r>
      <w:r>
        <w:rPr>
          <w:rFonts w:ascii="Consolas" w:hAnsi="Consolas"/>
          <w:sz w:val="18"/>
        </w:rPr>
        <w:t>configure mirror monitor_1 add port 2 egress</w:t>
        <w:br/>
      </w:r>
      <w:r>
        <w:rPr>
          <w:rFonts w:ascii="Consolas" w:hAnsi="Consolas"/>
          <w:sz w:val="18"/>
        </w:rPr>
        <w:t>configure mirror monitor_1 add port 3 ingress-and-egress</w:t>
        <w:br/>
      </w:r>
      <w:r>
        <w:rPr>
          <w:rFonts w:ascii="Consolas" w:hAnsi="Consolas"/>
          <w:sz w:val="18"/>
        </w:rPr>
        <w:t>configure mirror monitor_1 add vlan "VLAN_20"</w:t>
        <w:br/>
      </w:r>
      <w:r>
        <w:rPr>
          <w:rFonts w:ascii="Consolas" w:hAnsi="Consolas"/>
          <w:sz w:val="18"/>
        </w:rPr>
        <w:t>enable mirror monitor_1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show mirror（結果）: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monitor_1   (Enabled)</w:t>
        <w:br/>
      </w:r>
      <w:r>
        <w:rPr>
          <w:rFonts w:ascii="Consolas" w:hAnsi="Consolas"/>
          <w:sz w:val="18"/>
        </w:rPr>
        <w:t xml:space="preserve">    Mirror to port: 12</w:t>
        <w:br/>
      </w:r>
      <w:r>
        <w:rPr>
          <w:rFonts w:ascii="Consolas" w:hAnsi="Consolas"/>
          <w:sz w:val="18"/>
        </w:rPr>
        <w:t xml:space="preserve">    Source filter instances used :  4</w:t>
        <w:br/>
      </w:r>
      <w:r>
        <w:rPr>
          <w:rFonts w:ascii="Consolas" w:hAnsi="Consolas"/>
          <w:sz w:val="18"/>
        </w:rPr>
        <w:tab/>
        <w:t>Port 1, all vlans, ingress only</w:t>
        <w:br/>
      </w:r>
      <w:r>
        <w:rPr>
          <w:rFonts w:ascii="Consolas" w:hAnsi="Consolas"/>
          <w:sz w:val="18"/>
        </w:rPr>
        <w:tab/>
        <w:t>Port 2, all vlans, egress only</w:t>
        <w:br/>
      </w:r>
      <w:r>
        <w:rPr>
          <w:rFonts w:ascii="Consolas" w:hAnsi="Consolas"/>
          <w:sz w:val="18"/>
        </w:rPr>
        <w:tab/>
        <w:t>Port 3, all vlans, ingress and egress</w:t>
        <w:br/>
      </w:r>
      <w:r>
        <w:rPr>
          <w:rFonts w:ascii="Consolas" w:hAnsi="Consolas"/>
          <w:sz w:val="18"/>
        </w:rPr>
        <w:tab/>
        <w:t>All ports, vlan VLAN_20, ingress only</w:t>
        <w:br/>
      </w:r>
      <w:r>
        <w:rPr>
          <w:rFonts w:ascii="Consolas" w:hAnsi="Consolas"/>
          <w:sz w:val="18"/>
        </w:rPr>
        <w:t>HW mirror instances used: 1 ingress, 1 egress (Maximum 4 total, 1 egress)</w:t>
      </w:r>
    </w:p>
    <w:p>
      <w:pPr>
        <w:spacing w:after="120"/>
      </w:pPr>
      <w:r>
        <w:rPr>
          <w:b w:val="0"/>
        </w:rPr>
        <w:t>スタック構成（機器②）でも、スロット2上のモニターポートに対しスロット1のポートを ingress/egress/both で登録し、逆方向（モニターがスロット1、ソースがスロット2）でも同様に確認した。いずれもエラー・確認プロンプトなし。</w:t>
      </w:r>
    </w:p>
    <w:p>
      <w:pPr>
        <w:pStyle w:val="Heading1"/>
      </w:pPr>
      <w:r>
        <w:t>5. 検証項目3：FSPAN（フィルタ付きミラーリング）</w:t>
      </w:r>
    </w:p>
    <w:p>
      <w:pPr>
        <w:spacing w:after="120"/>
      </w:pPr>
      <w:r>
        <w:rPr>
          <w:b w:val="0"/>
        </w:rPr>
        <w:t>本ツールで実際に生成した monitor_1_filter.pol を、スイッチの edit policy （vi）機能でバイト単位そのままアップロードし、check policy で構文検証したうえで適用した（動的ACLでの近似ではなく、実出力ファイルそのものを使用）。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check policy 結果: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check policy monitor_1_filter</w:t>
        <w:br/>
      </w:r>
      <w:r>
        <w:rPr>
          <w:rFonts w:ascii="Consolas" w:hAnsi="Consolas"/>
          <w:sz w:val="18"/>
        </w:rPr>
        <w:t>Policy file check successful.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投入コマンド（.xsf の生成順）: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configure vlan Default delete ports 12</w:t>
        <w:br/>
      </w:r>
      <w:r>
        <w:rPr>
          <w:rFonts w:ascii="Consolas" w:hAnsi="Consolas"/>
          <w:sz w:val="18"/>
        </w:rPr>
        <w:t>create mirror monitor_1</w:t>
        <w:br/>
      </w:r>
      <w:r>
        <w:rPr>
          <w:rFonts w:ascii="Consolas" w:hAnsi="Consolas"/>
          <w:sz w:val="18"/>
        </w:rPr>
        <w:t>configure mirror monitor_1 to port 12</w:t>
        <w:br/>
      </w:r>
      <w:r>
        <w:rPr>
          <w:rFonts w:ascii="Consolas" w:hAnsi="Consolas"/>
          <w:sz w:val="18"/>
        </w:rPr>
        <w:t>configure access-list monitor_1_filter ports 1 ingress</w:t>
        <w:br/>
      </w:r>
      <w:r>
        <w:rPr>
          <w:rFonts w:ascii="Consolas" w:hAnsi="Consolas"/>
          <w:sz w:val="18"/>
        </w:rPr>
        <w:t>configure access-list monitor_1_filter ports 1 egress</w:t>
        <w:br/>
      </w:r>
      <w:r>
        <w:rPr>
          <w:rFonts w:ascii="Consolas" w:hAnsi="Consolas"/>
          <w:sz w:val="18"/>
        </w:rPr>
        <w:t>configure access-list monitor_1_filter ports 2 ingress</w:t>
        <w:br/>
      </w:r>
      <w:r>
        <w:rPr>
          <w:rFonts w:ascii="Consolas" w:hAnsi="Consolas"/>
          <w:sz w:val="18"/>
        </w:rPr>
        <w:t>configure access-list monitor_1_filter ports 2 egress</w:t>
        <w:br/>
      </w:r>
      <w:r>
        <w:rPr>
          <w:rFonts w:ascii="Consolas" w:hAnsi="Consolas"/>
          <w:sz w:val="18"/>
        </w:rPr>
        <w:t>enable mirror monitor_1</w:t>
      </w:r>
    </w:p>
    <w:p>
      <w:pPr>
        <w:spacing w:after="120"/>
      </w:pPr>
      <w:r>
        <w:rPr>
          <w:b w:val="0"/>
        </w:rPr>
        <w:t>4バインドすべて成功、enable mirror 時の確認プロンプトも発生しなかった。</w:t>
      </w:r>
    </w:p>
    <w:p>
      <w:pPr>
        <w:pStyle w:val="Heading1"/>
      </w:pPr>
      <w:r>
        <w:t>6. 検証で判明した技術的制約（重要）</w:t>
      </w:r>
    </w:p>
    <w:p>
      <w:pPr>
        <w:pStyle w:val="Heading2"/>
      </w:pPr>
      <w:r>
        <w:t>6.1　バインド順序: enable mirror より前にACL適用が必須</w:t>
      </w:r>
    </w:p>
    <w:p>
      <w:pPr>
        <w:spacing w:after="120"/>
      </w:pPr>
      <w:r>
        <w:rPr>
          <w:b w:val="0"/>
        </w:rPr>
        <w:t>上記5章の順序を入れ替え、enable mirror を先に実行してから egress方向のACLを適用したところ、以下のエラーで失敗することを確認した（ingressは同条件でも成功）。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エラー内容（有効化済みインスタンスへの egress バインド）: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configure access-list monitor_1_filter ports 1 egress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Error: ACL install operation failed - vlan *, port 1, rule "r10", Feature unavailable</w:t>
      </w:r>
    </w:p>
    <w:p>
      <w:pPr>
        <w:spacing w:after="120"/>
      </w:pPr>
      <w:r>
        <w:rPr>
          <w:b w:val="0"/>
        </w:rPr>
        <w:t>名前付きミラー・DefaultMirror・作成直後で未有効化のミラー、いずれを参照するACLでもegressバインドは成功する（下記）。失敗するのは「有効化済みインスタンスへの参照」の場合のみであり、命名方式には依存しないことを個別に切り分けて確認した。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切り分け結果（すべて egress バインド成功）: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"permit; mirror;"                    -&gt; 成功（DefaultMirror・未有効化）</w:t>
        <w:br/>
      </w:r>
      <w:r>
        <w:rPr>
          <w:rFonts w:ascii="Consolas" w:hAnsi="Consolas"/>
          <w:sz w:val="18"/>
        </w:rPr>
        <w:t>"permit; mirror DefaultMirror;"       -&gt; 成功（未有効化）</w:t>
        <w:br/>
      </w:r>
      <w:r>
        <w:rPr>
          <w:rFonts w:ascii="Consolas" w:hAnsi="Consolas"/>
          <w:sz w:val="18"/>
        </w:rPr>
        <w:t>"permit; mirror m6;"                  -&gt; 成功（作成直後・未有効化）</w:t>
        <w:br/>
      </w:r>
      <w:r>
        <w:rPr>
          <w:rFonts w:ascii="Consolas" w:hAnsi="Consolas"/>
          <w:sz w:val="18"/>
        </w:rPr>
        <w:t>"permit; mirror m6;" （m6を有効化後） -&gt; 失敗（Feature unavailable）</w:t>
      </w:r>
    </w:p>
    <w:p>
      <w:pPr>
        <w:spacing w:after="120"/>
      </w:pPr>
      <w:r>
        <w:rPr>
          <w:b w:val="0"/>
        </w:rPr>
        <w:t>対応: 本ツールは ACL適用 → enable mirror の順で .xsf を生成する（5章のコマンド列を参照）。この順序は両方向で問題なく動作するため、方向を区別せず常に適用している。</w:t>
      </w:r>
    </w:p>
    <w:p>
      <w:pPr>
        <w:pStyle w:val="Heading2"/>
      </w:pPr>
      <w:r>
        <w:t>6.2　egressミラーリングのハードウェア上限</w:t>
      </w:r>
    </w:p>
    <w:p>
      <w:pPr>
        <w:spacing w:after="120"/>
      </w:pPr>
      <w:r>
        <w:rPr>
          <w:b w:val="0"/>
        </w:rPr>
        <w:t>X440-G2 では、同時に有効化できるミラーインスタンスは最大4、うち egress方向のフィルタ（ACLのmirrorアクション、または add port ... egress）を持てるのは1つのみであることを実測した。2つ目のegressフィルタを追加しようとすると、以下のエラーで拒否される。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configure mirror m2 add port 5 egress</w:t>
        <w:br/>
      </w:r>
      <w:r>
        <w:rPr>
          <w:rFonts w:ascii="Consolas" w:hAnsi="Consolas"/>
          <w:sz w:val="18"/>
        </w:rPr>
        <w:t>Error: Maximum number of egress mirrors (1) already enabled!</w:t>
      </w:r>
    </w:p>
    <w:p>
      <w:pPr>
        <w:spacing w:after="120"/>
      </w:pPr>
      <w:r>
        <w:rPr>
          <w:b w:val="0"/>
        </w:rPr>
        <w:t>スタック構成でも同じ上限（4 / 1）がスタック全体に対して適用されることを確認した（モニターが異なるスロットに分かれていても上限は共有される）。</w:t>
      </w:r>
    </w:p>
    <w:p>
      <w:pPr>
        <w:pStyle w:val="Heading2"/>
      </w:pPr>
      <w:r>
        <w:t>6.3　検証項目4：whole-port egressフォールバック</w:t>
      </w:r>
    </w:p>
    <w:p>
      <w:pPr>
        <w:spacing w:after="120"/>
      </w:pPr>
      <w:r>
        <w:rPr>
          <w:b w:val="0"/>
        </w:rPr>
        <w:t>4220シリーズ等、egress方向のACLミラーリング自体に対応しない機種向けの代替設定（mirror_egress_mode: "whole-port"）を検証した。ingressはACLで絞り込み、egressはポート全体を対象とする組み合わせを同一インスタンスに適用。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投入コマンド: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configure mirror monitor_1 add port 1 egress</w:t>
        <w:br/>
      </w:r>
      <w:r>
        <w:rPr>
          <w:rFonts w:ascii="Consolas" w:hAnsi="Consolas"/>
          <w:sz w:val="18"/>
        </w:rPr>
        <w:t>configure mirror monitor_1 add port 2 egress</w:t>
        <w:br/>
      </w:r>
      <w:r>
        <w:rPr>
          <w:rFonts w:ascii="Consolas" w:hAnsi="Consolas"/>
          <w:sz w:val="18"/>
        </w:rPr>
        <w:t>configure access-list monitor_1_filter ports 1 ingress</w:t>
        <w:br/>
      </w:r>
      <w:r>
        <w:rPr>
          <w:rFonts w:ascii="Consolas" w:hAnsi="Consolas"/>
          <w:sz w:val="18"/>
        </w:rPr>
        <w:t>configure access-list monitor_1_filter ports 2 ingress</w:t>
        <w:br/>
      </w:r>
      <w:r>
        <w:rPr>
          <w:rFonts w:ascii="Consolas" w:hAnsi="Consolas"/>
          <w:sz w:val="18"/>
        </w:rPr>
        <w:t>enable mirror monitor_1</w:t>
      </w:r>
    </w:p>
    <w:p>
      <w:pPr>
        <w:spacing w:before="80" w:after="0"/>
      </w:pPr>
      <w:r>
        <w:rPr>
          <w:rFonts w:ascii="Yu Gothic" w:hAnsi="Yu Gothic" w:eastAsia="Yu Gothic"/>
          <w:b/>
          <w:color w:val="444444"/>
          <w:sz w:val="19"/>
        </w:rPr>
        <w:t>show mirror（結果）:</w:t>
      </w:r>
    </w:p>
    <w:p>
      <w:pPr>
        <w:spacing w:before="80" w:after="200"/>
        <w:ind w:left="283"/>
        <w:shd w:val="clear" w:fill="F4F6F8"/>
        <w:pBdr>
          <w:left w:val="single" w:sz="4" w:space="4" w:color="C9CDD3"/>
          <w:top w:val="single" w:sz="4" w:space="4" w:color="C9CDD3"/>
          <w:right w:val="single" w:sz="4" w:space="4" w:color="C9CDD3"/>
          <w:bottom w:val="single" w:sz="4" w:space="4" w:color="C9CDD3"/>
        </w:pBdr>
      </w:pPr>
      <w:r>
        <w:rPr>
          <w:rFonts w:ascii="Consolas" w:hAnsi="Consolas"/>
          <w:sz w:val="18"/>
        </w:rPr>
        <w:t>monitor_1   (Enabled)</w:t>
        <w:br/>
      </w:r>
      <w:r>
        <w:rPr>
          <w:rFonts w:ascii="Consolas" w:hAnsi="Consolas"/>
          <w:sz w:val="18"/>
        </w:rPr>
        <w:t xml:space="preserve">    Mirror to port: 12</w:t>
        <w:br/>
      </w:r>
      <w:r>
        <w:rPr>
          <w:rFonts w:ascii="Consolas" w:hAnsi="Consolas"/>
          <w:sz w:val="18"/>
        </w:rPr>
        <w:tab/>
        <w:t>Port 1, all vlans, egress only</w:t>
        <w:br/>
      </w:r>
      <w:r>
        <w:rPr>
          <w:rFonts w:ascii="Consolas" w:hAnsi="Consolas"/>
          <w:sz w:val="18"/>
        </w:rPr>
        <w:tab/>
        <w:t>Port 2, all vlans, egress only</w:t>
        <w:br/>
      </w:r>
      <w:r>
        <w:rPr>
          <w:rFonts w:ascii="Consolas" w:hAnsi="Consolas"/>
          <w:sz w:val="18"/>
        </w:rPr>
        <w:t>show access-list</w:t>
        <w:br/>
      </w:r>
      <w:r>
        <w:rPr>
          <w:rFonts w:ascii="Consolas" w:hAnsi="Consolas"/>
          <w:sz w:val="18"/>
        </w:rPr>
        <w:t xml:space="preserve">    port 1  monitor_1_filter  ingress  3 rules</w:t>
        <w:br/>
      </w:r>
      <w:r>
        <w:rPr>
          <w:rFonts w:ascii="Consolas" w:hAnsi="Consolas"/>
          <w:sz w:val="18"/>
        </w:rPr>
        <w:t xml:space="preserve">    port 2  monitor_1_filter  ingress  3 rules</w:t>
      </w:r>
    </w:p>
    <w:p>
      <w:pPr>
        <w:spacing w:after="120"/>
      </w:pPr>
      <w:r>
        <w:rPr>
          <w:b w:val="0"/>
        </w:rPr>
        <w:t>エラー・確認プロンプトなし。ingress=ACL、egress=ポート全体の共存を確認した。</w:t>
      </w:r>
    </w:p>
    <w:p>
      <w:pPr>
        <w:pStyle w:val="Heading1"/>
      </w:pPr>
      <w:r>
        <w:t>7. 結論</w:t>
      </w:r>
    </w:p>
    <w:p>
      <w:pPr>
        <w:spacing w:after="120"/>
      </w:pPr>
      <w:r>
        <w:rPr>
          <w:b w:val="0"/>
        </w:rPr>
        <w:t>本ツールが生成する通常ミラーリング、FSPAN、および whole-port egressフォールバックの各設定は、スタンドアロン・スタックの両構成で実機投入し、エラーなく動作することを確認した。6章の2つの制約（バインド順序・egress上限）は本ツールの生成ロジックに既に反映済みであり、利用者側での追加対応は不要である。</w:t>
      </w:r>
    </w:p>
    <w:p>
      <w:pPr>
        <w:spacing w:after="120"/>
      </w:pPr>
      <w:r>
        <w:rPr>
          <w:b w:val="0"/>
        </w:rPr>
        <w:t>一方、egress ACLミラーリングの対応可否・同時有効化数の上限は機種依存のため、導入先機種の仕様確認と、実機投入前の検証環境での確認を推奨する。本検証は上記4項目に限定されており、他の設定パターン（大規模VLAN構成、他機能との組み合わせ等）までを網羅するものではない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Yu Gothic" w:hAnsi="Yu Gothic" w:eastAsia="Yu Gothic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