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E74" w:rsidRDefault="009A6E74">
      <w:pPr>
        <w:rPr>
          <w:rFonts w:ascii="Arial" w:hAnsi="Arial" w:cs="Arial"/>
          <w:b/>
        </w:rPr>
      </w:pPr>
    </w:p>
    <w:p w:rsidR="009A6E74" w:rsidRDefault="009A6E74">
      <w:pPr>
        <w:rPr>
          <w:rFonts w:ascii="Arial" w:hAnsi="Arial" w:cs="Arial"/>
          <w:b/>
        </w:rPr>
      </w:pPr>
      <w:r>
        <w:rPr>
          <w:rFonts w:ascii="Arial" w:hAnsi="Arial" w:cs="Arial"/>
          <w:b/>
        </w:rPr>
        <w:t xml:space="preserve">Introducción </w:t>
      </w:r>
    </w:p>
    <w:p w:rsidR="009A6E74" w:rsidRDefault="009A6E74">
      <w:pPr>
        <w:rPr>
          <w:rFonts w:ascii="Arial" w:hAnsi="Arial" w:cs="Arial"/>
          <w:b/>
        </w:rPr>
      </w:pPr>
      <w:bookmarkStart w:id="0" w:name="_GoBack"/>
      <w:bookmarkEnd w:id="0"/>
    </w:p>
    <w:p w:rsidR="009A6E74" w:rsidRPr="009A6E74" w:rsidRDefault="009A6E74" w:rsidP="009A6E74">
      <w:pPr>
        <w:jc w:val="both"/>
        <w:rPr>
          <w:rFonts w:ascii="Arial" w:hAnsi="Arial" w:cs="Arial"/>
        </w:rPr>
      </w:pPr>
      <w:r>
        <w:rPr>
          <w:rFonts w:ascii="Arial" w:hAnsi="Arial" w:cs="Arial"/>
        </w:rPr>
        <w:t>En el presente documento se describe</w:t>
      </w:r>
      <w:r w:rsidR="006B3DF9">
        <w:rPr>
          <w:rFonts w:ascii="Arial" w:hAnsi="Arial" w:cs="Arial"/>
        </w:rPr>
        <w:t>n</w:t>
      </w:r>
      <w:r>
        <w:rPr>
          <w:rFonts w:ascii="Arial" w:hAnsi="Arial" w:cs="Arial"/>
        </w:rPr>
        <w:t xml:space="preserve"> cada un</w:t>
      </w:r>
      <w:r w:rsidR="00BC041E">
        <w:rPr>
          <w:rFonts w:ascii="Arial" w:hAnsi="Arial" w:cs="Arial"/>
        </w:rPr>
        <w:t>o</w:t>
      </w:r>
      <w:r>
        <w:rPr>
          <w:rFonts w:ascii="Arial" w:hAnsi="Arial" w:cs="Arial"/>
        </w:rPr>
        <w:t xml:space="preserve"> de los formularios de formaran parte del Sistema de Monitoreo y Evaluación del Proyecto de Fortalecimiento de Gobiernos Locales. Los diseños de cada pantalla, se han desarrollado con la participación de cada una de las entidades involucradas en el proyecto</w:t>
      </w:r>
      <w:r w:rsidR="006B3DF9">
        <w:rPr>
          <w:rFonts w:ascii="Arial" w:hAnsi="Arial" w:cs="Arial"/>
        </w:rPr>
        <w:t xml:space="preserve"> en las mesas de trabajo. Los formularios se han agrupado por componente y </w:t>
      </w:r>
      <w:r w:rsidR="006B3DF9">
        <w:rPr>
          <w:rFonts w:ascii="Arial" w:hAnsi="Arial" w:cs="Arial"/>
        </w:rPr>
        <w:t xml:space="preserve">se han dispuesto en orden lógico </w:t>
      </w:r>
      <w:r w:rsidR="006B3DF9">
        <w:rPr>
          <w:rFonts w:ascii="Arial" w:hAnsi="Arial" w:cs="Arial"/>
        </w:rPr>
        <w:t xml:space="preserve">según el </w:t>
      </w:r>
      <w:r w:rsidR="006B3DF9">
        <w:rPr>
          <w:rFonts w:ascii="Arial" w:hAnsi="Arial" w:cs="Arial"/>
        </w:rPr>
        <w:t>proceso</w:t>
      </w:r>
      <w:r w:rsidR="006B3DF9">
        <w:rPr>
          <w:rFonts w:ascii="Arial" w:hAnsi="Arial" w:cs="Arial"/>
        </w:rPr>
        <w:t xml:space="preserve">  para una mejor compresión. </w:t>
      </w:r>
      <w:r w:rsidR="007249F2">
        <w:rPr>
          <w:rFonts w:ascii="Arial" w:hAnsi="Arial" w:cs="Arial"/>
        </w:rPr>
        <w:t>La interacción de los usuarios con los diseños una vez concretizados en el lenguaje de programación, suponen que existe conocimiento de entorno del sistema operativo Windows o similar.</w:t>
      </w:r>
    </w:p>
    <w:p w:rsidR="009A6E74" w:rsidRDefault="009A6E74">
      <w:pPr>
        <w:rPr>
          <w:rFonts w:ascii="Arial" w:hAnsi="Arial" w:cs="Arial"/>
          <w:b/>
        </w:rPr>
      </w:pPr>
    </w:p>
    <w:p w:rsidR="009A6E74" w:rsidRDefault="009A6E74">
      <w:pPr>
        <w:rPr>
          <w:rFonts w:ascii="Arial" w:hAnsi="Arial" w:cs="Arial"/>
          <w:b/>
        </w:rPr>
      </w:pPr>
      <w:r>
        <w:rPr>
          <w:rFonts w:ascii="Arial" w:hAnsi="Arial" w:cs="Arial"/>
          <w:b/>
        </w:rPr>
        <w:br w:type="page"/>
      </w:r>
    </w:p>
    <w:p w:rsidR="009A6E74" w:rsidRDefault="009A6E74">
      <w:pPr>
        <w:rPr>
          <w:rFonts w:ascii="Arial" w:hAnsi="Arial" w:cs="Arial"/>
          <w:b/>
        </w:rPr>
      </w:pPr>
    </w:p>
    <w:p w:rsidR="0067139C" w:rsidRDefault="00E172FF">
      <w:pPr>
        <w:rPr>
          <w:rFonts w:ascii="Arial" w:hAnsi="Arial" w:cs="Arial"/>
          <w:b/>
        </w:rPr>
      </w:pPr>
      <w:r w:rsidRPr="00E172FF">
        <w:rPr>
          <w:rFonts w:ascii="Arial" w:hAnsi="Arial" w:cs="Arial"/>
          <w:b/>
        </w:rPr>
        <w:t>Descripción del Modulo de Capacitaciones</w:t>
      </w:r>
    </w:p>
    <w:p w:rsidR="00E172FF" w:rsidRDefault="00E172FF">
      <w:pPr>
        <w:rPr>
          <w:rFonts w:ascii="Arial" w:hAnsi="Arial" w:cs="Arial"/>
          <w:b/>
        </w:rPr>
      </w:pPr>
    </w:p>
    <w:p w:rsidR="00E172FF" w:rsidRPr="00E172FF" w:rsidRDefault="00E172FF">
      <w:pPr>
        <w:rPr>
          <w:rFonts w:ascii="Arial" w:hAnsi="Arial" w:cs="Arial"/>
          <w:b/>
        </w:rPr>
      </w:pPr>
      <w:r>
        <w:rPr>
          <w:rFonts w:ascii="Arial" w:hAnsi="Arial" w:cs="Arial"/>
          <w:b/>
        </w:rPr>
        <w:t>Formulario de Solicitud de Inscripción a capacitaciones</w:t>
      </w:r>
    </w:p>
    <w:p w:rsidR="00E172FF" w:rsidRPr="00E172FF" w:rsidRDefault="00E172FF" w:rsidP="00E172FF">
      <w:pPr>
        <w:jc w:val="both"/>
        <w:rPr>
          <w:rFonts w:ascii="Arial" w:hAnsi="Arial" w:cs="Arial"/>
        </w:rPr>
      </w:pPr>
      <w:r w:rsidRPr="00E172FF">
        <w:rPr>
          <w:rFonts w:ascii="Arial" w:hAnsi="Arial" w:cs="Arial"/>
        </w:rPr>
        <w:t>El formulario siguiente permitirá que los empleados municipales interesados en recibir capacitación registren su solicitud ingresando los datos que se soliciten según se presentan a continuación.</w:t>
      </w:r>
    </w:p>
    <w:p w:rsidR="0067139C" w:rsidRDefault="0067139C">
      <w:r>
        <w:rPr>
          <w:noProof/>
          <w:lang w:eastAsia="es-SV"/>
        </w:rPr>
        <mc:AlternateContent>
          <mc:Choice Requires="wps">
            <w:drawing>
              <wp:anchor distT="0" distB="0" distL="114300" distR="114300" simplePos="0" relativeHeight="251659264" behindDoc="0" locked="0" layoutInCell="1" allowOverlap="1" wp14:anchorId="4EC90BB5" wp14:editId="11D2F407">
                <wp:simplePos x="0" y="0"/>
                <wp:positionH relativeFrom="column">
                  <wp:posOffset>415290</wp:posOffset>
                </wp:positionH>
                <wp:positionV relativeFrom="paragraph">
                  <wp:posOffset>254635</wp:posOffset>
                </wp:positionV>
                <wp:extent cx="4686300" cy="31242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124200"/>
                        </a:xfrm>
                        <a:prstGeom prst="rect">
                          <a:avLst/>
                        </a:prstGeom>
                        <a:solidFill>
                          <a:srgbClr val="FFFFFF"/>
                        </a:solidFill>
                        <a:ln w="9525">
                          <a:solidFill>
                            <a:srgbClr val="000000"/>
                          </a:solidFill>
                          <a:miter lim="800000"/>
                          <a:headEnd/>
                          <a:tailEnd/>
                        </a:ln>
                      </wps:spPr>
                      <wps:txbx>
                        <w:txbxContent>
                          <w:p w:rsidR="00267235" w:rsidRDefault="00267235">
                            <w:r>
                              <w:rPr>
                                <w:noProof/>
                                <w:lang w:eastAsia="es-SV"/>
                              </w:rPr>
                              <w:drawing>
                                <wp:inline distT="0" distB="0" distL="0" distR="0" wp14:anchorId="06067718" wp14:editId="41138925">
                                  <wp:extent cx="4543425" cy="3122802"/>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279" cy="312270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2.7pt;margin-top:20.05pt;width:369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">
                <v:textbox>
                  <w:txbxContent>
                    <w:p w:rsidR="00267235" w:rsidRDefault="00267235">
                      <w:r>
                        <w:rPr>
                          <w:noProof/>
                          <w:lang w:eastAsia="es-SV"/>
                        </w:rPr>
                        <w:drawing>
                          <wp:inline distT="0" distB="0" distL="0" distR="0" wp14:anchorId="06067718" wp14:editId="41138925">
                            <wp:extent cx="4543425" cy="3122802"/>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279" cy="3122702"/>
                                    </a:xfrm>
                                    <a:prstGeom prst="rect">
                                      <a:avLst/>
                                    </a:prstGeom>
                                    <a:noFill/>
                                    <a:ln>
                                      <a:noFill/>
                                    </a:ln>
                                  </pic:spPr>
                                </pic:pic>
                              </a:graphicData>
                            </a:graphic>
                          </wp:inline>
                        </w:drawing>
                      </w:r>
                    </w:p>
                  </w:txbxContent>
                </v:textbox>
              </v:shape>
            </w:pict>
          </mc:Fallback>
        </mc:AlternateContent>
      </w:r>
    </w:p>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C51D66" w:rsidRDefault="00C51D66"/>
    <w:p w:rsidR="0067139C" w:rsidRDefault="0067139C"/>
    <w:p w:rsidR="0067139C" w:rsidRDefault="0067139C"/>
    <w:p w:rsidR="0067139C" w:rsidRDefault="0067139C">
      <w:r>
        <w:br w:type="page"/>
      </w:r>
    </w:p>
    <w:p w:rsidR="00E172FF" w:rsidRPr="00E172FF" w:rsidRDefault="00E172FF" w:rsidP="00E172FF">
      <w:pPr>
        <w:rPr>
          <w:rFonts w:ascii="Arial" w:hAnsi="Arial" w:cs="Arial"/>
          <w:b/>
        </w:rPr>
      </w:pPr>
      <w:r>
        <w:rPr>
          <w:rFonts w:ascii="Arial" w:hAnsi="Arial" w:cs="Arial"/>
          <w:b/>
        </w:rPr>
        <w:lastRenderedPageBreak/>
        <w:t>Formulario de Registro de Procesos de Formación</w:t>
      </w:r>
    </w:p>
    <w:p w:rsidR="00E172FF" w:rsidRPr="00E172FF" w:rsidRDefault="00E172FF" w:rsidP="00E172FF">
      <w:pPr>
        <w:jc w:val="both"/>
        <w:rPr>
          <w:rFonts w:ascii="Arial" w:hAnsi="Arial" w:cs="Arial"/>
        </w:rPr>
      </w:pPr>
      <w:r w:rsidRPr="00E172FF">
        <w:rPr>
          <w:rFonts w:ascii="Arial" w:hAnsi="Arial" w:cs="Arial"/>
        </w:rPr>
        <w:t xml:space="preserve">El formulario siguiente permitirá que </w:t>
      </w:r>
      <w:r>
        <w:rPr>
          <w:rFonts w:ascii="Arial" w:hAnsi="Arial" w:cs="Arial"/>
        </w:rPr>
        <w:t>los encargados del proceso de capacitación a empleados municipales registren los datos asociados a la oferta de capacitación que será brindada. L</w:t>
      </w:r>
      <w:r w:rsidRPr="00E172FF">
        <w:rPr>
          <w:rFonts w:ascii="Arial" w:hAnsi="Arial" w:cs="Arial"/>
        </w:rPr>
        <w:t xml:space="preserve">os datos </w:t>
      </w:r>
      <w:r>
        <w:rPr>
          <w:rFonts w:ascii="Arial" w:hAnsi="Arial" w:cs="Arial"/>
        </w:rPr>
        <w:t>a ingresar</w:t>
      </w:r>
      <w:r w:rsidRPr="00E172FF">
        <w:rPr>
          <w:rFonts w:ascii="Arial" w:hAnsi="Arial" w:cs="Arial"/>
        </w:rPr>
        <w:t xml:space="preserve"> se presentan a continuación.</w:t>
      </w:r>
    </w:p>
    <w:p w:rsidR="0067139C" w:rsidRDefault="0067139C"/>
    <w:p w:rsidR="0067139C" w:rsidRDefault="0067139C">
      <w:r>
        <w:rPr>
          <w:noProof/>
          <w:lang w:eastAsia="es-SV"/>
        </w:rPr>
        <mc:AlternateContent>
          <mc:Choice Requires="wps">
            <w:drawing>
              <wp:anchor distT="0" distB="0" distL="114300" distR="114300" simplePos="0" relativeHeight="251661312" behindDoc="0" locked="0" layoutInCell="1" allowOverlap="1" wp14:anchorId="1A176519" wp14:editId="0E8E2E47">
                <wp:simplePos x="0" y="0"/>
                <wp:positionH relativeFrom="column">
                  <wp:posOffset>532130</wp:posOffset>
                </wp:positionH>
                <wp:positionV relativeFrom="paragraph">
                  <wp:posOffset>46990</wp:posOffset>
                </wp:positionV>
                <wp:extent cx="4686300" cy="3124200"/>
                <wp:effectExtent l="0" t="0" r="17145" b="1397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124200"/>
                        </a:xfrm>
                        <a:prstGeom prst="rect">
                          <a:avLst/>
                        </a:prstGeom>
                        <a:solidFill>
                          <a:srgbClr val="FFFFFF"/>
                        </a:solidFill>
                        <a:ln w="9525">
                          <a:solidFill>
                            <a:srgbClr val="000000"/>
                          </a:solidFill>
                          <a:miter lim="800000"/>
                          <a:headEnd/>
                          <a:tailEnd/>
                        </a:ln>
                      </wps:spPr>
                      <wps:txbx>
                        <w:txbxContent>
                          <w:p w:rsidR="0067139C" w:rsidRDefault="0067139C" w:rsidP="0067139C">
                            <w:r>
                              <w:rPr>
                                <w:noProof/>
                                <w:lang w:eastAsia="es-SV"/>
                              </w:rPr>
                              <w:drawing>
                                <wp:inline distT="0" distB="0" distL="0" distR="0" wp14:anchorId="285D465A" wp14:editId="1D60BB52">
                                  <wp:extent cx="4495800" cy="2838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283845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9pt;margin-top:3.7pt;width:369pt;height:246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">
                <v:textbox style="mso-fit-shape-to-text:t">
                  <w:txbxContent>
                    <w:p w:rsidR="0067139C" w:rsidRDefault="0067139C" w:rsidP="0067139C">
                      <w:r>
                        <w:rPr>
                          <w:noProof/>
                          <w:lang w:eastAsia="es-SV"/>
                        </w:rPr>
                        <w:drawing>
                          <wp:inline distT="0" distB="0" distL="0" distR="0" wp14:anchorId="285D465A" wp14:editId="1D60BB52">
                            <wp:extent cx="4495800" cy="2838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838450"/>
                                    </a:xfrm>
                                    <a:prstGeom prst="rect">
                                      <a:avLst/>
                                    </a:prstGeom>
                                    <a:noFill/>
                                    <a:ln>
                                      <a:noFill/>
                                    </a:ln>
                                  </pic:spPr>
                                </pic:pic>
                              </a:graphicData>
                            </a:graphic>
                          </wp:inline>
                        </w:drawing>
                      </w:r>
                    </w:p>
                  </w:txbxContent>
                </v:textbox>
              </v:shape>
            </w:pict>
          </mc:Fallback>
        </mc:AlternateContent>
      </w:r>
    </w:p>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r>
        <w:br w:type="page"/>
      </w:r>
    </w:p>
    <w:p w:rsidR="0067139C" w:rsidRDefault="0067139C"/>
    <w:p w:rsidR="0058183A" w:rsidRPr="00E172FF" w:rsidRDefault="0058183A" w:rsidP="0058183A">
      <w:pPr>
        <w:rPr>
          <w:rFonts w:ascii="Arial" w:hAnsi="Arial" w:cs="Arial"/>
          <w:b/>
        </w:rPr>
      </w:pPr>
      <w:r>
        <w:rPr>
          <w:rFonts w:ascii="Arial" w:hAnsi="Arial" w:cs="Arial"/>
          <w:b/>
        </w:rPr>
        <w:t>Formulario de Registro Seleccionados a un Proceso de Formación</w:t>
      </w:r>
    </w:p>
    <w:p w:rsidR="0058183A" w:rsidRPr="00E172FF" w:rsidRDefault="0058183A" w:rsidP="0058183A">
      <w:pPr>
        <w:jc w:val="both"/>
        <w:rPr>
          <w:rFonts w:ascii="Arial" w:hAnsi="Arial" w:cs="Arial"/>
        </w:rPr>
      </w:pPr>
      <w:r w:rsidRPr="00E172FF">
        <w:rPr>
          <w:rFonts w:ascii="Arial" w:hAnsi="Arial" w:cs="Arial"/>
        </w:rPr>
        <w:t xml:space="preserve">El formulario siguiente permitirá </w:t>
      </w:r>
      <w:r>
        <w:rPr>
          <w:rFonts w:ascii="Arial" w:hAnsi="Arial" w:cs="Arial"/>
        </w:rPr>
        <w:t xml:space="preserve">que una vez registrados los procesos de formación y los aspirantes, se registre la selección de los aspirantes y se asocien a un proceso de formación. Se debe seleccionar el proceso de formación, para que se carguen de forma automáticamente los datos y los aspirantes. Para registrar una selección debe dar </w:t>
      </w:r>
      <w:proofErr w:type="spellStart"/>
      <w:r>
        <w:rPr>
          <w:rFonts w:ascii="Arial" w:hAnsi="Arial" w:cs="Arial"/>
        </w:rPr>
        <w:t>click</w:t>
      </w:r>
      <w:proofErr w:type="spellEnd"/>
      <w:r>
        <w:rPr>
          <w:rFonts w:ascii="Arial" w:hAnsi="Arial" w:cs="Arial"/>
        </w:rPr>
        <w:t xml:space="preserve"> en la columna habilitado.</w:t>
      </w:r>
    </w:p>
    <w:p w:rsidR="0058183A" w:rsidRDefault="0058183A"/>
    <w:p w:rsidR="0058183A" w:rsidRDefault="0058183A"/>
    <w:p w:rsidR="0067139C" w:rsidRDefault="0067139C"/>
    <w:p w:rsidR="0067139C" w:rsidRDefault="0067139C">
      <w:r>
        <w:rPr>
          <w:noProof/>
          <w:lang w:eastAsia="es-SV"/>
        </w:rPr>
        <mc:AlternateContent>
          <mc:Choice Requires="wps">
            <w:drawing>
              <wp:anchor distT="0" distB="0" distL="114300" distR="114300" simplePos="0" relativeHeight="251663360" behindDoc="0" locked="0" layoutInCell="1" allowOverlap="1" wp14:anchorId="427DCC1B" wp14:editId="6F0C010C">
                <wp:simplePos x="0" y="0"/>
                <wp:positionH relativeFrom="column">
                  <wp:posOffset>20320</wp:posOffset>
                </wp:positionH>
                <wp:positionV relativeFrom="paragraph">
                  <wp:posOffset>75341</wp:posOffset>
                </wp:positionV>
                <wp:extent cx="5862320" cy="3124200"/>
                <wp:effectExtent l="0" t="0" r="24130" b="1079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320" cy="3124200"/>
                        </a:xfrm>
                        <a:prstGeom prst="rect">
                          <a:avLst/>
                        </a:prstGeom>
                        <a:solidFill>
                          <a:srgbClr val="FFFFFF"/>
                        </a:solidFill>
                        <a:ln w="9525">
                          <a:solidFill>
                            <a:srgbClr val="000000"/>
                          </a:solidFill>
                          <a:miter lim="800000"/>
                          <a:headEnd/>
                          <a:tailEnd/>
                        </a:ln>
                      </wps:spPr>
                      <wps:txbx>
                        <w:txbxContent>
                          <w:p w:rsidR="0067139C" w:rsidRDefault="0067139C" w:rsidP="0067139C">
                            <w:r>
                              <w:rPr>
                                <w:noProof/>
                                <w:lang w:eastAsia="es-SV"/>
                              </w:rPr>
                              <w:drawing>
                                <wp:inline distT="0" distB="0" distL="0" distR="0" wp14:anchorId="4A628F0D" wp14:editId="4216D24B">
                                  <wp:extent cx="5621020" cy="40608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020" cy="40608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pt;margin-top:5.95pt;width:461.6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">
                <v:textbox style="mso-fit-shape-to-text:t">
                  <w:txbxContent>
                    <w:p w:rsidR="0067139C" w:rsidRDefault="0067139C" w:rsidP="0067139C">
                      <w:r>
                        <w:rPr>
                          <w:noProof/>
                          <w:lang w:eastAsia="es-SV"/>
                        </w:rPr>
                        <w:drawing>
                          <wp:inline distT="0" distB="0" distL="0" distR="0" wp14:anchorId="4A628F0D" wp14:editId="4216D24B">
                            <wp:extent cx="5621020" cy="40608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020" cy="4060825"/>
                                    </a:xfrm>
                                    <a:prstGeom prst="rect">
                                      <a:avLst/>
                                    </a:prstGeom>
                                    <a:noFill/>
                                    <a:ln>
                                      <a:noFill/>
                                    </a:ln>
                                  </pic:spPr>
                                </pic:pic>
                              </a:graphicData>
                            </a:graphic>
                          </wp:inline>
                        </w:drawing>
                      </w:r>
                    </w:p>
                  </w:txbxContent>
                </v:textbox>
              </v:shape>
            </w:pict>
          </mc:Fallback>
        </mc:AlternateContent>
      </w:r>
    </w:p>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r>
        <w:br w:type="page"/>
      </w:r>
    </w:p>
    <w:p w:rsidR="0058183A" w:rsidRPr="00E172FF" w:rsidRDefault="0058183A" w:rsidP="0058183A">
      <w:pPr>
        <w:rPr>
          <w:rFonts w:ascii="Arial" w:hAnsi="Arial" w:cs="Arial"/>
          <w:b/>
        </w:rPr>
      </w:pPr>
      <w:r>
        <w:rPr>
          <w:rFonts w:ascii="Arial" w:hAnsi="Arial" w:cs="Arial"/>
          <w:b/>
        </w:rPr>
        <w:lastRenderedPageBreak/>
        <w:t>Formulario de Registro Seleccionados a un Proceso de Formación</w:t>
      </w:r>
    </w:p>
    <w:p w:rsidR="0058183A" w:rsidRPr="00E172FF" w:rsidRDefault="0058183A" w:rsidP="0058183A">
      <w:pPr>
        <w:jc w:val="both"/>
        <w:rPr>
          <w:rFonts w:ascii="Arial" w:hAnsi="Arial" w:cs="Arial"/>
        </w:rPr>
      </w:pPr>
      <w:r w:rsidRPr="00E172FF">
        <w:rPr>
          <w:rFonts w:ascii="Arial" w:hAnsi="Arial" w:cs="Arial"/>
        </w:rPr>
        <w:t xml:space="preserve">El formulario siguiente permitirá </w:t>
      </w:r>
      <w:r>
        <w:rPr>
          <w:rFonts w:ascii="Arial" w:hAnsi="Arial" w:cs="Arial"/>
        </w:rPr>
        <w:t>que una vez que se finalice un proceso de formación se registren los resultados obtenidos por los participantes. Se debe seleccionar el proceso de formación, para que los datos se carguen automáticamente. En el cuadro de finalización de proceso de formación se deben digitar los datos promedio final, constancia de finalización y observaciones en caso que existan.</w:t>
      </w:r>
    </w:p>
    <w:p w:rsidR="0067139C" w:rsidRDefault="0067139C"/>
    <w:p w:rsidR="0067139C" w:rsidRDefault="0067139C"/>
    <w:p w:rsidR="0067139C" w:rsidRDefault="0067139C"/>
    <w:p w:rsidR="0067139C" w:rsidRDefault="0067139C">
      <w:r>
        <w:rPr>
          <w:noProof/>
          <w:lang w:eastAsia="es-SV"/>
        </w:rPr>
        <mc:AlternateContent>
          <mc:Choice Requires="wps">
            <w:drawing>
              <wp:anchor distT="0" distB="0" distL="114300" distR="114300" simplePos="0" relativeHeight="251665408" behindDoc="0" locked="0" layoutInCell="1" allowOverlap="1" wp14:anchorId="3A041258" wp14:editId="49407FF4">
                <wp:simplePos x="0" y="0"/>
                <wp:positionH relativeFrom="column">
                  <wp:posOffset>172720</wp:posOffset>
                </wp:positionH>
                <wp:positionV relativeFrom="paragraph">
                  <wp:posOffset>-418465</wp:posOffset>
                </wp:positionV>
                <wp:extent cx="5862320" cy="3124200"/>
                <wp:effectExtent l="0" t="0" r="24130" b="1079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2320" cy="3124200"/>
                        </a:xfrm>
                        <a:prstGeom prst="rect">
                          <a:avLst/>
                        </a:prstGeom>
                        <a:solidFill>
                          <a:srgbClr val="FFFFFF"/>
                        </a:solidFill>
                        <a:ln w="9525">
                          <a:solidFill>
                            <a:srgbClr val="000000"/>
                          </a:solidFill>
                          <a:miter lim="800000"/>
                          <a:headEnd/>
                          <a:tailEnd/>
                        </a:ln>
                      </wps:spPr>
                      <wps:txbx>
                        <w:txbxContent>
                          <w:p w:rsidR="0067139C" w:rsidRDefault="00E67664" w:rsidP="0067139C">
                            <w:r>
                              <w:rPr>
                                <w:noProof/>
                                <w:lang w:eastAsia="es-SV"/>
                              </w:rPr>
                              <w:drawing>
                                <wp:inline distT="0" distB="0" distL="0" distR="0">
                                  <wp:extent cx="5674360" cy="406082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360" cy="40608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6pt;margin-top:-32.95pt;width:461.6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">
                <v:textbox style="mso-fit-shape-to-text:t">
                  <w:txbxContent>
                    <w:p w:rsidR="0067139C" w:rsidRDefault="00E67664" w:rsidP="0067139C">
                      <w:r>
                        <w:rPr>
                          <w:noProof/>
                          <w:lang w:eastAsia="es-SV"/>
                        </w:rPr>
                        <w:drawing>
                          <wp:inline distT="0" distB="0" distL="0" distR="0">
                            <wp:extent cx="5674360" cy="4060825"/>
                            <wp:effectExtent l="0" t="0" r="254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4360" cy="4060825"/>
                                    </a:xfrm>
                                    <a:prstGeom prst="rect">
                                      <a:avLst/>
                                    </a:prstGeom>
                                    <a:noFill/>
                                    <a:ln>
                                      <a:noFill/>
                                    </a:ln>
                                  </pic:spPr>
                                </pic:pic>
                              </a:graphicData>
                            </a:graphic>
                          </wp:inline>
                        </w:drawing>
                      </w:r>
                    </w:p>
                  </w:txbxContent>
                </v:textbox>
              </v:shape>
            </w:pict>
          </mc:Fallback>
        </mc:AlternateContent>
      </w:r>
    </w:p>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E67664">
      <w:r>
        <w:t>¿</w:t>
      </w:r>
    </w:p>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p w:rsidR="0067139C" w:rsidRDefault="0067139C"/>
    <w:sectPr w:rsidR="006713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235"/>
    <w:rsid w:val="00267235"/>
    <w:rsid w:val="0058183A"/>
    <w:rsid w:val="0067139C"/>
    <w:rsid w:val="006B3DF9"/>
    <w:rsid w:val="007249F2"/>
    <w:rsid w:val="009A6E74"/>
    <w:rsid w:val="00BC041E"/>
    <w:rsid w:val="00C51D66"/>
    <w:rsid w:val="00E172FF"/>
    <w:rsid w:val="00E6766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72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2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72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2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2012-12-05T21:48:00Z</dcterms:created>
  <dcterms:modified xsi:type="dcterms:W3CDTF">2012-12-14T03:55:00Z</dcterms:modified>
</cp:coreProperties>
</file>