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5B49" w14:textId="425B1B83" w:rsidR="00C94D83" w:rsidRPr="00C94D83" w:rsidRDefault="00C94D83" w:rsidP="00C94D83">
      <w:pPr>
        <w:rPr>
          <w:rFonts w:eastAsia="DengXian Light"/>
          <w:b/>
          <w:bCs/>
          <w:sz w:val="32"/>
          <w:szCs w:val="32"/>
        </w:rPr>
      </w:pPr>
      <w:r>
        <w:rPr>
          <w:rFonts w:eastAsia="DengXian Light"/>
        </w:rPr>
        <w:t xml:space="preserve">                                  </w:t>
      </w:r>
      <w:r>
        <w:rPr>
          <w:rFonts w:eastAsia="DengXian Light"/>
        </w:rPr>
        <w:t xml:space="preserve">                         </w:t>
      </w:r>
      <w:r>
        <w:rPr>
          <w:rFonts w:eastAsia="DengXian Light"/>
        </w:rPr>
        <w:t xml:space="preserve">     </w:t>
      </w:r>
      <w:r w:rsidRPr="00C94D83">
        <w:rPr>
          <w:rFonts w:eastAsia="DengXian Light"/>
          <w:b/>
          <w:bCs/>
          <w:sz w:val="32"/>
          <w:szCs w:val="32"/>
        </w:rPr>
        <w:t>ABSTRACT</w:t>
      </w:r>
    </w:p>
    <w:p w14:paraId="0796D4A4" w14:textId="77777777" w:rsidR="00C94D83" w:rsidRPr="00A62E41" w:rsidRDefault="00C94D83" w:rsidP="00C94D83">
      <w:pPr>
        <w:pStyle w:val="Heading1"/>
        <w:spacing w:before="0"/>
        <w:rPr>
          <w:rFonts w:ascii="Times New Roman" w:eastAsia="DengXian Light" w:hAnsi="Times New Roman" w:cs="Times New Roman"/>
          <w:szCs w:val="32"/>
        </w:rPr>
      </w:pPr>
    </w:p>
    <w:p w14:paraId="4068583E" w14:textId="77777777" w:rsidR="00C94D83" w:rsidRPr="00B01BBC" w:rsidRDefault="00C94D83" w:rsidP="00C94D83">
      <w:pPr>
        <w:widowControl/>
        <w:autoSpaceDE/>
        <w:autoSpaceDN/>
        <w:spacing w:line="360" w:lineRule="auto"/>
        <w:jc w:val="both"/>
        <w:rPr>
          <w:rFonts w:eastAsiaTheme="minorHAnsi"/>
          <w:kern w:val="2"/>
          <w:sz w:val="24"/>
          <w:szCs w:val="24"/>
          <w:lang w:val="en-IN" w:bidi="th-TH"/>
          <w14:ligatures w14:val="standardContextual"/>
        </w:rPr>
      </w:pPr>
      <w:r w:rsidRPr="00B01BBC">
        <w:rPr>
          <w:rFonts w:eastAsiaTheme="minorHAnsi"/>
          <w:kern w:val="2"/>
          <w:sz w:val="24"/>
          <w:szCs w:val="24"/>
          <w:lang w:val="en-IN" w:bidi="th-TH"/>
          <w14:ligatures w14:val="standardContextual"/>
        </w:rPr>
        <w:t>The Construction Workflow Automation System is a comprehensive web-based platform designed to modernize and streamline the traditional, manual processes of the construction industry. It connects all key stakeholders—clients, consultancies, contractors, suppliers, and labo</w:t>
      </w:r>
      <w:r>
        <w:rPr>
          <w:rFonts w:eastAsiaTheme="minorHAnsi"/>
          <w:kern w:val="2"/>
          <w:sz w:val="24"/>
          <w:szCs w:val="24"/>
          <w:lang w:val="en-IN" w:bidi="th-TH"/>
          <w14:ligatures w14:val="standardContextual"/>
        </w:rPr>
        <w:t xml:space="preserve">urs </w:t>
      </w:r>
      <w:r w:rsidRPr="00B01BBC">
        <w:rPr>
          <w:rFonts w:eastAsiaTheme="minorHAnsi"/>
          <w:kern w:val="2"/>
          <w:sz w:val="24"/>
          <w:szCs w:val="24"/>
          <w:lang w:val="en-IN" w:bidi="th-TH"/>
          <w14:ligatures w14:val="standardContextual"/>
        </w:rPr>
        <w:t>within a single unified system, enabling seamless communication and collaboration from project initiation to completion. Clients can register, search for consultancies based on their project needs, and request quotations. Consultancies, upon securing a project, can invite contractors to bid for various components. This competitive bidding process ensures better pricing and quality, while selected contractors can further assign tasks to suppliers and labo</w:t>
      </w:r>
      <w:r>
        <w:rPr>
          <w:rFonts w:eastAsiaTheme="minorHAnsi"/>
          <w:kern w:val="2"/>
          <w:sz w:val="24"/>
          <w:szCs w:val="24"/>
          <w:lang w:val="en-IN" w:bidi="th-TH"/>
          <w14:ligatures w14:val="standardContextual"/>
        </w:rPr>
        <w:t xml:space="preserve">urs </w:t>
      </w:r>
      <w:r w:rsidRPr="00B01BBC">
        <w:rPr>
          <w:rFonts w:eastAsiaTheme="minorHAnsi"/>
          <w:kern w:val="2"/>
          <w:sz w:val="24"/>
          <w:szCs w:val="24"/>
          <w:lang w:val="en-IN" w:bidi="th-TH"/>
          <w14:ligatures w14:val="standardContextual"/>
        </w:rPr>
        <w:t>through the same interface.</w:t>
      </w:r>
    </w:p>
    <w:p w14:paraId="7E0E12FE" w14:textId="77777777" w:rsidR="00C94D83" w:rsidRPr="00B01BBC" w:rsidRDefault="00C94D83" w:rsidP="00C94D83">
      <w:pPr>
        <w:widowControl/>
        <w:autoSpaceDE/>
        <w:autoSpaceDN/>
        <w:spacing w:after="160" w:line="360" w:lineRule="auto"/>
        <w:jc w:val="both"/>
        <w:rPr>
          <w:rFonts w:eastAsiaTheme="minorHAnsi"/>
          <w:kern w:val="2"/>
          <w:sz w:val="24"/>
          <w:szCs w:val="24"/>
          <w:lang w:val="en-IN" w:bidi="th-TH"/>
          <w14:ligatures w14:val="standardContextual"/>
        </w:rPr>
      </w:pPr>
      <w:r w:rsidRPr="00B01BBC">
        <w:rPr>
          <w:rFonts w:eastAsiaTheme="minorHAnsi"/>
          <w:kern w:val="2"/>
          <w:sz w:val="24"/>
          <w:szCs w:val="24"/>
          <w:lang w:val="en-IN" w:bidi="th-TH"/>
          <w14:ligatures w14:val="standardContextual"/>
        </w:rPr>
        <w:t>The system offers features such as automated quotation management, real-time notifications, milestone-based payment tracking, and detailed project analytics. Suppliers can manage and confirm material deliveries, while labo</w:t>
      </w:r>
      <w:r>
        <w:rPr>
          <w:rFonts w:eastAsiaTheme="minorHAnsi"/>
          <w:kern w:val="2"/>
          <w:sz w:val="24"/>
          <w:szCs w:val="24"/>
          <w:lang w:val="en-IN" w:bidi="th-TH"/>
          <w14:ligatures w14:val="standardContextual"/>
        </w:rPr>
        <w:t xml:space="preserve">urs </w:t>
      </w:r>
      <w:r w:rsidRPr="00B01BBC">
        <w:rPr>
          <w:rFonts w:eastAsiaTheme="minorHAnsi"/>
          <w:kern w:val="2"/>
          <w:sz w:val="24"/>
          <w:szCs w:val="24"/>
          <w:lang w:val="en-IN" w:bidi="th-TH"/>
          <w14:ligatures w14:val="standardContextual"/>
        </w:rPr>
        <w:t>receive assignments and report progress digitally. With role-specific dashboards, resource management tools, and transparent workflows, the platform significantly reduces delays, enhances accountability, and prevents cost overruns. By integrating every stage of the construction lifecycle into a centralized digital environment, the Construction Workflow Automation System transforms the way construction projects are planned, executed, and delivered—making the entire process smarter, faster, and more efficient.</w:t>
      </w:r>
    </w:p>
    <w:p w14:paraId="7CFB9D9F" w14:textId="77777777" w:rsidR="00C94D83" w:rsidRDefault="00C94D83" w:rsidP="00C94D83">
      <w:pPr>
        <w:widowControl/>
        <w:autoSpaceDE/>
        <w:autoSpaceDN/>
        <w:spacing w:after="160" w:line="360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5BDAC6A2" w14:textId="77777777" w:rsidR="00C94D83" w:rsidRDefault="00C94D83" w:rsidP="00C94D83">
      <w:pPr>
        <w:widowControl/>
        <w:autoSpaceDE/>
        <w:autoSpaceDN/>
        <w:spacing w:after="160" w:line="360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73032803" w14:textId="77777777" w:rsidR="00C94D83" w:rsidRDefault="00C94D83" w:rsidP="00C94D83">
      <w:pPr>
        <w:widowControl/>
        <w:autoSpaceDE/>
        <w:autoSpaceDN/>
        <w:spacing w:after="160" w:line="360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5B230242" w14:textId="77777777" w:rsidR="00C94D83" w:rsidRDefault="00C94D83" w:rsidP="00C94D83">
      <w:pPr>
        <w:widowControl/>
        <w:autoSpaceDE/>
        <w:autoSpaceDN/>
        <w:spacing w:after="160" w:line="360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691A91E3" w14:textId="77777777" w:rsidR="00C94D83" w:rsidRDefault="00C94D83" w:rsidP="00C94D83">
      <w:pPr>
        <w:widowControl/>
        <w:autoSpaceDE/>
        <w:autoSpaceDN/>
        <w:spacing w:after="160" w:line="360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18D25D8A" w14:textId="77777777" w:rsidR="00C94D83" w:rsidRDefault="00C94D83" w:rsidP="00C94D83">
      <w:pPr>
        <w:widowControl/>
        <w:autoSpaceDE/>
        <w:autoSpaceDN/>
        <w:spacing w:after="160" w:line="360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1A4D6B09" w14:textId="77777777" w:rsidR="00C94D83" w:rsidRDefault="00C94D83" w:rsidP="00C94D83">
      <w:pPr>
        <w:widowControl/>
        <w:autoSpaceDE/>
        <w:autoSpaceDN/>
        <w:spacing w:after="160" w:line="360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2A497F3F" w14:textId="77777777" w:rsidR="00C94D83" w:rsidRDefault="00C94D83" w:rsidP="00C94D83">
      <w:pPr>
        <w:widowControl/>
        <w:autoSpaceDE/>
        <w:autoSpaceDN/>
        <w:spacing w:after="160" w:line="360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78D7C8B0" w14:textId="77777777" w:rsidR="00C94D83" w:rsidRDefault="00C94D83" w:rsidP="00C94D83">
      <w:pPr>
        <w:widowControl/>
        <w:autoSpaceDE/>
        <w:autoSpaceDN/>
        <w:spacing w:after="160" w:line="360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38D09E8B" w14:textId="36F972BE" w:rsidR="00C94D83" w:rsidRPr="00C94D83" w:rsidRDefault="00C94D83" w:rsidP="00C94D83">
      <w:pPr>
        <w:widowControl/>
        <w:autoSpaceDE/>
        <w:autoSpaceDN/>
        <w:spacing w:after="160" w:line="360" w:lineRule="auto"/>
        <w:jc w:val="both"/>
        <w:rPr>
          <w:rFonts w:eastAsia="DengXian Light"/>
          <w:kern w:val="2"/>
          <w:sz w:val="24"/>
          <w:szCs w:val="24"/>
          <w:lang w:val="en-IN" w:bidi="th-TH"/>
          <w14:ligatures w14:val="standardContextual"/>
        </w:rPr>
      </w:pPr>
      <w:r>
        <w:rPr>
          <w:rFonts w:eastAsia="DengXian Light"/>
          <w:kern w:val="2"/>
          <w:sz w:val="24"/>
          <w:szCs w:val="24"/>
          <w:lang w:val="en-IN" w:bidi="th-TH"/>
          <w14:ligatures w14:val="standardContextual"/>
        </w:rPr>
        <w:t xml:space="preserve">                                                                  </w:t>
      </w:r>
      <w:bookmarkStart w:id="0" w:name="_Toc199621441"/>
      <w:proofErr w:type="spellStart"/>
      <w:r>
        <w:rPr>
          <w:rFonts w:eastAsia="DengXian Light"/>
          <w:kern w:val="2"/>
          <w:sz w:val="24"/>
          <w:szCs w:val="24"/>
          <w:lang w:val="en-IN" w:bidi="th-TH"/>
          <w14:ligatures w14:val="standardContextual"/>
        </w:rPr>
        <w:t>i</w:t>
      </w:r>
      <w:proofErr w:type="spellEnd"/>
    </w:p>
    <w:p w14:paraId="1269FBBE" w14:textId="77777777" w:rsidR="00C94D83" w:rsidRPr="00C94D83" w:rsidRDefault="00C94D83" w:rsidP="00C94D83">
      <w:pPr>
        <w:rPr>
          <w:rFonts w:eastAsia="DengXian Light"/>
          <w:b/>
          <w:bCs/>
          <w:sz w:val="32"/>
          <w:szCs w:val="32"/>
        </w:rPr>
      </w:pPr>
      <w:r w:rsidRPr="00C94D83">
        <w:rPr>
          <w:rFonts w:eastAsia="DengXian Light"/>
          <w:b/>
          <w:bCs/>
          <w:sz w:val="32"/>
          <w:szCs w:val="32"/>
        </w:rPr>
        <w:lastRenderedPageBreak/>
        <w:t xml:space="preserve">                                        LIST OF TABLES</w:t>
      </w:r>
      <w:bookmarkEnd w:id="0"/>
    </w:p>
    <w:p w14:paraId="06EB50F0" w14:textId="77777777" w:rsidR="00C94D83" w:rsidRPr="00AB5D0B" w:rsidRDefault="00C94D83" w:rsidP="00C94D83">
      <w:pPr>
        <w:pStyle w:val="Heading1"/>
        <w:rPr>
          <w:rFonts w:eastAsia="DengXian Light"/>
        </w:rPr>
      </w:pPr>
    </w:p>
    <w:tbl>
      <w:tblPr>
        <w:tblStyle w:val="TableGrid"/>
        <w:tblW w:w="9502" w:type="dxa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C94D83" w14:paraId="01B3E32C" w14:textId="77777777" w:rsidTr="009D4A54">
        <w:trPr>
          <w:trHeight w:val="521"/>
        </w:trPr>
        <w:tc>
          <w:tcPr>
            <w:tcW w:w="3167" w:type="dxa"/>
            <w:vAlign w:val="center"/>
          </w:tcPr>
          <w:p w14:paraId="0C8CC169" w14:textId="77777777" w:rsidR="00C94D83" w:rsidRPr="00543E28" w:rsidRDefault="00C94D83" w:rsidP="009D4A54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543E28">
              <w:rPr>
                <w:rFonts w:eastAsiaTheme="minorHAnsi"/>
                <w:b/>
                <w:bCs/>
                <w:sz w:val="24"/>
                <w:szCs w:val="24"/>
              </w:rPr>
              <w:t>TABLE NO:</w:t>
            </w:r>
          </w:p>
        </w:tc>
        <w:tc>
          <w:tcPr>
            <w:tcW w:w="3167" w:type="dxa"/>
            <w:vAlign w:val="center"/>
          </w:tcPr>
          <w:p w14:paraId="0EE491CB" w14:textId="77777777" w:rsidR="00C94D83" w:rsidRPr="00543E28" w:rsidRDefault="00C94D83" w:rsidP="009D4A54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543E28">
              <w:rPr>
                <w:rFonts w:eastAsiaTheme="minorHAnsi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3168" w:type="dxa"/>
            <w:vAlign w:val="center"/>
          </w:tcPr>
          <w:p w14:paraId="71B9D882" w14:textId="77777777" w:rsidR="00C94D83" w:rsidRPr="00543E28" w:rsidRDefault="00C94D83" w:rsidP="009D4A54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543E28">
              <w:rPr>
                <w:rFonts w:eastAsiaTheme="minorHAnsi"/>
                <w:b/>
                <w:bCs/>
                <w:sz w:val="24"/>
                <w:szCs w:val="24"/>
              </w:rPr>
              <w:t>PAGE NO:</w:t>
            </w:r>
          </w:p>
        </w:tc>
      </w:tr>
      <w:tr w:rsidR="00C94D83" w14:paraId="4BA6B701" w14:textId="77777777" w:rsidTr="009D4A54">
        <w:trPr>
          <w:trHeight w:val="521"/>
        </w:trPr>
        <w:tc>
          <w:tcPr>
            <w:tcW w:w="3167" w:type="dxa"/>
            <w:vAlign w:val="center"/>
          </w:tcPr>
          <w:p w14:paraId="6D1ED0D8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543E28">
              <w:rPr>
                <w:rFonts w:eastAsiaTheme="minorHAnsi"/>
                <w:sz w:val="24"/>
                <w:szCs w:val="24"/>
              </w:rPr>
              <w:t>3.1</w:t>
            </w:r>
          </w:p>
        </w:tc>
        <w:tc>
          <w:tcPr>
            <w:tcW w:w="3167" w:type="dxa"/>
            <w:vAlign w:val="center"/>
          </w:tcPr>
          <w:p w14:paraId="523EE1B6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9F0A37">
              <w:rPr>
                <w:rFonts w:eastAsiaTheme="minorHAnsi"/>
                <w:sz w:val="24"/>
                <w:szCs w:val="24"/>
              </w:rPr>
              <w:t xml:space="preserve">Chat </w:t>
            </w:r>
            <w:r w:rsidRPr="00543E28">
              <w:rPr>
                <w:rFonts w:eastAsiaTheme="minorHAnsi"/>
                <w:sz w:val="24"/>
                <w:szCs w:val="24"/>
              </w:rPr>
              <w:t>Table</w:t>
            </w:r>
          </w:p>
        </w:tc>
        <w:tc>
          <w:tcPr>
            <w:tcW w:w="3168" w:type="dxa"/>
            <w:vAlign w:val="center"/>
          </w:tcPr>
          <w:p w14:paraId="5165DB9B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29</w:t>
            </w:r>
          </w:p>
        </w:tc>
      </w:tr>
      <w:tr w:rsidR="00C94D83" w14:paraId="5342BB81" w14:textId="77777777" w:rsidTr="009D4A54">
        <w:trPr>
          <w:trHeight w:val="498"/>
        </w:trPr>
        <w:tc>
          <w:tcPr>
            <w:tcW w:w="3167" w:type="dxa"/>
            <w:vAlign w:val="center"/>
          </w:tcPr>
          <w:p w14:paraId="55C77834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543E28">
              <w:rPr>
                <w:rFonts w:eastAsiaTheme="minorHAnsi"/>
                <w:sz w:val="24"/>
                <w:szCs w:val="24"/>
              </w:rPr>
              <w:t>3.2</w:t>
            </w:r>
          </w:p>
        </w:tc>
        <w:tc>
          <w:tcPr>
            <w:tcW w:w="3167" w:type="dxa"/>
            <w:vAlign w:val="center"/>
          </w:tcPr>
          <w:p w14:paraId="605B50BC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9F0A37">
              <w:rPr>
                <w:rFonts w:eastAsiaTheme="minorHAnsi"/>
                <w:sz w:val="24"/>
                <w:szCs w:val="24"/>
              </w:rPr>
              <w:t xml:space="preserve">Payment </w:t>
            </w:r>
            <w:r w:rsidRPr="00543E28">
              <w:rPr>
                <w:rFonts w:eastAsiaTheme="minorHAnsi"/>
                <w:sz w:val="24"/>
                <w:szCs w:val="24"/>
              </w:rPr>
              <w:t>Table</w:t>
            </w:r>
          </w:p>
        </w:tc>
        <w:tc>
          <w:tcPr>
            <w:tcW w:w="3168" w:type="dxa"/>
            <w:vAlign w:val="center"/>
          </w:tcPr>
          <w:p w14:paraId="2A352114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30</w:t>
            </w:r>
          </w:p>
        </w:tc>
      </w:tr>
      <w:tr w:rsidR="00C94D83" w14:paraId="25DF4FC0" w14:textId="77777777" w:rsidTr="009D4A54">
        <w:trPr>
          <w:trHeight w:val="521"/>
        </w:trPr>
        <w:tc>
          <w:tcPr>
            <w:tcW w:w="3167" w:type="dxa"/>
            <w:vAlign w:val="center"/>
          </w:tcPr>
          <w:p w14:paraId="42202964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543E28">
              <w:rPr>
                <w:rFonts w:eastAsiaTheme="minorHAnsi"/>
                <w:sz w:val="24"/>
                <w:szCs w:val="24"/>
              </w:rPr>
              <w:t>3.3</w:t>
            </w:r>
          </w:p>
        </w:tc>
        <w:tc>
          <w:tcPr>
            <w:tcW w:w="3167" w:type="dxa"/>
            <w:vAlign w:val="center"/>
          </w:tcPr>
          <w:p w14:paraId="66E0BFE3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proofErr w:type="spellStart"/>
            <w:r w:rsidRPr="009F0A37">
              <w:rPr>
                <w:rFonts w:eastAsiaTheme="minorHAnsi"/>
                <w:sz w:val="24"/>
                <w:szCs w:val="24"/>
              </w:rPr>
              <w:t>ConsultRegister</w:t>
            </w:r>
            <w:proofErr w:type="spellEnd"/>
            <w:r w:rsidRPr="009F0A37">
              <w:rPr>
                <w:rFonts w:eastAsiaTheme="minorHAnsi"/>
                <w:sz w:val="24"/>
                <w:szCs w:val="24"/>
              </w:rPr>
              <w:t xml:space="preserve"> </w:t>
            </w:r>
            <w:r w:rsidRPr="00543E28">
              <w:rPr>
                <w:rFonts w:eastAsiaTheme="minorHAnsi"/>
                <w:sz w:val="24"/>
                <w:szCs w:val="24"/>
              </w:rPr>
              <w:t>Table</w:t>
            </w:r>
          </w:p>
        </w:tc>
        <w:tc>
          <w:tcPr>
            <w:tcW w:w="3168" w:type="dxa"/>
            <w:vAlign w:val="center"/>
          </w:tcPr>
          <w:p w14:paraId="572E4A25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31</w:t>
            </w:r>
          </w:p>
        </w:tc>
      </w:tr>
      <w:tr w:rsidR="00C94D83" w14:paraId="1B4AA02E" w14:textId="77777777" w:rsidTr="009D4A54">
        <w:trPr>
          <w:trHeight w:val="521"/>
        </w:trPr>
        <w:tc>
          <w:tcPr>
            <w:tcW w:w="3167" w:type="dxa"/>
            <w:vAlign w:val="center"/>
          </w:tcPr>
          <w:p w14:paraId="03033838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543E28">
              <w:rPr>
                <w:rFonts w:eastAsiaTheme="minorHAnsi"/>
                <w:sz w:val="24"/>
                <w:szCs w:val="24"/>
              </w:rPr>
              <w:t>3.4</w:t>
            </w:r>
          </w:p>
        </w:tc>
        <w:tc>
          <w:tcPr>
            <w:tcW w:w="3167" w:type="dxa"/>
            <w:vAlign w:val="center"/>
          </w:tcPr>
          <w:p w14:paraId="2D906A0D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9F0A37">
              <w:rPr>
                <w:rFonts w:eastAsiaTheme="minorHAnsi"/>
                <w:sz w:val="24"/>
                <w:szCs w:val="24"/>
              </w:rPr>
              <w:t>Login</w:t>
            </w:r>
            <w:r w:rsidRPr="00543E28">
              <w:rPr>
                <w:rFonts w:eastAsiaTheme="minorHAnsi"/>
                <w:sz w:val="24"/>
                <w:szCs w:val="24"/>
              </w:rPr>
              <w:t xml:space="preserve"> Table</w:t>
            </w:r>
          </w:p>
        </w:tc>
        <w:tc>
          <w:tcPr>
            <w:tcW w:w="3168" w:type="dxa"/>
            <w:vAlign w:val="center"/>
          </w:tcPr>
          <w:p w14:paraId="184146ED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32</w:t>
            </w:r>
          </w:p>
        </w:tc>
      </w:tr>
      <w:tr w:rsidR="00C94D83" w14:paraId="57870E24" w14:textId="77777777" w:rsidTr="009D4A54">
        <w:trPr>
          <w:trHeight w:val="521"/>
        </w:trPr>
        <w:tc>
          <w:tcPr>
            <w:tcW w:w="3167" w:type="dxa"/>
            <w:vAlign w:val="center"/>
          </w:tcPr>
          <w:p w14:paraId="18EFD363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543E28">
              <w:rPr>
                <w:rFonts w:eastAsiaTheme="minorHAnsi"/>
                <w:sz w:val="24"/>
                <w:szCs w:val="24"/>
              </w:rPr>
              <w:t>3.5</w:t>
            </w:r>
          </w:p>
        </w:tc>
        <w:tc>
          <w:tcPr>
            <w:tcW w:w="3167" w:type="dxa"/>
            <w:vAlign w:val="center"/>
          </w:tcPr>
          <w:p w14:paraId="438D4C2A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9F0A37">
              <w:rPr>
                <w:rFonts w:eastAsiaTheme="minorHAnsi"/>
                <w:sz w:val="24"/>
                <w:szCs w:val="24"/>
              </w:rPr>
              <w:t xml:space="preserve">Constructor </w:t>
            </w:r>
            <w:r w:rsidRPr="00543E28">
              <w:rPr>
                <w:rFonts w:eastAsiaTheme="minorHAnsi"/>
                <w:sz w:val="24"/>
                <w:szCs w:val="24"/>
              </w:rPr>
              <w:t>Table</w:t>
            </w:r>
          </w:p>
        </w:tc>
        <w:tc>
          <w:tcPr>
            <w:tcW w:w="3168" w:type="dxa"/>
            <w:vAlign w:val="center"/>
          </w:tcPr>
          <w:p w14:paraId="1EAFC0E0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33</w:t>
            </w:r>
          </w:p>
        </w:tc>
      </w:tr>
      <w:tr w:rsidR="00C94D83" w14:paraId="16AE2C4E" w14:textId="77777777" w:rsidTr="009D4A54">
        <w:trPr>
          <w:trHeight w:val="521"/>
        </w:trPr>
        <w:tc>
          <w:tcPr>
            <w:tcW w:w="3167" w:type="dxa"/>
            <w:vAlign w:val="center"/>
          </w:tcPr>
          <w:p w14:paraId="733660D4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543E28">
              <w:rPr>
                <w:rFonts w:eastAsiaTheme="minorHAnsi"/>
                <w:sz w:val="24"/>
                <w:szCs w:val="24"/>
              </w:rPr>
              <w:t>3.6</w:t>
            </w:r>
          </w:p>
        </w:tc>
        <w:tc>
          <w:tcPr>
            <w:tcW w:w="3167" w:type="dxa"/>
            <w:vAlign w:val="center"/>
          </w:tcPr>
          <w:p w14:paraId="082D987C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proofErr w:type="spellStart"/>
            <w:r w:rsidRPr="009F0A37">
              <w:rPr>
                <w:rFonts w:eastAsiaTheme="minorHAnsi"/>
                <w:sz w:val="24"/>
                <w:szCs w:val="24"/>
              </w:rPr>
              <w:t>SupplierRegister</w:t>
            </w:r>
            <w:proofErr w:type="spellEnd"/>
            <w:r w:rsidRPr="00543E28">
              <w:rPr>
                <w:rFonts w:eastAsiaTheme="minorHAnsi"/>
                <w:sz w:val="24"/>
                <w:szCs w:val="24"/>
              </w:rPr>
              <w:t xml:space="preserve"> Table</w:t>
            </w:r>
          </w:p>
        </w:tc>
        <w:tc>
          <w:tcPr>
            <w:tcW w:w="3168" w:type="dxa"/>
            <w:vAlign w:val="center"/>
          </w:tcPr>
          <w:p w14:paraId="583F7D13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33</w:t>
            </w:r>
          </w:p>
        </w:tc>
      </w:tr>
      <w:tr w:rsidR="00C94D83" w14:paraId="113C535E" w14:textId="77777777" w:rsidTr="009D4A54">
        <w:trPr>
          <w:trHeight w:val="521"/>
        </w:trPr>
        <w:tc>
          <w:tcPr>
            <w:tcW w:w="3167" w:type="dxa"/>
            <w:vAlign w:val="center"/>
          </w:tcPr>
          <w:p w14:paraId="32E65D1E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543E28">
              <w:rPr>
                <w:rFonts w:eastAsiaTheme="minorHAnsi"/>
                <w:sz w:val="24"/>
                <w:szCs w:val="24"/>
              </w:rPr>
              <w:t>3.7</w:t>
            </w:r>
          </w:p>
        </w:tc>
        <w:tc>
          <w:tcPr>
            <w:tcW w:w="3167" w:type="dxa"/>
            <w:vAlign w:val="center"/>
          </w:tcPr>
          <w:p w14:paraId="4A8F04E4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proofErr w:type="spellStart"/>
            <w:r w:rsidRPr="009F0A37">
              <w:rPr>
                <w:rFonts w:eastAsiaTheme="minorHAnsi"/>
                <w:sz w:val="24"/>
                <w:szCs w:val="24"/>
              </w:rPr>
              <w:t>LabourRegister</w:t>
            </w:r>
            <w:proofErr w:type="spellEnd"/>
            <w:r w:rsidRPr="00543E28">
              <w:rPr>
                <w:rFonts w:eastAsiaTheme="minorHAnsi"/>
                <w:sz w:val="24"/>
                <w:szCs w:val="24"/>
              </w:rPr>
              <w:t xml:space="preserve"> Table</w:t>
            </w:r>
          </w:p>
        </w:tc>
        <w:tc>
          <w:tcPr>
            <w:tcW w:w="3168" w:type="dxa"/>
            <w:vAlign w:val="center"/>
          </w:tcPr>
          <w:p w14:paraId="6BBB731F" w14:textId="77777777" w:rsidR="00C94D83" w:rsidRPr="00543E28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34</w:t>
            </w:r>
          </w:p>
        </w:tc>
      </w:tr>
    </w:tbl>
    <w:p w14:paraId="5256EE3A" w14:textId="77777777" w:rsidR="00C94D83" w:rsidRDefault="00C94D83" w:rsidP="00C94D83">
      <w:pPr>
        <w:pStyle w:val="Heading1"/>
        <w:rPr>
          <w:rFonts w:eastAsia="DengXian Light"/>
        </w:rPr>
      </w:pPr>
      <w:r>
        <w:rPr>
          <w:rFonts w:eastAsia="DengXian Light"/>
        </w:rPr>
        <w:tab/>
      </w:r>
      <w:r>
        <w:rPr>
          <w:rFonts w:eastAsia="DengXian Light"/>
        </w:rPr>
        <w:tab/>
      </w:r>
      <w:r>
        <w:rPr>
          <w:rFonts w:eastAsia="DengXian Light"/>
        </w:rPr>
        <w:tab/>
        <w:t xml:space="preserve">   </w:t>
      </w:r>
    </w:p>
    <w:p w14:paraId="6BFDFFEF" w14:textId="77777777" w:rsidR="00C94D83" w:rsidRDefault="00C94D83" w:rsidP="00C94D83">
      <w:pPr>
        <w:pStyle w:val="Heading1"/>
        <w:rPr>
          <w:rFonts w:eastAsia="DengXian Light"/>
        </w:rPr>
      </w:pPr>
    </w:p>
    <w:p w14:paraId="0A505E00" w14:textId="77777777" w:rsidR="00C94D83" w:rsidRDefault="00C94D83" w:rsidP="00C94D83">
      <w:pPr>
        <w:pStyle w:val="Heading1"/>
        <w:rPr>
          <w:rFonts w:eastAsia="DengXian Light"/>
        </w:rPr>
      </w:pPr>
    </w:p>
    <w:p w14:paraId="4832E850" w14:textId="77777777" w:rsidR="00C94D83" w:rsidRDefault="00C94D83" w:rsidP="00C94D83">
      <w:pPr>
        <w:pStyle w:val="Heading1"/>
        <w:rPr>
          <w:rFonts w:eastAsia="DengXian Light"/>
        </w:rPr>
      </w:pPr>
    </w:p>
    <w:p w14:paraId="64071562" w14:textId="77777777" w:rsidR="00C94D83" w:rsidRDefault="00C94D83" w:rsidP="00C94D83">
      <w:pPr>
        <w:pStyle w:val="Heading1"/>
        <w:rPr>
          <w:rFonts w:eastAsia="DengXian Light"/>
        </w:rPr>
      </w:pPr>
    </w:p>
    <w:p w14:paraId="7ECC4603" w14:textId="77777777" w:rsidR="00C94D83" w:rsidRDefault="00C94D83" w:rsidP="00C94D83">
      <w:pPr>
        <w:pStyle w:val="Heading1"/>
        <w:rPr>
          <w:rFonts w:eastAsia="DengXian Light"/>
        </w:rPr>
      </w:pPr>
    </w:p>
    <w:p w14:paraId="7DA6D321" w14:textId="77777777" w:rsidR="00C94D83" w:rsidRDefault="00C94D83" w:rsidP="00C94D83">
      <w:pPr>
        <w:pStyle w:val="Heading1"/>
        <w:rPr>
          <w:rFonts w:eastAsia="DengXian Light"/>
        </w:rPr>
      </w:pPr>
    </w:p>
    <w:p w14:paraId="03FE8484" w14:textId="77777777" w:rsidR="00C94D83" w:rsidRDefault="00C94D83" w:rsidP="00C94D83">
      <w:pPr>
        <w:pStyle w:val="Heading1"/>
        <w:rPr>
          <w:rFonts w:eastAsia="DengXian Light"/>
        </w:rPr>
      </w:pPr>
    </w:p>
    <w:p w14:paraId="562E623E" w14:textId="77777777" w:rsidR="00C94D83" w:rsidRDefault="00C94D83" w:rsidP="00C94D83">
      <w:pPr>
        <w:pStyle w:val="Heading1"/>
        <w:rPr>
          <w:rFonts w:eastAsia="DengXian Light"/>
        </w:rPr>
      </w:pPr>
    </w:p>
    <w:p w14:paraId="4137737C" w14:textId="5FA20A62" w:rsidR="00C94D83" w:rsidRPr="00AB5D0B" w:rsidRDefault="00C94D83" w:rsidP="00C94D83">
      <w:pPr>
        <w:widowControl/>
        <w:autoSpaceDE/>
        <w:autoSpaceDN/>
        <w:spacing w:after="160" w:line="259" w:lineRule="auto"/>
        <w:rPr>
          <w:rFonts w:eastAsia="Calibri"/>
        </w:rPr>
      </w:pPr>
      <w:r>
        <w:rPr>
          <w:rFonts w:eastAsia="Calibri"/>
        </w:rPr>
        <w:t xml:space="preserve">                                                                     </w:t>
      </w:r>
      <w:r w:rsidRPr="00A969A2">
        <w:rPr>
          <w:rFonts w:eastAsia="Calibri"/>
        </w:rPr>
        <w:t xml:space="preserve">   </w:t>
      </w:r>
      <w:bookmarkStart w:id="1" w:name="_Toc199621442"/>
      <w:r>
        <w:rPr>
          <w:rFonts w:eastAsia="Calibri"/>
        </w:rPr>
        <w:t>ii</w:t>
      </w:r>
    </w:p>
    <w:p w14:paraId="07563511" w14:textId="4CBEE6E7" w:rsidR="00C94D83" w:rsidRPr="00C94D83" w:rsidRDefault="00C94D83" w:rsidP="00C94D83">
      <w:pPr>
        <w:rPr>
          <w:rFonts w:eastAsia="DengXian Light"/>
          <w:b/>
          <w:bCs/>
          <w:sz w:val="32"/>
          <w:szCs w:val="32"/>
        </w:rPr>
      </w:pPr>
      <w:r>
        <w:rPr>
          <w:rFonts w:eastAsia="DengXian Light"/>
        </w:rPr>
        <w:lastRenderedPageBreak/>
        <w:t xml:space="preserve">                              </w:t>
      </w:r>
      <w:r>
        <w:rPr>
          <w:rFonts w:eastAsia="DengXian Light"/>
        </w:rPr>
        <w:t xml:space="preserve">              </w:t>
      </w:r>
      <w:r>
        <w:rPr>
          <w:rFonts w:eastAsia="DengXian Light"/>
        </w:rPr>
        <w:t xml:space="preserve">        </w:t>
      </w:r>
      <w:r w:rsidRPr="00C94D83">
        <w:rPr>
          <w:rFonts w:eastAsia="DengXian Light"/>
          <w:b/>
          <w:bCs/>
          <w:sz w:val="32"/>
          <w:szCs w:val="32"/>
        </w:rPr>
        <w:t>LIST OF FIGURES</w:t>
      </w:r>
      <w:bookmarkEnd w:id="1"/>
    </w:p>
    <w:p w14:paraId="113E7890" w14:textId="77777777" w:rsidR="00C94D83" w:rsidRPr="00B424D8" w:rsidRDefault="00C94D83" w:rsidP="00C94D83">
      <w:pPr>
        <w:pStyle w:val="Heading1"/>
        <w:rPr>
          <w:rFonts w:ascii="Times New Roman" w:eastAsia="DengXian Light" w:hAnsi="Times New Roman" w:cs="Times New Roman"/>
          <w:szCs w:val="32"/>
        </w:rPr>
      </w:pPr>
    </w:p>
    <w:tbl>
      <w:tblPr>
        <w:tblStyle w:val="TableGrid"/>
        <w:tblW w:w="9685" w:type="dxa"/>
        <w:tblLook w:val="04A0" w:firstRow="1" w:lastRow="0" w:firstColumn="1" w:lastColumn="0" w:noHBand="0" w:noVBand="1"/>
      </w:tblPr>
      <w:tblGrid>
        <w:gridCol w:w="3228"/>
        <w:gridCol w:w="3228"/>
        <w:gridCol w:w="3229"/>
      </w:tblGrid>
      <w:tr w:rsidR="00C94D83" w14:paraId="1EA3AC30" w14:textId="77777777" w:rsidTr="009D4A54">
        <w:trPr>
          <w:trHeight w:val="534"/>
        </w:trPr>
        <w:tc>
          <w:tcPr>
            <w:tcW w:w="3228" w:type="dxa"/>
            <w:vAlign w:val="center"/>
          </w:tcPr>
          <w:p w14:paraId="24A3E64F" w14:textId="77777777" w:rsidR="00C94D83" w:rsidRPr="006557C7" w:rsidRDefault="00C94D83" w:rsidP="009D4A54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6557C7">
              <w:rPr>
                <w:rFonts w:eastAsiaTheme="minorHAnsi"/>
                <w:b/>
                <w:bCs/>
                <w:sz w:val="24"/>
                <w:szCs w:val="24"/>
              </w:rPr>
              <w:t>FIGURE NO:</w:t>
            </w:r>
          </w:p>
        </w:tc>
        <w:tc>
          <w:tcPr>
            <w:tcW w:w="3228" w:type="dxa"/>
            <w:vAlign w:val="center"/>
          </w:tcPr>
          <w:p w14:paraId="3EC72ECE" w14:textId="77777777" w:rsidR="00C94D83" w:rsidRPr="006557C7" w:rsidRDefault="00C94D83" w:rsidP="009D4A54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6557C7">
              <w:rPr>
                <w:rFonts w:eastAsiaTheme="minorHAnsi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3229" w:type="dxa"/>
            <w:vAlign w:val="center"/>
          </w:tcPr>
          <w:p w14:paraId="7A5B60F6" w14:textId="77777777" w:rsidR="00C94D83" w:rsidRPr="006557C7" w:rsidRDefault="00C94D83" w:rsidP="009D4A54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6557C7">
              <w:rPr>
                <w:rFonts w:eastAsiaTheme="minorHAnsi"/>
                <w:b/>
                <w:bCs/>
                <w:sz w:val="24"/>
                <w:szCs w:val="24"/>
              </w:rPr>
              <w:t>PAGE NO:</w:t>
            </w:r>
          </w:p>
        </w:tc>
      </w:tr>
      <w:tr w:rsidR="00C94D83" w14:paraId="3210F37D" w14:textId="77777777" w:rsidTr="009D4A54">
        <w:trPr>
          <w:trHeight w:val="534"/>
        </w:trPr>
        <w:tc>
          <w:tcPr>
            <w:tcW w:w="3228" w:type="dxa"/>
            <w:vAlign w:val="center"/>
          </w:tcPr>
          <w:p w14:paraId="081179CB" w14:textId="77777777" w:rsidR="00C94D83" w:rsidRPr="00046420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046420">
              <w:rPr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3228" w:type="dxa"/>
            <w:vAlign w:val="center"/>
          </w:tcPr>
          <w:p w14:paraId="217A17BF" w14:textId="77777777" w:rsidR="00C94D83" w:rsidRPr="00046420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046420">
              <w:rPr>
                <w:color w:val="000000" w:themeColor="text1"/>
                <w:sz w:val="24"/>
                <w:szCs w:val="24"/>
              </w:rPr>
              <w:t>DFD Level 0</w:t>
            </w:r>
          </w:p>
        </w:tc>
        <w:tc>
          <w:tcPr>
            <w:tcW w:w="3229" w:type="dxa"/>
            <w:vAlign w:val="center"/>
          </w:tcPr>
          <w:p w14:paraId="63EDBA4C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20</w:t>
            </w:r>
          </w:p>
        </w:tc>
      </w:tr>
      <w:tr w:rsidR="00C94D83" w14:paraId="27999913" w14:textId="77777777" w:rsidTr="009D4A54">
        <w:trPr>
          <w:trHeight w:val="556"/>
        </w:trPr>
        <w:tc>
          <w:tcPr>
            <w:tcW w:w="3228" w:type="dxa"/>
            <w:vAlign w:val="center"/>
          </w:tcPr>
          <w:p w14:paraId="4F59E23E" w14:textId="77777777" w:rsidR="00C94D83" w:rsidRPr="00046420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046420">
              <w:rPr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3228" w:type="dxa"/>
            <w:vAlign w:val="center"/>
          </w:tcPr>
          <w:p w14:paraId="46494A93" w14:textId="77777777" w:rsidR="00C94D83" w:rsidRPr="00046420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046420">
              <w:rPr>
                <w:color w:val="000000" w:themeColor="text1"/>
                <w:sz w:val="24"/>
                <w:szCs w:val="24"/>
              </w:rPr>
              <w:t>DFD Level 1</w:t>
            </w:r>
          </w:p>
        </w:tc>
        <w:tc>
          <w:tcPr>
            <w:tcW w:w="3229" w:type="dxa"/>
            <w:vAlign w:val="center"/>
          </w:tcPr>
          <w:p w14:paraId="04BED261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21</w:t>
            </w:r>
          </w:p>
        </w:tc>
      </w:tr>
      <w:tr w:rsidR="00C94D83" w14:paraId="6C2D0880" w14:textId="77777777" w:rsidTr="009D4A54">
        <w:trPr>
          <w:trHeight w:val="1067"/>
        </w:trPr>
        <w:tc>
          <w:tcPr>
            <w:tcW w:w="3228" w:type="dxa"/>
            <w:vAlign w:val="center"/>
          </w:tcPr>
          <w:p w14:paraId="4A922C78" w14:textId="77777777" w:rsidR="00C94D83" w:rsidRPr="00046420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046420">
              <w:rPr>
                <w:color w:val="000000" w:themeColor="text1"/>
                <w:sz w:val="24"/>
                <w:szCs w:val="24"/>
              </w:rPr>
              <w:t>3.3</w:t>
            </w:r>
          </w:p>
        </w:tc>
        <w:tc>
          <w:tcPr>
            <w:tcW w:w="3228" w:type="dxa"/>
            <w:vAlign w:val="center"/>
          </w:tcPr>
          <w:p w14:paraId="64C0C4C5" w14:textId="77777777" w:rsidR="00C94D83" w:rsidRPr="00046420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046420">
              <w:rPr>
                <w:color w:val="000000" w:themeColor="text1"/>
                <w:sz w:val="24"/>
                <w:szCs w:val="24"/>
              </w:rPr>
              <w:t>Admin Use Case Diagram</w:t>
            </w:r>
          </w:p>
        </w:tc>
        <w:tc>
          <w:tcPr>
            <w:tcW w:w="3229" w:type="dxa"/>
            <w:vAlign w:val="center"/>
          </w:tcPr>
          <w:p w14:paraId="524996DA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24</w:t>
            </w:r>
          </w:p>
        </w:tc>
      </w:tr>
      <w:tr w:rsidR="00C94D83" w14:paraId="1D103BE0" w14:textId="77777777" w:rsidTr="009D4A54">
        <w:trPr>
          <w:trHeight w:val="534"/>
        </w:trPr>
        <w:tc>
          <w:tcPr>
            <w:tcW w:w="3228" w:type="dxa"/>
            <w:vAlign w:val="center"/>
          </w:tcPr>
          <w:p w14:paraId="16AC1881" w14:textId="77777777" w:rsidR="00C94D83" w:rsidRPr="00046420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046420">
              <w:rPr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3228" w:type="dxa"/>
            <w:vAlign w:val="center"/>
          </w:tcPr>
          <w:p w14:paraId="6334C608" w14:textId="77777777" w:rsidR="00C94D83" w:rsidRPr="00046420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046420">
              <w:rPr>
                <w:color w:val="000000" w:themeColor="text1"/>
                <w:sz w:val="24"/>
                <w:szCs w:val="24"/>
              </w:rPr>
              <w:t>Consultancy Use Case Diagram</w:t>
            </w:r>
          </w:p>
        </w:tc>
        <w:tc>
          <w:tcPr>
            <w:tcW w:w="3229" w:type="dxa"/>
            <w:vAlign w:val="center"/>
          </w:tcPr>
          <w:p w14:paraId="7A9E1172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25</w:t>
            </w:r>
          </w:p>
        </w:tc>
      </w:tr>
      <w:tr w:rsidR="00C94D83" w14:paraId="06E8DCB0" w14:textId="77777777" w:rsidTr="009D4A54">
        <w:trPr>
          <w:trHeight w:val="556"/>
        </w:trPr>
        <w:tc>
          <w:tcPr>
            <w:tcW w:w="3228" w:type="dxa"/>
            <w:vAlign w:val="center"/>
          </w:tcPr>
          <w:p w14:paraId="12D5C4CA" w14:textId="77777777" w:rsidR="00C94D83" w:rsidRPr="00046420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046420">
              <w:rPr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3228" w:type="dxa"/>
            <w:vAlign w:val="center"/>
          </w:tcPr>
          <w:p w14:paraId="2DEB26A4" w14:textId="77777777" w:rsidR="00C94D83" w:rsidRPr="00046420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046420">
              <w:rPr>
                <w:sz w:val="24"/>
                <w:szCs w:val="24"/>
              </w:rPr>
              <w:t>Contractor</w:t>
            </w:r>
            <w:r w:rsidRPr="00046420">
              <w:rPr>
                <w:color w:val="000000" w:themeColor="text1"/>
                <w:sz w:val="24"/>
                <w:szCs w:val="24"/>
              </w:rPr>
              <w:t xml:space="preserve"> Use Case Diagram</w:t>
            </w:r>
          </w:p>
        </w:tc>
        <w:tc>
          <w:tcPr>
            <w:tcW w:w="3229" w:type="dxa"/>
            <w:vAlign w:val="center"/>
          </w:tcPr>
          <w:p w14:paraId="31363054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26</w:t>
            </w:r>
          </w:p>
        </w:tc>
      </w:tr>
      <w:tr w:rsidR="00C94D83" w14:paraId="72CEDCE8" w14:textId="77777777" w:rsidTr="009D4A54">
        <w:trPr>
          <w:trHeight w:val="534"/>
        </w:trPr>
        <w:tc>
          <w:tcPr>
            <w:tcW w:w="3228" w:type="dxa"/>
            <w:vAlign w:val="center"/>
          </w:tcPr>
          <w:p w14:paraId="2E66FB12" w14:textId="77777777" w:rsidR="00C94D83" w:rsidRPr="00046420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046420">
              <w:rPr>
                <w:color w:val="000000" w:themeColor="text1"/>
                <w:sz w:val="24"/>
                <w:szCs w:val="24"/>
              </w:rPr>
              <w:t>3.6</w:t>
            </w:r>
          </w:p>
        </w:tc>
        <w:tc>
          <w:tcPr>
            <w:tcW w:w="3228" w:type="dxa"/>
            <w:vAlign w:val="center"/>
          </w:tcPr>
          <w:p w14:paraId="3FBA9EAE" w14:textId="77777777" w:rsidR="00C94D83" w:rsidRPr="00046420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046420">
              <w:rPr>
                <w:color w:val="000000" w:themeColor="text1"/>
                <w:sz w:val="24"/>
                <w:szCs w:val="24"/>
              </w:rPr>
              <w:t>USER Use Case Diagram</w:t>
            </w:r>
          </w:p>
        </w:tc>
        <w:tc>
          <w:tcPr>
            <w:tcW w:w="3229" w:type="dxa"/>
            <w:vAlign w:val="center"/>
          </w:tcPr>
          <w:p w14:paraId="75665B70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27</w:t>
            </w:r>
          </w:p>
        </w:tc>
      </w:tr>
      <w:tr w:rsidR="00C94D83" w14:paraId="1386B3DC" w14:textId="77777777" w:rsidTr="009D4A54">
        <w:trPr>
          <w:trHeight w:val="534"/>
        </w:trPr>
        <w:tc>
          <w:tcPr>
            <w:tcW w:w="3228" w:type="dxa"/>
            <w:vAlign w:val="center"/>
          </w:tcPr>
          <w:p w14:paraId="04FDAEFD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3.7</w:t>
            </w:r>
          </w:p>
        </w:tc>
        <w:tc>
          <w:tcPr>
            <w:tcW w:w="3228" w:type="dxa"/>
            <w:vAlign w:val="center"/>
          </w:tcPr>
          <w:p w14:paraId="132ED962" w14:textId="77777777" w:rsidR="00C94D83" w:rsidRPr="00046420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046420">
              <w:rPr>
                <w:color w:val="000000" w:themeColor="text1"/>
                <w:sz w:val="24"/>
                <w:szCs w:val="24"/>
              </w:rPr>
              <w:t>USER Use Case Diagram</w:t>
            </w:r>
          </w:p>
        </w:tc>
        <w:tc>
          <w:tcPr>
            <w:tcW w:w="3229" w:type="dxa"/>
            <w:vAlign w:val="center"/>
          </w:tcPr>
          <w:p w14:paraId="0756444B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28</w:t>
            </w:r>
          </w:p>
        </w:tc>
      </w:tr>
      <w:tr w:rsidR="00C94D83" w14:paraId="44112945" w14:textId="77777777" w:rsidTr="009D4A54">
        <w:trPr>
          <w:trHeight w:val="534"/>
        </w:trPr>
        <w:tc>
          <w:tcPr>
            <w:tcW w:w="3228" w:type="dxa"/>
            <w:vAlign w:val="center"/>
          </w:tcPr>
          <w:p w14:paraId="31AEC4C2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A.</w:t>
            </w:r>
            <w:r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3228" w:type="dxa"/>
            <w:vAlign w:val="center"/>
          </w:tcPr>
          <w:p w14:paraId="18BF050B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Home</w:t>
            </w:r>
          </w:p>
        </w:tc>
        <w:tc>
          <w:tcPr>
            <w:tcW w:w="3229" w:type="dxa"/>
            <w:vAlign w:val="center"/>
          </w:tcPr>
          <w:p w14:paraId="7331442B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47</w:t>
            </w:r>
          </w:p>
        </w:tc>
      </w:tr>
      <w:tr w:rsidR="00C94D83" w14:paraId="389F1823" w14:textId="77777777" w:rsidTr="009D4A54">
        <w:trPr>
          <w:trHeight w:val="534"/>
        </w:trPr>
        <w:tc>
          <w:tcPr>
            <w:tcW w:w="3228" w:type="dxa"/>
            <w:vAlign w:val="center"/>
          </w:tcPr>
          <w:p w14:paraId="61691B73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A.</w:t>
            </w:r>
            <w:r>
              <w:rPr>
                <w:rFonts w:eastAsiaTheme="minorHAnsi"/>
                <w:sz w:val="24"/>
                <w:szCs w:val="24"/>
              </w:rPr>
              <w:t>2</w:t>
            </w:r>
          </w:p>
        </w:tc>
        <w:tc>
          <w:tcPr>
            <w:tcW w:w="3228" w:type="dxa"/>
            <w:vAlign w:val="center"/>
          </w:tcPr>
          <w:p w14:paraId="184EED63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Login</w:t>
            </w:r>
          </w:p>
        </w:tc>
        <w:tc>
          <w:tcPr>
            <w:tcW w:w="3229" w:type="dxa"/>
            <w:vAlign w:val="center"/>
          </w:tcPr>
          <w:p w14:paraId="26F5A3F1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47</w:t>
            </w:r>
          </w:p>
        </w:tc>
      </w:tr>
      <w:tr w:rsidR="00C94D83" w14:paraId="13D98DD3" w14:textId="77777777" w:rsidTr="009D4A54">
        <w:trPr>
          <w:trHeight w:val="556"/>
        </w:trPr>
        <w:tc>
          <w:tcPr>
            <w:tcW w:w="3228" w:type="dxa"/>
            <w:vAlign w:val="center"/>
          </w:tcPr>
          <w:p w14:paraId="4A6DCA69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A.</w:t>
            </w:r>
            <w:r>
              <w:rPr>
                <w:rFonts w:eastAsiaTheme="minorHAnsi"/>
                <w:sz w:val="24"/>
                <w:szCs w:val="24"/>
              </w:rPr>
              <w:t>3</w:t>
            </w:r>
          </w:p>
        </w:tc>
        <w:tc>
          <w:tcPr>
            <w:tcW w:w="3228" w:type="dxa"/>
            <w:vAlign w:val="center"/>
          </w:tcPr>
          <w:p w14:paraId="70FAF3DC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Chat Bot</w:t>
            </w:r>
          </w:p>
        </w:tc>
        <w:tc>
          <w:tcPr>
            <w:tcW w:w="3229" w:type="dxa"/>
            <w:vAlign w:val="center"/>
          </w:tcPr>
          <w:p w14:paraId="666A3754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48</w:t>
            </w:r>
          </w:p>
        </w:tc>
      </w:tr>
      <w:tr w:rsidR="00C94D83" w14:paraId="58E98EBA" w14:textId="77777777" w:rsidTr="009D4A54">
        <w:trPr>
          <w:trHeight w:val="534"/>
        </w:trPr>
        <w:tc>
          <w:tcPr>
            <w:tcW w:w="3228" w:type="dxa"/>
            <w:vAlign w:val="center"/>
          </w:tcPr>
          <w:p w14:paraId="1C22983E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A.</w:t>
            </w:r>
            <w:r>
              <w:rPr>
                <w:rFonts w:eastAsiaTheme="minorHAnsi"/>
                <w:sz w:val="24"/>
                <w:szCs w:val="24"/>
              </w:rPr>
              <w:t>4</w:t>
            </w:r>
          </w:p>
        </w:tc>
        <w:tc>
          <w:tcPr>
            <w:tcW w:w="3228" w:type="dxa"/>
            <w:vAlign w:val="center"/>
          </w:tcPr>
          <w:p w14:paraId="76374C06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Ad</w:t>
            </w:r>
            <w:r>
              <w:rPr>
                <w:rFonts w:eastAsiaTheme="minorHAnsi"/>
                <w:sz w:val="24"/>
                <w:szCs w:val="24"/>
              </w:rPr>
              <w:t>min Dashboard</w:t>
            </w:r>
          </w:p>
        </w:tc>
        <w:tc>
          <w:tcPr>
            <w:tcW w:w="3229" w:type="dxa"/>
            <w:vAlign w:val="center"/>
          </w:tcPr>
          <w:p w14:paraId="426C89A6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48</w:t>
            </w:r>
          </w:p>
        </w:tc>
      </w:tr>
      <w:tr w:rsidR="00C94D83" w14:paraId="7AEBFBA7" w14:textId="77777777" w:rsidTr="009D4A54">
        <w:trPr>
          <w:trHeight w:val="534"/>
        </w:trPr>
        <w:tc>
          <w:tcPr>
            <w:tcW w:w="3228" w:type="dxa"/>
            <w:vAlign w:val="center"/>
          </w:tcPr>
          <w:p w14:paraId="13156537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A.</w:t>
            </w:r>
            <w:r>
              <w:rPr>
                <w:rFonts w:eastAsiaTheme="minorHAnsi"/>
                <w:sz w:val="24"/>
                <w:szCs w:val="24"/>
              </w:rPr>
              <w:t>5</w:t>
            </w:r>
          </w:p>
        </w:tc>
        <w:tc>
          <w:tcPr>
            <w:tcW w:w="3228" w:type="dxa"/>
            <w:vAlign w:val="center"/>
          </w:tcPr>
          <w:p w14:paraId="36D8BB2F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Registration</w:t>
            </w:r>
          </w:p>
        </w:tc>
        <w:tc>
          <w:tcPr>
            <w:tcW w:w="3229" w:type="dxa"/>
            <w:vAlign w:val="center"/>
          </w:tcPr>
          <w:p w14:paraId="3391C980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49</w:t>
            </w:r>
          </w:p>
        </w:tc>
      </w:tr>
      <w:tr w:rsidR="00C94D83" w14:paraId="330F7C6D" w14:textId="77777777" w:rsidTr="009D4A54">
        <w:trPr>
          <w:trHeight w:val="534"/>
        </w:trPr>
        <w:tc>
          <w:tcPr>
            <w:tcW w:w="3228" w:type="dxa"/>
            <w:vAlign w:val="center"/>
          </w:tcPr>
          <w:p w14:paraId="4A2232CC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A.</w:t>
            </w:r>
            <w:r>
              <w:rPr>
                <w:rFonts w:eastAsiaTheme="minorHAnsi"/>
                <w:sz w:val="24"/>
                <w:szCs w:val="24"/>
              </w:rPr>
              <w:t>6</w:t>
            </w:r>
          </w:p>
        </w:tc>
        <w:tc>
          <w:tcPr>
            <w:tcW w:w="3228" w:type="dxa"/>
            <w:vAlign w:val="center"/>
          </w:tcPr>
          <w:p w14:paraId="1D03A323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Contractor</w:t>
            </w:r>
            <w:r w:rsidRPr="006557C7">
              <w:rPr>
                <w:rFonts w:eastAsiaTheme="minorHAnsi"/>
                <w:sz w:val="24"/>
                <w:szCs w:val="24"/>
              </w:rPr>
              <w:t xml:space="preserve"> Dashboard</w:t>
            </w:r>
          </w:p>
        </w:tc>
        <w:tc>
          <w:tcPr>
            <w:tcW w:w="3229" w:type="dxa"/>
            <w:vAlign w:val="center"/>
          </w:tcPr>
          <w:p w14:paraId="2F964630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49</w:t>
            </w:r>
          </w:p>
        </w:tc>
      </w:tr>
      <w:tr w:rsidR="00C94D83" w14:paraId="14881809" w14:textId="77777777" w:rsidTr="009D4A54">
        <w:trPr>
          <w:trHeight w:val="534"/>
        </w:trPr>
        <w:tc>
          <w:tcPr>
            <w:tcW w:w="3228" w:type="dxa"/>
            <w:vAlign w:val="center"/>
          </w:tcPr>
          <w:p w14:paraId="74252508" w14:textId="77777777" w:rsidR="00C94D83" w:rsidRPr="006557C7" w:rsidRDefault="00C94D83" w:rsidP="009D4A54">
            <w:pPr>
              <w:rPr>
                <w:rFonts w:eastAsiaTheme="minorHAns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A.</w:t>
            </w:r>
            <w:r>
              <w:rPr>
                <w:rFonts w:eastAsiaTheme="minorHAnsi"/>
                <w:sz w:val="24"/>
                <w:szCs w:val="24"/>
              </w:rPr>
              <w:t>7</w:t>
            </w:r>
          </w:p>
        </w:tc>
        <w:tc>
          <w:tcPr>
            <w:tcW w:w="3228" w:type="dxa"/>
            <w:vAlign w:val="center"/>
          </w:tcPr>
          <w:p w14:paraId="500A9007" w14:textId="77777777" w:rsidR="00C94D83" w:rsidRDefault="00C94D83" w:rsidP="009D4A54">
            <w:pPr>
              <w:rPr>
                <w:rFonts w:eastAsiaTheme="minorHAns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Ad</w:t>
            </w:r>
            <w:r>
              <w:rPr>
                <w:rFonts w:eastAsiaTheme="minorHAnsi"/>
                <w:sz w:val="24"/>
                <w:szCs w:val="24"/>
              </w:rPr>
              <w:t>min Chat</w:t>
            </w:r>
          </w:p>
        </w:tc>
        <w:tc>
          <w:tcPr>
            <w:tcW w:w="3229" w:type="dxa"/>
            <w:vAlign w:val="center"/>
          </w:tcPr>
          <w:p w14:paraId="40443A94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50</w:t>
            </w:r>
          </w:p>
        </w:tc>
      </w:tr>
      <w:tr w:rsidR="00C94D83" w14:paraId="236CE87E" w14:textId="77777777" w:rsidTr="009D4A54">
        <w:trPr>
          <w:trHeight w:val="534"/>
        </w:trPr>
        <w:tc>
          <w:tcPr>
            <w:tcW w:w="3228" w:type="dxa"/>
            <w:vAlign w:val="center"/>
          </w:tcPr>
          <w:p w14:paraId="440EC3B2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A.8</w:t>
            </w:r>
          </w:p>
        </w:tc>
        <w:tc>
          <w:tcPr>
            <w:tcW w:w="3228" w:type="dxa"/>
            <w:vAlign w:val="center"/>
          </w:tcPr>
          <w:p w14:paraId="057666DF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User Payment</w:t>
            </w:r>
          </w:p>
        </w:tc>
        <w:tc>
          <w:tcPr>
            <w:tcW w:w="3229" w:type="dxa"/>
            <w:vAlign w:val="center"/>
          </w:tcPr>
          <w:p w14:paraId="2A553F5F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50</w:t>
            </w:r>
          </w:p>
        </w:tc>
      </w:tr>
    </w:tbl>
    <w:p w14:paraId="24200078" w14:textId="77777777" w:rsidR="00C94D83" w:rsidRDefault="00C94D83" w:rsidP="00C94D83">
      <w:pPr>
        <w:widowControl/>
        <w:autoSpaceDE/>
        <w:autoSpaceDN/>
        <w:spacing w:after="160" w:line="259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  <w:r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  <w:t xml:space="preserve">                                                                    </w:t>
      </w:r>
    </w:p>
    <w:p w14:paraId="7ABEB523" w14:textId="77777777" w:rsidR="00C94D83" w:rsidRDefault="00C94D83" w:rsidP="00C94D83">
      <w:pPr>
        <w:widowControl/>
        <w:autoSpaceDE/>
        <w:autoSpaceDN/>
        <w:spacing w:after="160" w:line="259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0137ECBD" w14:textId="77777777" w:rsidR="00C94D83" w:rsidRDefault="00C94D83" w:rsidP="00C94D83">
      <w:pPr>
        <w:widowControl/>
        <w:autoSpaceDE/>
        <w:autoSpaceDN/>
        <w:spacing w:after="160" w:line="259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5981CD39" w14:textId="77777777" w:rsidR="00C94D83" w:rsidRDefault="00C94D83" w:rsidP="00C94D83">
      <w:pPr>
        <w:widowControl/>
        <w:autoSpaceDE/>
        <w:autoSpaceDN/>
        <w:spacing w:after="160" w:line="259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0B8D709C" w14:textId="77777777" w:rsidR="00C94D83" w:rsidRDefault="00C94D83" w:rsidP="00C94D83">
      <w:pPr>
        <w:widowControl/>
        <w:autoSpaceDE/>
        <w:autoSpaceDN/>
        <w:spacing w:after="160" w:line="259" w:lineRule="auto"/>
        <w:jc w:val="both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7C58D97B" w14:textId="4C25C276" w:rsidR="00C94D83" w:rsidRDefault="00C94D83" w:rsidP="00C94D83">
      <w:pPr>
        <w:widowControl/>
        <w:autoSpaceDE/>
        <w:autoSpaceDN/>
        <w:spacing w:after="160" w:line="259" w:lineRule="auto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  <w:r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  <w:t xml:space="preserve">                                                                                      </w:t>
      </w:r>
      <w:r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  <w:t>I</w:t>
      </w:r>
      <w:r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  <w:t>ii</w:t>
      </w:r>
      <w:bookmarkStart w:id="2" w:name="_Toc199621443"/>
    </w:p>
    <w:p w14:paraId="7ABAAEF7" w14:textId="77777777" w:rsidR="00C94D83" w:rsidRPr="00C94D83" w:rsidRDefault="00C94D83" w:rsidP="00C94D83">
      <w:pPr>
        <w:widowControl/>
        <w:autoSpaceDE/>
        <w:autoSpaceDN/>
        <w:spacing w:after="160" w:line="259" w:lineRule="auto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p w14:paraId="06108883" w14:textId="77777777" w:rsidR="00C94D83" w:rsidRDefault="00C94D83" w:rsidP="00C94D83">
      <w:pPr>
        <w:rPr>
          <w:rFonts w:eastAsia="DengXian Light"/>
          <w:b/>
          <w:bCs/>
          <w:sz w:val="32"/>
          <w:szCs w:val="32"/>
        </w:rPr>
      </w:pPr>
      <w:r w:rsidRPr="00C94D83">
        <w:rPr>
          <w:rFonts w:eastAsia="DengXian Light"/>
          <w:b/>
          <w:bCs/>
          <w:sz w:val="32"/>
          <w:szCs w:val="32"/>
        </w:rPr>
        <w:lastRenderedPageBreak/>
        <w:t xml:space="preserve">                                  LIST OF ABBREVATION</w:t>
      </w:r>
      <w:bookmarkEnd w:id="2"/>
    </w:p>
    <w:p w14:paraId="44F88BC7" w14:textId="77777777" w:rsidR="00C94D83" w:rsidRPr="00C94D83" w:rsidRDefault="00C94D83" w:rsidP="00C94D83">
      <w:pPr>
        <w:rPr>
          <w:rFonts w:eastAsia="DengXian Light"/>
          <w:b/>
          <w:bCs/>
          <w:sz w:val="32"/>
          <w:szCs w:val="32"/>
        </w:rPr>
      </w:pPr>
    </w:p>
    <w:p w14:paraId="4351AE28" w14:textId="77777777" w:rsidR="00C94D83" w:rsidRPr="00181553" w:rsidRDefault="00C94D83" w:rsidP="00C94D83">
      <w:pPr>
        <w:widowControl/>
        <w:autoSpaceDE/>
        <w:autoSpaceDN/>
        <w:spacing w:after="160" w:line="259" w:lineRule="auto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</w:p>
    <w:tbl>
      <w:tblPr>
        <w:tblStyle w:val="TableGrid"/>
        <w:tblW w:w="9382" w:type="dxa"/>
        <w:tblLook w:val="04A0" w:firstRow="1" w:lastRow="0" w:firstColumn="1" w:lastColumn="0" w:noHBand="0" w:noVBand="1"/>
      </w:tblPr>
      <w:tblGrid>
        <w:gridCol w:w="3127"/>
        <w:gridCol w:w="3127"/>
        <w:gridCol w:w="3128"/>
      </w:tblGrid>
      <w:tr w:rsidR="00C94D83" w14:paraId="14BA1626" w14:textId="77777777" w:rsidTr="009D4A54">
        <w:trPr>
          <w:trHeight w:val="481"/>
        </w:trPr>
        <w:tc>
          <w:tcPr>
            <w:tcW w:w="3127" w:type="dxa"/>
            <w:vAlign w:val="center"/>
          </w:tcPr>
          <w:p w14:paraId="2F930096" w14:textId="77777777" w:rsidR="00C94D83" w:rsidRPr="006557C7" w:rsidRDefault="00C94D83" w:rsidP="009D4A54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6557C7">
              <w:rPr>
                <w:rFonts w:eastAsiaTheme="minorHAnsi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3127" w:type="dxa"/>
            <w:vAlign w:val="center"/>
          </w:tcPr>
          <w:p w14:paraId="358A3BFB" w14:textId="77777777" w:rsidR="00C94D83" w:rsidRPr="006557C7" w:rsidRDefault="00C94D83" w:rsidP="009D4A54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6557C7">
              <w:rPr>
                <w:rFonts w:eastAsiaTheme="minorHAnsi"/>
                <w:b/>
                <w:bCs/>
                <w:sz w:val="24"/>
                <w:szCs w:val="24"/>
              </w:rPr>
              <w:t>Abbreviations</w:t>
            </w:r>
          </w:p>
        </w:tc>
        <w:tc>
          <w:tcPr>
            <w:tcW w:w="3128" w:type="dxa"/>
            <w:vAlign w:val="center"/>
          </w:tcPr>
          <w:p w14:paraId="132BDC96" w14:textId="77777777" w:rsidR="00C94D83" w:rsidRPr="006557C7" w:rsidRDefault="00C94D83" w:rsidP="009D4A54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6557C7">
              <w:rPr>
                <w:rFonts w:eastAsia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C94D83" w14:paraId="15AB625A" w14:textId="77777777" w:rsidTr="009D4A54">
        <w:trPr>
          <w:trHeight w:val="983"/>
        </w:trPr>
        <w:tc>
          <w:tcPr>
            <w:tcW w:w="3127" w:type="dxa"/>
            <w:vAlign w:val="center"/>
          </w:tcPr>
          <w:p w14:paraId="41F0775D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3127" w:type="dxa"/>
            <w:vAlign w:val="center"/>
          </w:tcPr>
          <w:p w14:paraId="411FF02B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MERN</w:t>
            </w:r>
          </w:p>
        </w:tc>
        <w:tc>
          <w:tcPr>
            <w:tcW w:w="3128" w:type="dxa"/>
            <w:vAlign w:val="center"/>
          </w:tcPr>
          <w:p w14:paraId="014D831B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MongoDB, Express.js, React, Node.js</w:t>
            </w:r>
          </w:p>
        </w:tc>
      </w:tr>
      <w:tr w:rsidR="00C94D83" w14:paraId="50EE7FEE" w14:textId="77777777" w:rsidTr="009D4A54">
        <w:trPr>
          <w:trHeight w:val="963"/>
        </w:trPr>
        <w:tc>
          <w:tcPr>
            <w:tcW w:w="3127" w:type="dxa"/>
            <w:vAlign w:val="center"/>
          </w:tcPr>
          <w:p w14:paraId="6AE8CB5E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2</w:t>
            </w:r>
          </w:p>
        </w:tc>
        <w:tc>
          <w:tcPr>
            <w:tcW w:w="3127" w:type="dxa"/>
            <w:vAlign w:val="center"/>
          </w:tcPr>
          <w:p w14:paraId="7FCED516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API</w:t>
            </w:r>
          </w:p>
        </w:tc>
        <w:tc>
          <w:tcPr>
            <w:tcW w:w="3128" w:type="dxa"/>
            <w:vAlign w:val="center"/>
          </w:tcPr>
          <w:p w14:paraId="3CD19FDC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Application Programming Interface</w:t>
            </w:r>
          </w:p>
        </w:tc>
      </w:tr>
      <w:tr w:rsidR="00C94D83" w14:paraId="402C5651" w14:textId="77777777" w:rsidTr="009D4A54">
        <w:trPr>
          <w:trHeight w:val="983"/>
        </w:trPr>
        <w:tc>
          <w:tcPr>
            <w:tcW w:w="3127" w:type="dxa"/>
            <w:vAlign w:val="center"/>
          </w:tcPr>
          <w:p w14:paraId="68AEB276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3</w:t>
            </w:r>
          </w:p>
        </w:tc>
        <w:tc>
          <w:tcPr>
            <w:tcW w:w="3127" w:type="dxa"/>
            <w:vAlign w:val="center"/>
          </w:tcPr>
          <w:p w14:paraId="11015361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CRUD</w:t>
            </w:r>
          </w:p>
        </w:tc>
        <w:tc>
          <w:tcPr>
            <w:tcW w:w="3128" w:type="dxa"/>
            <w:vAlign w:val="center"/>
          </w:tcPr>
          <w:p w14:paraId="7AE86309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Create, Read, Update, Delete</w:t>
            </w:r>
          </w:p>
        </w:tc>
      </w:tr>
      <w:tr w:rsidR="00C94D83" w14:paraId="04D09F8C" w14:textId="77777777" w:rsidTr="009D4A54">
        <w:trPr>
          <w:trHeight w:val="481"/>
        </w:trPr>
        <w:tc>
          <w:tcPr>
            <w:tcW w:w="3127" w:type="dxa"/>
            <w:vAlign w:val="center"/>
          </w:tcPr>
          <w:p w14:paraId="7FF8399D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4</w:t>
            </w:r>
          </w:p>
        </w:tc>
        <w:tc>
          <w:tcPr>
            <w:tcW w:w="3127" w:type="dxa"/>
            <w:vAlign w:val="center"/>
          </w:tcPr>
          <w:p w14:paraId="70C73438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UI</w:t>
            </w:r>
          </w:p>
        </w:tc>
        <w:tc>
          <w:tcPr>
            <w:tcW w:w="3128" w:type="dxa"/>
            <w:vAlign w:val="center"/>
          </w:tcPr>
          <w:p w14:paraId="252B2FAC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User Interface</w:t>
            </w:r>
          </w:p>
        </w:tc>
      </w:tr>
      <w:tr w:rsidR="00C94D83" w14:paraId="0CDF010C" w14:textId="77777777" w:rsidTr="009D4A54">
        <w:trPr>
          <w:trHeight w:val="481"/>
        </w:trPr>
        <w:tc>
          <w:tcPr>
            <w:tcW w:w="3127" w:type="dxa"/>
            <w:vAlign w:val="center"/>
          </w:tcPr>
          <w:p w14:paraId="52856AF7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5</w:t>
            </w:r>
          </w:p>
        </w:tc>
        <w:tc>
          <w:tcPr>
            <w:tcW w:w="3127" w:type="dxa"/>
            <w:vAlign w:val="center"/>
          </w:tcPr>
          <w:p w14:paraId="63656CE8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CSS</w:t>
            </w:r>
          </w:p>
        </w:tc>
        <w:tc>
          <w:tcPr>
            <w:tcW w:w="3128" w:type="dxa"/>
            <w:vAlign w:val="center"/>
          </w:tcPr>
          <w:p w14:paraId="450FDEB1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Cascading Style Sheets</w:t>
            </w:r>
          </w:p>
        </w:tc>
      </w:tr>
      <w:tr w:rsidR="00C94D83" w14:paraId="51A798FF" w14:textId="77777777" w:rsidTr="009D4A54">
        <w:trPr>
          <w:trHeight w:val="983"/>
        </w:trPr>
        <w:tc>
          <w:tcPr>
            <w:tcW w:w="3127" w:type="dxa"/>
            <w:vAlign w:val="center"/>
          </w:tcPr>
          <w:p w14:paraId="6237ED8B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6</w:t>
            </w:r>
          </w:p>
        </w:tc>
        <w:tc>
          <w:tcPr>
            <w:tcW w:w="3127" w:type="dxa"/>
            <w:vAlign w:val="center"/>
          </w:tcPr>
          <w:p w14:paraId="16A0D294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r w:rsidRPr="006557C7">
              <w:rPr>
                <w:rFonts w:eastAsiaTheme="minorHAnsi"/>
                <w:sz w:val="24"/>
                <w:szCs w:val="24"/>
              </w:rPr>
              <w:t>HTML</w:t>
            </w:r>
          </w:p>
        </w:tc>
        <w:tc>
          <w:tcPr>
            <w:tcW w:w="3128" w:type="dxa"/>
            <w:vAlign w:val="center"/>
          </w:tcPr>
          <w:p w14:paraId="32BB2C84" w14:textId="77777777" w:rsidR="00C94D83" w:rsidRPr="006557C7" w:rsidRDefault="00C94D83" w:rsidP="009D4A54">
            <w:pPr>
              <w:rPr>
                <w:rFonts w:eastAsia="Calibri"/>
                <w:sz w:val="24"/>
                <w:szCs w:val="24"/>
              </w:rPr>
            </w:pPr>
            <w:proofErr w:type="spellStart"/>
            <w:r w:rsidRPr="006557C7">
              <w:rPr>
                <w:rFonts w:eastAsiaTheme="minorHAnsi"/>
                <w:sz w:val="24"/>
                <w:szCs w:val="24"/>
              </w:rPr>
              <w:t>HyperText</w:t>
            </w:r>
            <w:proofErr w:type="spellEnd"/>
            <w:r w:rsidRPr="006557C7">
              <w:rPr>
                <w:rFonts w:eastAsiaTheme="minorHAnsi"/>
                <w:sz w:val="24"/>
                <w:szCs w:val="24"/>
              </w:rPr>
              <w:t xml:space="preserve"> Markup Language</w:t>
            </w:r>
          </w:p>
        </w:tc>
      </w:tr>
    </w:tbl>
    <w:p w14:paraId="25A54EB2" w14:textId="77777777" w:rsidR="00C94D83" w:rsidRDefault="00C94D83" w:rsidP="00C94D83">
      <w:pPr>
        <w:pStyle w:val="Heading1"/>
        <w:rPr>
          <w:rFonts w:eastAsia="DengXian Light"/>
        </w:rPr>
      </w:pPr>
    </w:p>
    <w:p w14:paraId="51C8D742" w14:textId="77777777" w:rsidR="00C94D83" w:rsidRDefault="00C94D83" w:rsidP="00C94D83">
      <w:pPr>
        <w:pStyle w:val="Heading1"/>
        <w:rPr>
          <w:rFonts w:eastAsia="DengXian Light"/>
        </w:rPr>
      </w:pPr>
    </w:p>
    <w:p w14:paraId="20F6DB97" w14:textId="77777777" w:rsidR="00C94D83" w:rsidRDefault="00C94D83" w:rsidP="00C94D83">
      <w:pPr>
        <w:pStyle w:val="Heading1"/>
        <w:rPr>
          <w:rFonts w:eastAsia="DengXian Light"/>
        </w:rPr>
      </w:pPr>
    </w:p>
    <w:p w14:paraId="3952F6D0" w14:textId="77777777" w:rsidR="00C94D83" w:rsidRDefault="00C94D83" w:rsidP="00C94D83">
      <w:pPr>
        <w:pStyle w:val="Heading1"/>
        <w:rPr>
          <w:rFonts w:eastAsia="DengXian Light"/>
        </w:rPr>
      </w:pPr>
    </w:p>
    <w:p w14:paraId="3ED363ED" w14:textId="77777777" w:rsidR="00C94D83" w:rsidRDefault="00C94D83" w:rsidP="00C94D83">
      <w:pPr>
        <w:pStyle w:val="Heading1"/>
        <w:rPr>
          <w:rFonts w:eastAsia="DengXian Light"/>
        </w:rPr>
      </w:pPr>
    </w:p>
    <w:p w14:paraId="4EAD572F" w14:textId="77777777" w:rsidR="00C94D83" w:rsidRDefault="00C94D83" w:rsidP="00C94D83">
      <w:pPr>
        <w:pStyle w:val="Heading1"/>
        <w:rPr>
          <w:rFonts w:eastAsia="DengXian Light"/>
        </w:rPr>
      </w:pPr>
    </w:p>
    <w:p w14:paraId="6AF688FA" w14:textId="77777777" w:rsidR="00C94D83" w:rsidRDefault="00C94D83" w:rsidP="00C94D83">
      <w:pPr>
        <w:pStyle w:val="Heading1"/>
        <w:rPr>
          <w:rFonts w:eastAsia="DengXian Light"/>
        </w:rPr>
      </w:pPr>
    </w:p>
    <w:p w14:paraId="43030207" w14:textId="77777777" w:rsidR="00C94D83" w:rsidRDefault="00C94D83" w:rsidP="00C94D83">
      <w:pPr>
        <w:widowControl/>
        <w:autoSpaceDE/>
        <w:autoSpaceDN/>
        <w:spacing w:after="160" w:line="259" w:lineRule="auto"/>
        <w:rPr>
          <w:rFonts w:eastAsia="DengXian Light"/>
          <w:kern w:val="2"/>
          <w:sz w:val="24"/>
          <w:szCs w:val="24"/>
          <w:lang w:val="en-IN" w:bidi="th-TH"/>
          <w14:ligatures w14:val="standardContextual"/>
        </w:rPr>
      </w:pPr>
      <w:r>
        <w:rPr>
          <w:rFonts w:eastAsia="DengXian Light"/>
          <w:kern w:val="2"/>
          <w:sz w:val="24"/>
          <w:szCs w:val="24"/>
          <w:lang w:val="en-IN" w:bidi="th-TH"/>
          <w14:ligatures w14:val="standardContextual"/>
        </w:rPr>
        <w:t xml:space="preserve">                                                             </w:t>
      </w:r>
      <w:r>
        <w:rPr>
          <w:rFonts w:eastAsia="DengXian Light"/>
          <w:kern w:val="2"/>
          <w:sz w:val="24"/>
          <w:szCs w:val="24"/>
          <w:lang w:val="en-IN" w:bidi="th-TH"/>
          <w14:ligatures w14:val="standardContextual"/>
        </w:rPr>
        <w:t xml:space="preserve">  </w:t>
      </w:r>
    </w:p>
    <w:p w14:paraId="0EF1D609" w14:textId="44AB7B2C" w:rsidR="00C94D83" w:rsidRPr="004A2029" w:rsidRDefault="00C94D83" w:rsidP="00C94D83">
      <w:pPr>
        <w:widowControl/>
        <w:autoSpaceDE/>
        <w:autoSpaceDN/>
        <w:spacing w:after="160" w:line="259" w:lineRule="auto"/>
        <w:rPr>
          <w:rFonts w:ascii="Calibri" w:eastAsia="Calibri" w:hAnsi="Calibri" w:cs="Cordia New"/>
          <w:kern w:val="2"/>
          <w:szCs w:val="28"/>
          <w:lang w:val="en-IN" w:bidi="th-TH"/>
          <w14:ligatures w14:val="standardContextual"/>
        </w:rPr>
      </w:pPr>
      <w:r>
        <w:rPr>
          <w:rFonts w:eastAsia="DengXian Light"/>
          <w:kern w:val="2"/>
          <w:sz w:val="24"/>
          <w:szCs w:val="24"/>
          <w:lang w:val="en-IN" w:bidi="th-TH"/>
          <w14:ligatures w14:val="standardContextual"/>
        </w:rPr>
        <w:t xml:space="preserve">                                                                    </w:t>
      </w:r>
      <w:r>
        <w:rPr>
          <w:rFonts w:eastAsia="DengXian Light"/>
          <w:kern w:val="2"/>
          <w:sz w:val="24"/>
          <w:szCs w:val="24"/>
          <w:lang w:val="en-IN" w:bidi="th-TH"/>
          <w14:ligatures w14:val="standardContextual"/>
        </w:rPr>
        <w:t xml:space="preserve"> </w:t>
      </w:r>
      <w:r w:rsidRPr="00D42324">
        <w:rPr>
          <w:rFonts w:eastAsia="DengXian Light"/>
          <w:kern w:val="2"/>
          <w:sz w:val="24"/>
          <w:szCs w:val="24"/>
          <w:lang w:val="en-IN" w:bidi="th-TH"/>
          <w14:ligatures w14:val="standardContextual"/>
        </w:rPr>
        <w:t>iv</w:t>
      </w:r>
    </w:p>
    <w:sectPr w:rsidR="00C94D83" w:rsidRPr="004A2029" w:rsidSect="00C94D83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83"/>
    <w:rsid w:val="000944F1"/>
    <w:rsid w:val="0016796A"/>
    <w:rsid w:val="004C517E"/>
    <w:rsid w:val="00C94D83"/>
    <w:rsid w:val="00EA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FB09"/>
  <w15:chartTrackingRefBased/>
  <w15:docId w15:val="{1DE78424-E92B-4627-A336-0BE66921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94D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C94D8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D8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D8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D8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D8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D8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D8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D8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D8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94D8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D8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D8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D8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D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D8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D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4D8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D8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D8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D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4D83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 mohanan</dc:creator>
  <cp:keywords/>
  <dc:description/>
  <cp:lastModifiedBy>kailas mohanan</cp:lastModifiedBy>
  <cp:revision>1</cp:revision>
  <dcterms:created xsi:type="dcterms:W3CDTF">2025-06-26T18:48:00Z</dcterms:created>
  <dcterms:modified xsi:type="dcterms:W3CDTF">2025-06-26T18:53:00Z</dcterms:modified>
</cp:coreProperties>
</file>