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511"/>
        <w:gridCol w:w="2511"/>
      </w:tblGrid>
      <w:tr w:rsidR="00270982" w14:paraId="26BE99A5" w14:textId="77777777" w:rsidTr="00A968E7">
        <w:trPr>
          <w:trHeight w:val="442"/>
        </w:trPr>
        <w:tc>
          <w:tcPr>
            <w:tcW w:w="2511" w:type="dxa"/>
            <w:shd w:val="clear" w:color="auto" w:fill="FFFFFF" w:themeFill="background1"/>
          </w:tcPr>
          <w:p w14:paraId="767781EC" w14:textId="11C586AE" w:rsidR="00270982" w:rsidRDefault="00C42779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2511" w:type="dxa"/>
            <w:shd w:val="clear" w:color="auto" w:fill="FFFFFF" w:themeFill="background1"/>
          </w:tcPr>
          <w:p w14:paraId="61C03BAF" w14:textId="565FACDB" w:rsidR="00270982" w:rsidRDefault="00A968E7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KAILASH S</w:t>
            </w:r>
          </w:p>
        </w:tc>
      </w:tr>
      <w:tr w:rsidR="00270982" w14:paraId="618FB69A" w14:textId="77777777" w:rsidTr="00A968E7">
        <w:trPr>
          <w:trHeight w:val="458"/>
        </w:trPr>
        <w:tc>
          <w:tcPr>
            <w:tcW w:w="2511" w:type="dxa"/>
            <w:shd w:val="clear" w:color="auto" w:fill="FFFFFF" w:themeFill="background1"/>
          </w:tcPr>
          <w:p w14:paraId="79190616" w14:textId="6726D9CC" w:rsidR="00270982" w:rsidRDefault="00C42779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 NO</w:t>
            </w:r>
          </w:p>
        </w:tc>
        <w:tc>
          <w:tcPr>
            <w:tcW w:w="2511" w:type="dxa"/>
            <w:shd w:val="clear" w:color="auto" w:fill="FFFFFF" w:themeFill="background1"/>
          </w:tcPr>
          <w:p w14:paraId="500B6E35" w14:textId="3E1BC916" w:rsidR="00270982" w:rsidRDefault="00A968E7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DATABRICKS 5</w:t>
            </w:r>
          </w:p>
        </w:tc>
      </w:tr>
      <w:tr w:rsidR="00270982" w14:paraId="05E2E4AF" w14:textId="77777777" w:rsidTr="00A968E7">
        <w:trPr>
          <w:trHeight w:val="442"/>
        </w:trPr>
        <w:tc>
          <w:tcPr>
            <w:tcW w:w="2511" w:type="dxa"/>
            <w:shd w:val="clear" w:color="auto" w:fill="FFFFFF" w:themeFill="background1"/>
          </w:tcPr>
          <w:p w14:paraId="615D197F" w14:textId="09AA5E16" w:rsidR="00270982" w:rsidRDefault="00C42779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2511" w:type="dxa"/>
            <w:shd w:val="clear" w:color="auto" w:fill="FFFFFF" w:themeFill="background1"/>
          </w:tcPr>
          <w:p w14:paraId="4BA7F806" w14:textId="79333CCB" w:rsidR="00270982" w:rsidRDefault="00461B26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03-01-24</w:t>
            </w:r>
          </w:p>
        </w:tc>
      </w:tr>
      <w:tr w:rsidR="002F66EE" w14:paraId="47DF44B0" w14:textId="77777777" w:rsidTr="00A968E7">
        <w:trPr>
          <w:trHeight w:val="442"/>
        </w:trPr>
        <w:tc>
          <w:tcPr>
            <w:tcW w:w="2511" w:type="dxa"/>
            <w:shd w:val="clear" w:color="auto" w:fill="FFFFFF" w:themeFill="background1"/>
          </w:tcPr>
          <w:p w14:paraId="6F4E5A2E" w14:textId="4804A04F" w:rsidR="002F66EE" w:rsidRDefault="002F66EE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2511" w:type="dxa"/>
            <w:shd w:val="clear" w:color="auto" w:fill="FFFFFF" w:themeFill="background1"/>
          </w:tcPr>
          <w:p w14:paraId="2BE69498" w14:textId="5021463A" w:rsidR="002F66EE" w:rsidRDefault="002F66EE" w:rsidP="002709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Delta lake storage, storage account</w:t>
            </w:r>
          </w:p>
        </w:tc>
      </w:tr>
    </w:tbl>
    <w:p w14:paraId="77F4696C" w14:textId="77777777" w:rsidR="00270982" w:rsidRDefault="00270982" w:rsidP="00270982">
      <w:pPr>
        <w:rPr>
          <w:sz w:val="28"/>
          <w:szCs w:val="28"/>
        </w:rPr>
      </w:pPr>
    </w:p>
    <w:p w14:paraId="3E4A378E" w14:textId="05CEBC2B" w:rsidR="00461B26" w:rsidRPr="00270982" w:rsidRDefault="00461B26" w:rsidP="00461B26">
      <w:pPr>
        <w:jc w:val="center"/>
        <w:rPr>
          <w:sz w:val="28"/>
          <w:szCs w:val="28"/>
        </w:rPr>
      </w:pPr>
      <w:r>
        <w:rPr>
          <w:sz w:val="28"/>
          <w:szCs w:val="28"/>
        </w:rPr>
        <w:t>DATAB</w:t>
      </w:r>
      <w:r w:rsidR="002F66EE">
        <w:rPr>
          <w:sz w:val="28"/>
          <w:szCs w:val="28"/>
        </w:rPr>
        <w:t>RICKS ASSIGNMENT 5</w:t>
      </w:r>
    </w:p>
    <w:p w14:paraId="4125BE1F" w14:textId="04B236E1" w:rsidR="00270982" w:rsidRDefault="008130DC">
      <w:pPr>
        <w:rPr>
          <w:sz w:val="28"/>
          <w:szCs w:val="28"/>
        </w:rPr>
      </w:pPr>
      <w:r>
        <w:rPr>
          <w:sz w:val="28"/>
          <w:szCs w:val="28"/>
        </w:rPr>
        <w:t>S</w:t>
      </w:r>
      <w:r w:rsidR="008F65A9">
        <w:rPr>
          <w:sz w:val="28"/>
          <w:szCs w:val="28"/>
        </w:rPr>
        <w:t>torage</w:t>
      </w:r>
      <w:r>
        <w:rPr>
          <w:sz w:val="28"/>
          <w:szCs w:val="28"/>
        </w:rPr>
        <w:t xml:space="preserve"> account</w:t>
      </w:r>
      <w:r w:rsidR="008F65A9">
        <w:rPr>
          <w:sz w:val="28"/>
          <w:szCs w:val="28"/>
        </w:rPr>
        <w:t>:</w:t>
      </w:r>
    </w:p>
    <w:p w14:paraId="0037BFA3" w14:textId="26866580" w:rsidR="005352EA" w:rsidRDefault="005352EA" w:rsidP="005352EA">
      <w:r>
        <w:t>Azure account contains all of our azure data objects like blobs, files, queues and tables. The storage account provides a unique namespace for our Azure Storage data that is accessible from anywhere in the world over HTTP or HTTPS.</w:t>
      </w:r>
      <w:r>
        <w:t xml:space="preserve"> </w:t>
      </w:r>
      <w:r>
        <w:t xml:space="preserve">It supports </w:t>
      </w:r>
      <w:r>
        <w:t>worldwide</w:t>
      </w:r>
      <w:r>
        <w:t xml:space="preserve"> hosting.</w:t>
      </w:r>
      <w:r>
        <w:t xml:space="preserve"> </w:t>
      </w:r>
      <w:r>
        <w:t>Storage account is must need for performing function executions and task execution.</w:t>
      </w:r>
    </w:p>
    <w:p w14:paraId="690BE6C1" w14:textId="662FC4EB" w:rsidR="008130DC" w:rsidRDefault="008130DC" w:rsidP="005352EA">
      <w:pPr>
        <w:rPr>
          <w:sz w:val="28"/>
          <w:szCs w:val="28"/>
        </w:rPr>
      </w:pPr>
      <w:r>
        <w:rPr>
          <w:sz w:val="28"/>
          <w:szCs w:val="28"/>
        </w:rPr>
        <w:t>Azure data lake:</w:t>
      </w:r>
    </w:p>
    <w:p w14:paraId="070672AF" w14:textId="6D844717" w:rsidR="005352EA" w:rsidRDefault="00A34E39" w:rsidP="005352EA">
      <w:r w:rsidRPr="00A34E39">
        <w:t>A data lake is a repository of data that is stored in its natural format, usually as blobs or files. Azure Data Lake Storage is a comprehensive, massively scalable, secure, and cost-effective data lake solution for high performance analytics built into Azure.</w:t>
      </w:r>
      <w:r w:rsidR="00ED3466" w:rsidRPr="00ED3466">
        <w:rPr>
          <w:rFonts w:ascii="Quattrocento Sans" w:hAnsi="Quattrocento Sans"/>
          <w:color w:val="161616"/>
        </w:rPr>
        <w:t xml:space="preserve"> </w:t>
      </w:r>
      <w:r w:rsidR="00ED3466" w:rsidRPr="00ED3466">
        <w:t>Data Lake Storage builds on Azure Blob storage capabilities to optimize it specifically for analytics workloads.</w:t>
      </w:r>
    </w:p>
    <w:p w14:paraId="70A33049" w14:textId="595ECEBC" w:rsidR="00ED3466" w:rsidRPr="00ED3466" w:rsidRDefault="00ED3466" w:rsidP="005352EA">
      <w:pPr>
        <w:rPr>
          <w:sz w:val="28"/>
          <w:szCs w:val="28"/>
        </w:rPr>
      </w:pPr>
      <w:r>
        <w:rPr>
          <w:sz w:val="28"/>
          <w:szCs w:val="28"/>
        </w:rPr>
        <w:t>CREATING STORAGE ACCOUNT:</w:t>
      </w:r>
    </w:p>
    <w:p w14:paraId="4F5C060C" w14:textId="76D4AE5D" w:rsidR="00270982" w:rsidRDefault="00084874" w:rsidP="005352EA">
      <w:r>
        <w:t xml:space="preserve">During the creation of storage </w:t>
      </w:r>
      <w:r w:rsidR="00CD7024">
        <w:t>account,</w:t>
      </w:r>
      <w:r>
        <w:t xml:space="preserve"> we must enable the </w:t>
      </w:r>
      <w:r w:rsidR="008303DC">
        <w:t>hierarchical namespace to get azure data lake storage gen2</w:t>
      </w:r>
      <w:r w:rsidR="00036E3D">
        <w:t>.</w:t>
      </w:r>
    </w:p>
    <w:p w14:paraId="3F1E1661" w14:textId="5FFB864C" w:rsidR="00270982" w:rsidRDefault="00270982">
      <w:r>
        <w:rPr>
          <w:noProof/>
        </w:rPr>
        <w:drawing>
          <wp:inline distT="0" distB="0" distL="0" distR="0" wp14:anchorId="31C062E4" wp14:editId="6BFA98AF">
            <wp:extent cx="5731510" cy="3223895"/>
            <wp:effectExtent l="0" t="0" r="2540" b="0"/>
            <wp:docPr id="1270447406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47406" name="Picture 8" descr="A computer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BE03" w14:textId="77777777" w:rsidR="00ED3466" w:rsidRDefault="00ED3466"/>
    <w:p w14:paraId="0202C8AB" w14:textId="56183567" w:rsidR="00ED3466" w:rsidRDefault="00036E3D">
      <w:r>
        <w:lastRenderedPageBreak/>
        <w:t>The created storage account will look like this.</w:t>
      </w:r>
    </w:p>
    <w:p w14:paraId="005603FD" w14:textId="4717117C" w:rsidR="00ED3466" w:rsidRDefault="00CD7024">
      <w:r>
        <w:rPr>
          <w:noProof/>
        </w:rPr>
        <w:drawing>
          <wp:inline distT="0" distB="0" distL="0" distR="0" wp14:anchorId="5B06AD0B" wp14:editId="5D085259">
            <wp:extent cx="5731510" cy="3223895"/>
            <wp:effectExtent l="0" t="0" r="2540" b="0"/>
            <wp:docPr id="1420313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3193" name="Picture 14203131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479D" w14:textId="77777777" w:rsidR="00036E3D" w:rsidRDefault="00036E3D"/>
    <w:p w14:paraId="7DC25355" w14:textId="1EEBB610" w:rsidR="00036E3D" w:rsidRDefault="00036E3D">
      <w:r>
        <w:t xml:space="preserve">After </w:t>
      </w:r>
      <w:r w:rsidR="00A931B0">
        <w:t xml:space="preserve">deploying the storage account, we must create a container to store files which acts as </w:t>
      </w:r>
      <w:proofErr w:type="spellStart"/>
      <w:r w:rsidR="00A931B0">
        <w:t>adirectory</w:t>
      </w:r>
      <w:proofErr w:type="spellEnd"/>
      <w:r w:rsidR="00A931B0">
        <w:t>.</w:t>
      </w:r>
    </w:p>
    <w:p w14:paraId="1E5AC8BF" w14:textId="54272E7B" w:rsidR="00036E3D" w:rsidRDefault="00036E3D">
      <w:r>
        <w:rPr>
          <w:noProof/>
        </w:rPr>
        <w:drawing>
          <wp:inline distT="0" distB="0" distL="0" distR="0" wp14:anchorId="7E2F16F2" wp14:editId="47CC50C3">
            <wp:extent cx="5731510" cy="3223895"/>
            <wp:effectExtent l="0" t="0" r="2540" b="0"/>
            <wp:docPr id="23278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8330" name="Picture 232783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B08" w14:textId="77777777" w:rsidR="00036E3D" w:rsidRDefault="00036E3D"/>
    <w:p w14:paraId="75BE77AC" w14:textId="77777777" w:rsidR="008E7CC7" w:rsidRDefault="008E7CC7"/>
    <w:p w14:paraId="1332ACD3" w14:textId="77777777" w:rsidR="008E7CC7" w:rsidRDefault="008E7CC7"/>
    <w:p w14:paraId="5C9E4ADC" w14:textId="77777777" w:rsidR="008E7CC7" w:rsidRDefault="008E7CC7"/>
    <w:p w14:paraId="14545F48" w14:textId="5D451E3C" w:rsidR="008E7CC7" w:rsidRDefault="008E7CC7">
      <w:r>
        <w:lastRenderedPageBreak/>
        <w:t>The container helps us store and retrieve data in the storage account.</w:t>
      </w:r>
    </w:p>
    <w:p w14:paraId="306F17C6" w14:textId="77777777" w:rsidR="00036E3D" w:rsidRDefault="00A6425B">
      <w:r>
        <w:rPr>
          <w:noProof/>
        </w:rPr>
        <w:drawing>
          <wp:inline distT="0" distB="0" distL="0" distR="0" wp14:anchorId="6C7B8EDD" wp14:editId="2C95DDA8">
            <wp:extent cx="5731510" cy="3223895"/>
            <wp:effectExtent l="0" t="0" r="2540" b="0"/>
            <wp:docPr id="189844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49941" name="Picture 18984499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2FD8" w14:textId="77777777" w:rsidR="00ED1543" w:rsidRDefault="00ED1543"/>
    <w:p w14:paraId="4EFA5C82" w14:textId="47D12640" w:rsidR="00ED1543" w:rsidRDefault="00536A65">
      <w:r>
        <w:t xml:space="preserve">To use azure storage account in the local system we should install </w:t>
      </w:r>
      <w:r w:rsidR="00702F02">
        <w:t>azure storage explorer. It helps to connect with the azure subscription account.</w:t>
      </w:r>
    </w:p>
    <w:p w14:paraId="1C42F3F0" w14:textId="77777777" w:rsidR="00ED1543" w:rsidRDefault="00A6425B">
      <w:r>
        <w:rPr>
          <w:noProof/>
        </w:rPr>
        <w:drawing>
          <wp:inline distT="0" distB="0" distL="0" distR="0" wp14:anchorId="3CFBF8A9" wp14:editId="24DCD5BE">
            <wp:extent cx="5731510" cy="3223895"/>
            <wp:effectExtent l="0" t="0" r="2540" b="0"/>
            <wp:docPr id="1803278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8025" name="Picture 1803278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16D" w14:textId="77777777" w:rsidR="00702F02" w:rsidRDefault="00702F02"/>
    <w:p w14:paraId="5EBEC0E9" w14:textId="77777777" w:rsidR="00702F02" w:rsidRDefault="00702F02"/>
    <w:p w14:paraId="0BD3E6AD" w14:textId="77777777" w:rsidR="00702F02" w:rsidRDefault="00702F02"/>
    <w:p w14:paraId="0A004174" w14:textId="77777777" w:rsidR="00702F02" w:rsidRDefault="00702F02"/>
    <w:p w14:paraId="26F202A9" w14:textId="5BEE1A30" w:rsidR="00702F02" w:rsidRDefault="005703D9">
      <w:r>
        <w:lastRenderedPageBreak/>
        <w:t xml:space="preserve">After installing the azure storage account, we should </w:t>
      </w:r>
      <w:proofErr w:type="spellStart"/>
      <w:r>
        <w:t>signin</w:t>
      </w:r>
      <w:proofErr w:type="spellEnd"/>
      <w:r>
        <w:t xml:space="preserve"> into our azure account by selecting the azure </w:t>
      </w:r>
      <w:r w:rsidR="009D143A">
        <w:t>option.</w:t>
      </w:r>
    </w:p>
    <w:p w14:paraId="212D0B3E" w14:textId="77777777" w:rsidR="00ED1543" w:rsidRDefault="00A6425B">
      <w:r>
        <w:rPr>
          <w:noProof/>
        </w:rPr>
        <w:drawing>
          <wp:inline distT="0" distB="0" distL="0" distR="0" wp14:anchorId="32BC50EC" wp14:editId="45BBCAF6">
            <wp:extent cx="5731510" cy="3223895"/>
            <wp:effectExtent l="0" t="0" r="2540" b="0"/>
            <wp:docPr id="1882445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5670" name="Picture 1882445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4C5C" w14:textId="77777777" w:rsidR="009D143A" w:rsidRDefault="009D143A"/>
    <w:p w14:paraId="0D7B0261" w14:textId="1B77ABC6" w:rsidR="009D143A" w:rsidRDefault="009D143A">
      <w:r>
        <w:t>Signing in using the given credentials.</w:t>
      </w:r>
    </w:p>
    <w:p w14:paraId="3868B89A" w14:textId="77777777" w:rsidR="00ED1543" w:rsidRDefault="00A6425B">
      <w:r>
        <w:rPr>
          <w:noProof/>
        </w:rPr>
        <w:drawing>
          <wp:inline distT="0" distB="0" distL="0" distR="0" wp14:anchorId="5B6DB4FE" wp14:editId="126848C1">
            <wp:extent cx="5731510" cy="3223895"/>
            <wp:effectExtent l="0" t="0" r="2540" b="0"/>
            <wp:docPr id="400823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3687" name="Picture 4008236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D7D" w14:textId="77777777" w:rsidR="004E6F47" w:rsidRDefault="004E6F47"/>
    <w:p w14:paraId="62296301" w14:textId="77777777" w:rsidR="004E6F47" w:rsidRDefault="004E6F47"/>
    <w:p w14:paraId="5A29DA26" w14:textId="77777777" w:rsidR="004E6F47" w:rsidRDefault="004E6F47"/>
    <w:p w14:paraId="091B6B90" w14:textId="77777777" w:rsidR="004E6F47" w:rsidRDefault="004E6F47"/>
    <w:p w14:paraId="386CBDF4" w14:textId="54A57284" w:rsidR="004E6F47" w:rsidRDefault="004E6F47">
      <w:r>
        <w:lastRenderedPageBreak/>
        <w:t xml:space="preserve">After signing in </w:t>
      </w:r>
      <w:proofErr w:type="spellStart"/>
      <w:r>
        <w:t>wecan</w:t>
      </w:r>
      <w:proofErr w:type="spellEnd"/>
      <w:r>
        <w:t xml:space="preserve"> share the l</w:t>
      </w:r>
      <w:r w:rsidR="008C21FD">
        <w:t>ocal files into azure account easily.</w:t>
      </w:r>
    </w:p>
    <w:p w14:paraId="42F85A17" w14:textId="5814FE32" w:rsidR="00931D66" w:rsidRDefault="00A6425B">
      <w:r>
        <w:rPr>
          <w:noProof/>
        </w:rPr>
        <w:drawing>
          <wp:inline distT="0" distB="0" distL="0" distR="0" wp14:anchorId="5597EEA3" wp14:editId="564439BF">
            <wp:extent cx="5731510" cy="3223895"/>
            <wp:effectExtent l="0" t="0" r="2540" b="0"/>
            <wp:docPr id="1461931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1673" name="Picture 14619316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A1F03"/>
    <w:multiLevelType w:val="hybridMultilevel"/>
    <w:tmpl w:val="50E26F3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3806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73"/>
    <w:rsid w:val="00036E3D"/>
    <w:rsid w:val="00084874"/>
    <w:rsid w:val="00270982"/>
    <w:rsid w:val="002F66EE"/>
    <w:rsid w:val="00461B26"/>
    <w:rsid w:val="004E6F47"/>
    <w:rsid w:val="005352EA"/>
    <w:rsid w:val="00536A65"/>
    <w:rsid w:val="005703D9"/>
    <w:rsid w:val="00702F02"/>
    <w:rsid w:val="008130DC"/>
    <w:rsid w:val="008303DC"/>
    <w:rsid w:val="008C21FD"/>
    <w:rsid w:val="008E7CC7"/>
    <w:rsid w:val="008F65A9"/>
    <w:rsid w:val="00931D66"/>
    <w:rsid w:val="00942FE6"/>
    <w:rsid w:val="009D143A"/>
    <w:rsid w:val="00A34E39"/>
    <w:rsid w:val="00A46E73"/>
    <w:rsid w:val="00A6425B"/>
    <w:rsid w:val="00A931B0"/>
    <w:rsid w:val="00A968E7"/>
    <w:rsid w:val="00C163F4"/>
    <w:rsid w:val="00C42779"/>
    <w:rsid w:val="00CD7024"/>
    <w:rsid w:val="00ED1543"/>
    <w:rsid w:val="00E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875E4"/>
  <w15:chartTrackingRefBased/>
  <w15:docId w15:val="{8E57A882-F2DC-4164-8AD6-F0C492155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0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2EA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27</cp:revision>
  <dcterms:created xsi:type="dcterms:W3CDTF">2024-01-04T02:40:00Z</dcterms:created>
  <dcterms:modified xsi:type="dcterms:W3CDTF">2024-01-04T03:01:00Z</dcterms:modified>
</cp:coreProperties>
</file>