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925"/>
        <w:gridCol w:w="2925"/>
      </w:tblGrid>
      <w:tr w:rsidR="0091390C" w14:paraId="2DB21446" w14:textId="77777777" w:rsidTr="0091390C">
        <w:trPr>
          <w:trHeight w:val="472"/>
        </w:trPr>
        <w:tc>
          <w:tcPr>
            <w:tcW w:w="2925" w:type="dxa"/>
          </w:tcPr>
          <w:p w14:paraId="3CF1E824" w14:textId="6864EB0B" w:rsidR="0091390C" w:rsidRDefault="0091390C">
            <w:pPr>
              <w:rPr>
                <w:rFonts w:ascii="Times New Roman" w:hAnsi="Times New Roman" w:cs="Times New Roman"/>
                <w:sz w:val="28"/>
                <w:szCs w:val="28"/>
              </w:rPr>
            </w:pPr>
            <w:r>
              <w:rPr>
                <w:rFonts w:ascii="Times New Roman" w:hAnsi="Times New Roman" w:cs="Times New Roman"/>
                <w:sz w:val="28"/>
                <w:szCs w:val="28"/>
              </w:rPr>
              <w:t>NAME</w:t>
            </w:r>
          </w:p>
        </w:tc>
        <w:tc>
          <w:tcPr>
            <w:tcW w:w="2925" w:type="dxa"/>
          </w:tcPr>
          <w:p w14:paraId="276375FC" w14:textId="16958A8F" w:rsidR="0091390C" w:rsidRDefault="00911A01">
            <w:pPr>
              <w:rPr>
                <w:rFonts w:ascii="Times New Roman" w:hAnsi="Times New Roman" w:cs="Times New Roman"/>
                <w:sz w:val="28"/>
                <w:szCs w:val="28"/>
              </w:rPr>
            </w:pPr>
            <w:r>
              <w:rPr>
                <w:rFonts w:ascii="Times New Roman" w:hAnsi="Times New Roman" w:cs="Times New Roman"/>
                <w:sz w:val="28"/>
                <w:szCs w:val="28"/>
              </w:rPr>
              <w:t>KAILASH S</w:t>
            </w:r>
          </w:p>
        </w:tc>
      </w:tr>
      <w:tr w:rsidR="0091390C" w14:paraId="54BFE029" w14:textId="77777777" w:rsidTr="0091390C">
        <w:trPr>
          <w:trHeight w:val="454"/>
        </w:trPr>
        <w:tc>
          <w:tcPr>
            <w:tcW w:w="2925" w:type="dxa"/>
          </w:tcPr>
          <w:p w14:paraId="23C07F19" w14:textId="4FC2327D" w:rsidR="0091390C" w:rsidRDefault="0091390C">
            <w:pPr>
              <w:rPr>
                <w:rFonts w:ascii="Times New Roman" w:hAnsi="Times New Roman" w:cs="Times New Roman"/>
                <w:sz w:val="28"/>
                <w:szCs w:val="28"/>
              </w:rPr>
            </w:pPr>
            <w:r>
              <w:rPr>
                <w:rFonts w:ascii="Times New Roman" w:hAnsi="Times New Roman" w:cs="Times New Roman"/>
                <w:sz w:val="28"/>
                <w:szCs w:val="28"/>
              </w:rPr>
              <w:t>ASS</w:t>
            </w:r>
            <w:r w:rsidR="00911A01">
              <w:rPr>
                <w:rFonts w:ascii="Times New Roman" w:hAnsi="Times New Roman" w:cs="Times New Roman"/>
                <w:sz w:val="28"/>
                <w:szCs w:val="28"/>
              </w:rPr>
              <w:t xml:space="preserve"> NO</w:t>
            </w:r>
          </w:p>
        </w:tc>
        <w:tc>
          <w:tcPr>
            <w:tcW w:w="2925" w:type="dxa"/>
          </w:tcPr>
          <w:p w14:paraId="2AD8A85E" w14:textId="6817BAC0" w:rsidR="0091390C" w:rsidRDefault="00911A01">
            <w:pPr>
              <w:rPr>
                <w:rFonts w:ascii="Times New Roman" w:hAnsi="Times New Roman" w:cs="Times New Roman"/>
                <w:sz w:val="28"/>
                <w:szCs w:val="28"/>
              </w:rPr>
            </w:pPr>
            <w:r>
              <w:rPr>
                <w:rFonts w:ascii="Times New Roman" w:hAnsi="Times New Roman" w:cs="Times New Roman"/>
                <w:sz w:val="28"/>
                <w:szCs w:val="28"/>
              </w:rPr>
              <w:t>1</w:t>
            </w:r>
          </w:p>
        </w:tc>
      </w:tr>
      <w:tr w:rsidR="0091390C" w14:paraId="20661B10" w14:textId="77777777" w:rsidTr="0091390C">
        <w:trPr>
          <w:trHeight w:val="472"/>
        </w:trPr>
        <w:tc>
          <w:tcPr>
            <w:tcW w:w="2925" w:type="dxa"/>
          </w:tcPr>
          <w:p w14:paraId="60075FB5" w14:textId="211254AD" w:rsidR="0091390C" w:rsidRDefault="00911A01">
            <w:pPr>
              <w:rPr>
                <w:rFonts w:ascii="Times New Roman" w:hAnsi="Times New Roman" w:cs="Times New Roman"/>
                <w:sz w:val="28"/>
                <w:szCs w:val="28"/>
              </w:rPr>
            </w:pPr>
            <w:r>
              <w:rPr>
                <w:rFonts w:ascii="Times New Roman" w:hAnsi="Times New Roman" w:cs="Times New Roman"/>
                <w:sz w:val="28"/>
                <w:szCs w:val="28"/>
              </w:rPr>
              <w:t>DATE</w:t>
            </w:r>
          </w:p>
        </w:tc>
        <w:tc>
          <w:tcPr>
            <w:tcW w:w="2925" w:type="dxa"/>
          </w:tcPr>
          <w:p w14:paraId="15EF824A" w14:textId="40CA3F23" w:rsidR="0091390C" w:rsidRDefault="00911A01">
            <w:pPr>
              <w:rPr>
                <w:rFonts w:ascii="Times New Roman" w:hAnsi="Times New Roman" w:cs="Times New Roman"/>
                <w:sz w:val="28"/>
                <w:szCs w:val="28"/>
              </w:rPr>
            </w:pPr>
            <w:r>
              <w:rPr>
                <w:rFonts w:ascii="Times New Roman" w:hAnsi="Times New Roman" w:cs="Times New Roman"/>
                <w:sz w:val="28"/>
                <w:szCs w:val="28"/>
              </w:rPr>
              <w:t>08-01-24</w:t>
            </w:r>
          </w:p>
        </w:tc>
      </w:tr>
      <w:tr w:rsidR="00911A01" w14:paraId="37D35DF6" w14:textId="77777777" w:rsidTr="0091390C">
        <w:trPr>
          <w:trHeight w:val="472"/>
        </w:trPr>
        <w:tc>
          <w:tcPr>
            <w:tcW w:w="2925" w:type="dxa"/>
          </w:tcPr>
          <w:p w14:paraId="4CFB7A4E" w14:textId="1BEDD653" w:rsidR="00911A01" w:rsidRDefault="00911A01">
            <w:pPr>
              <w:rPr>
                <w:rFonts w:ascii="Times New Roman" w:hAnsi="Times New Roman" w:cs="Times New Roman"/>
                <w:sz w:val="28"/>
                <w:szCs w:val="28"/>
              </w:rPr>
            </w:pPr>
            <w:r>
              <w:rPr>
                <w:rFonts w:ascii="Times New Roman" w:hAnsi="Times New Roman" w:cs="Times New Roman"/>
                <w:sz w:val="28"/>
                <w:szCs w:val="28"/>
              </w:rPr>
              <w:t>TOPIC</w:t>
            </w:r>
          </w:p>
        </w:tc>
        <w:tc>
          <w:tcPr>
            <w:tcW w:w="2925" w:type="dxa"/>
          </w:tcPr>
          <w:p w14:paraId="668FDB0D" w14:textId="758029D0" w:rsidR="00911A01" w:rsidRDefault="00911A01">
            <w:pPr>
              <w:rPr>
                <w:rFonts w:ascii="Times New Roman" w:hAnsi="Times New Roman" w:cs="Times New Roman"/>
                <w:sz w:val="28"/>
                <w:szCs w:val="28"/>
              </w:rPr>
            </w:pPr>
            <w:r>
              <w:rPr>
                <w:rFonts w:ascii="Times New Roman" w:hAnsi="Times New Roman" w:cs="Times New Roman"/>
                <w:sz w:val="28"/>
                <w:szCs w:val="28"/>
              </w:rPr>
              <w:t>AZURE DEVOPS</w:t>
            </w:r>
          </w:p>
        </w:tc>
      </w:tr>
    </w:tbl>
    <w:p w14:paraId="04C3356F" w14:textId="77777777" w:rsidR="00931D66" w:rsidRDefault="00931D66">
      <w:pPr>
        <w:rPr>
          <w:rFonts w:ascii="Times New Roman" w:hAnsi="Times New Roman" w:cs="Times New Roman"/>
          <w:sz w:val="28"/>
          <w:szCs w:val="28"/>
        </w:rPr>
      </w:pPr>
    </w:p>
    <w:p w14:paraId="513DCA9D" w14:textId="27E10277" w:rsidR="0091390C" w:rsidRPr="00911A01" w:rsidRDefault="00911A01">
      <w:pPr>
        <w:rPr>
          <w:rFonts w:ascii="Times New Roman" w:hAnsi="Times New Roman" w:cs="Times New Roman"/>
          <w:b/>
          <w:bCs/>
          <w:sz w:val="28"/>
          <w:szCs w:val="28"/>
        </w:rPr>
      </w:pPr>
      <w:r w:rsidRPr="00911A01">
        <w:rPr>
          <w:rFonts w:ascii="Times New Roman" w:hAnsi="Times New Roman" w:cs="Times New Roman"/>
          <w:b/>
          <w:bCs/>
          <w:sz w:val="28"/>
          <w:szCs w:val="28"/>
        </w:rPr>
        <w:t>AZURE DEVOPS:</w:t>
      </w:r>
    </w:p>
    <w:p w14:paraId="0B7E9454" w14:textId="77777777" w:rsidR="00C5014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t xml:space="preserve">Azure DevOps is a set of development tools and services provided by Microsoft to facilitate the entire DevOps lifecycle. It offers a variety of services for building, testing, deploying, and managing applications. </w:t>
      </w:r>
    </w:p>
    <w:p w14:paraId="1BE403AB" w14:textId="77777777" w:rsidR="00C5014C" w:rsidRDefault="00C5014C" w:rsidP="0091390C">
      <w:pPr>
        <w:rPr>
          <w:rFonts w:ascii="Times New Roman" w:hAnsi="Times New Roman" w:cs="Times New Roman"/>
          <w:sz w:val="28"/>
          <w:szCs w:val="28"/>
        </w:rPr>
      </w:pPr>
    </w:p>
    <w:p w14:paraId="255F5610" w14:textId="1FD90E49" w:rsidR="00C5014C" w:rsidRDefault="00CD25A8" w:rsidP="0091390C">
      <w:pPr>
        <w:rPr>
          <w:rFonts w:ascii="Times New Roman" w:hAnsi="Times New Roman" w:cs="Times New Roman"/>
          <w:sz w:val="28"/>
          <w:szCs w:val="28"/>
        </w:rPr>
      </w:pPr>
      <w:r>
        <w:rPr>
          <w:noProof/>
        </w:rPr>
        <w:drawing>
          <wp:inline distT="0" distB="0" distL="0" distR="0" wp14:anchorId="4CAB12B3" wp14:editId="07F52131">
            <wp:extent cx="5731510" cy="4161155"/>
            <wp:effectExtent l="0" t="0" r="2540" b="0"/>
            <wp:docPr id="1510758099" name="Picture 1" descr="Benefits of Azure DevOps and its Working | A Quick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Azure DevOps and its Working | A Quick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61155"/>
                    </a:xfrm>
                    <a:prstGeom prst="rect">
                      <a:avLst/>
                    </a:prstGeom>
                    <a:noFill/>
                    <a:ln>
                      <a:noFill/>
                    </a:ln>
                  </pic:spPr>
                </pic:pic>
              </a:graphicData>
            </a:graphic>
          </wp:inline>
        </w:drawing>
      </w:r>
    </w:p>
    <w:p w14:paraId="1493E1D0" w14:textId="156D83A0" w:rsidR="0091390C" w:rsidRPr="0091390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t>The key components of Azure DevOps include:</w:t>
      </w:r>
    </w:p>
    <w:p w14:paraId="084A9633" w14:textId="77777777" w:rsidR="0091390C" w:rsidRPr="0091390C" w:rsidRDefault="0091390C" w:rsidP="0091390C">
      <w:pPr>
        <w:rPr>
          <w:rFonts w:ascii="Times New Roman" w:hAnsi="Times New Roman" w:cs="Times New Roman"/>
          <w:sz w:val="28"/>
          <w:szCs w:val="28"/>
        </w:rPr>
      </w:pPr>
    </w:p>
    <w:p w14:paraId="3070C765" w14:textId="403067AA" w:rsidR="0091390C" w:rsidRPr="0091390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t xml:space="preserve">1. </w:t>
      </w:r>
      <w:r w:rsidRPr="00911A01">
        <w:rPr>
          <w:rFonts w:ascii="Times New Roman" w:hAnsi="Times New Roman" w:cs="Times New Roman"/>
          <w:b/>
          <w:bCs/>
          <w:sz w:val="28"/>
          <w:szCs w:val="28"/>
        </w:rPr>
        <w:t>Azure Boards:</w:t>
      </w:r>
      <w:r w:rsidRPr="0091390C">
        <w:rPr>
          <w:rFonts w:ascii="Times New Roman" w:hAnsi="Times New Roman" w:cs="Times New Roman"/>
          <w:sz w:val="28"/>
          <w:szCs w:val="28"/>
        </w:rPr>
        <w:t xml:space="preserve"> Agile project management tool that allows teams to plan, track, and discuss work across the entire development process.</w:t>
      </w:r>
    </w:p>
    <w:p w14:paraId="719E2F40" w14:textId="77777777" w:rsidR="0091390C" w:rsidRPr="0091390C" w:rsidRDefault="0091390C" w:rsidP="0091390C">
      <w:pPr>
        <w:rPr>
          <w:rFonts w:ascii="Times New Roman" w:hAnsi="Times New Roman" w:cs="Times New Roman"/>
          <w:sz w:val="28"/>
          <w:szCs w:val="28"/>
        </w:rPr>
      </w:pPr>
    </w:p>
    <w:p w14:paraId="5C87A7FA" w14:textId="76608990" w:rsidR="0091390C" w:rsidRPr="0091390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lastRenderedPageBreak/>
        <w:t xml:space="preserve">2. </w:t>
      </w:r>
      <w:r w:rsidRPr="00911A01">
        <w:rPr>
          <w:rFonts w:ascii="Times New Roman" w:hAnsi="Times New Roman" w:cs="Times New Roman"/>
          <w:b/>
          <w:bCs/>
          <w:sz w:val="28"/>
          <w:szCs w:val="28"/>
        </w:rPr>
        <w:t>Azure Repos:</w:t>
      </w:r>
      <w:r w:rsidRPr="0091390C">
        <w:rPr>
          <w:rFonts w:ascii="Times New Roman" w:hAnsi="Times New Roman" w:cs="Times New Roman"/>
          <w:sz w:val="28"/>
          <w:szCs w:val="28"/>
        </w:rPr>
        <w:t xml:space="preserve"> Version control service that supports Git repositories for source control.</w:t>
      </w:r>
    </w:p>
    <w:p w14:paraId="5B441A3B" w14:textId="77777777" w:rsidR="0091390C" w:rsidRPr="0091390C" w:rsidRDefault="0091390C" w:rsidP="0091390C">
      <w:pPr>
        <w:rPr>
          <w:rFonts w:ascii="Times New Roman" w:hAnsi="Times New Roman" w:cs="Times New Roman"/>
          <w:sz w:val="28"/>
          <w:szCs w:val="28"/>
        </w:rPr>
      </w:pPr>
    </w:p>
    <w:p w14:paraId="5EAF1F4D" w14:textId="6BEE8BCB" w:rsidR="0091390C" w:rsidRPr="0091390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t xml:space="preserve">3. </w:t>
      </w:r>
      <w:r w:rsidRPr="00911A01">
        <w:rPr>
          <w:rFonts w:ascii="Times New Roman" w:hAnsi="Times New Roman" w:cs="Times New Roman"/>
          <w:b/>
          <w:bCs/>
          <w:sz w:val="28"/>
          <w:szCs w:val="28"/>
        </w:rPr>
        <w:t>Azure Pipelines:</w:t>
      </w:r>
      <w:r w:rsidRPr="0091390C">
        <w:rPr>
          <w:rFonts w:ascii="Times New Roman" w:hAnsi="Times New Roman" w:cs="Times New Roman"/>
          <w:sz w:val="28"/>
          <w:szCs w:val="28"/>
        </w:rPr>
        <w:t xml:space="preserve"> Continuous Integration (CI) and Continuous Deployment (CD) service that enables automated build, test, and deployment of applications.</w:t>
      </w:r>
    </w:p>
    <w:p w14:paraId="7F50ACF4" w14:textId="77777777" w:rsidR="0091390C" w:rsidRPr="0091390C" w:rsidRDefault="0091390C" w:rsidP="0091390C">
      <w:pPr>
        <w:rPr>
          <w:rFonts w:ascii="Times New Roman" w:hAnsi="Times New Roman" w:cs="Times New Roman"/>
          <w:sz w:val="28"/>
          <w:szCs w:val="28"/>
        </w:rPr>
      </w:pPr>
    </w:p>
    <w:p w14:paraId="550800A1" w14:textId="3217A924" w:rsidR="0091390C" w:rsidRPr="0091390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t xml:space="preserve">4. </w:t>
      </w:r>
      <w:r w:rsidRPr="00911A01">
        <w:rPr>
          <w:rFonts w:ascii="Times New Roman" w:hAnsi="Times New Roman" w:cs="Times New Roman"/>
          <w:b/>
          <w:bCs/>
          <w:sz w:val="28"/>
          <w:szCs w:val="28"/>
        </w:rPr>
        <w:t>Azure Test Plans:</w:t>
      </w:r>
      <w:r>
        <w:rPr>
          <w:rFonts w:ascii="Times New Roman" w:hAnsi="Times New Roman" w:cs="Times New Roman"/>
          <w:sz w:val="28"/>
          <w:szCs w:val="28"/>
        </w:rPr>
        <w:t xml:space="preserve"> </w:t>
      </w:r>
      <w:r w:rsidRPr="0091390C">
        <w:rPr>
          <w:rFonts w:ascii="Times New Roman" w:hAnsi="Times New Roman" w:cs="Times New Roman"/>
          <w:sz w:val="28"/>
          <w:szCs w:val="28"/>
        </w:rPr>
        <w:t>Test management tool that helps teams to plan, track, and manage their testing efforts.</w:t>
      </w:r>
    </w:p>
    <w:p w14:paraId="2F0D0139" w14:textId="77777777" w:rsidR="0091390C" w:rsidRPr="0091390C" w:rsidRDefault="0091390C" w:rsidP="0091390C">
      <w:pPr>
        <w:rPr>
          <w:rFonts w:ascii="Times New Roman" w:hAnsi="Times New Roman" w:cs="Times New Roman"/>
          <w:sz w:val="28"/>
          <w:szCs w:val="28"/>
        </w:rPr>
      </w:pPr>
    </w:p>
    <w:p w14:paraId="20F4AE4B" w14:textId="5A78F397" w:rsidR="0091390C" w:rsidRPr="0091390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t xml:space="preserve">5. </w:t>
      </w:r>
      <w:r w:rsidRPr="00911A01">
        <w:rPr>
          <w:rFonts w:ascii="Times New Roman" w:hAnsi="Times New Roman" w:cs="Times New Roman"/>
          <w:b/>
          <w:bCs/>
          <w:sz w:val="28"/>
          <w:szCs w:val="28"/>
        </w:rPr>
        <w:t>Azure Artifacts:</w:t>
      </w:r>
      <w:r w:rsidRPr="0091390C">
        <w:rPr>
          <w:rFonts w:ascii="Times New Roman" w:hAnsi="Times New Roman" w:cs="Times New Roman"/>
          <w:sz w:val="28"/>
          <w:szCs w:val="28"/>
        </w:rPr>
        <w:t xml:space="preserve"> Package management service that allows teams to create, host, and share packages.</w:t>
      </w:r>
    </w:p>
    <w:p w14:paraId="65CF2AC4" w14:textId="77777777" w:rsidR="0091390C" w:rsidRPr="0091390C" w:rsidRDefault="0091390C" w:rsidP="0091390C">
      <w:pPr>
        <w:rPr>
          <w:rFonts w:ascii="Times New Roman" w:hAnsi="Times New Roman" w:cs="Times New Roman"/>
          <w:sz w:val="28"/>
          <w:szCs w:val="28"/>
        </w:rPr>
      </w:pPr>
    </w:p>
    <w:p w14:paraId="7AB563C5" w14:textId="3CA83935" w:rsidR="0091390C" w:rsidRDefault="0091390C" w:rsidP="0091390C">
      <w:pPr>
        <w:rPr>
          <w:rFonts w:ascii="Times New Roman" w:hAnsi="Times New Roman" w:cs="Times New Roman"/>
          <w:sz w:val="28"/>
          <w:szCs w:val="28"/>
        </w:rPr>
      </w:pPr>
      <w:r w:rsidRPr="0091390C">
        <w:rPr>
          <w:rFonts w:ascii="Times New Roman" w:hAnsi="Times New Roman" w:cs="Times New Roman"/>
          <w:sz w:val="28"/>
          <w:szCs w:val="28"/>
        </w:rPr>
        <w:t>Azure DevOps provides integration with various tools and languages, making it suitable for a wide range of development environments. It supports both cloud and on-premises scenarios, providing flexibility for different types of projects.</w:t>
      </w:r>
      <w:r w:rsidR="00BC1B72">
        <w:rPr>
          <w:rFonts w:ascii="Times New Roman" w:hAnsi="Times New Roman" w:cs="Times New Roman"/>
          <w:sz w:val="28"/>
          <w:szCs w:val="28"/>
        </w:rPr>
        <w:t xml:space="preserve"> </w:t>
      </w:r>
      <w:r w:rsidRPr="0091390C">
        <w:rPr>
          <w:rFonts w:ascii="Times New Roman" w:hAnsi="Times New Roman" w:cs="Times New Roman"/>
          <w:sz w:val="28"/>
          <w:szCs w:val="28"/>
        </w:rPr>
        <w:t xml:space="preserve">Developers can use Azure DevOps to set up pipelines for building and deploying applications, manage work items and issues, collaborate with team members, and ensure the quality of their code through </w:t>
      </w:r>
      <w:r w:rsidR="005732A7" w:rsidRPr="0091390C">
        <w:rPr>
          <w:rFonts w:ascii="Times New Roman" w:hAnsi="Times New Roman" w:cs="Times New Roman"/>
          <w:sz w:val="28"/>
          <w:szCs w:val="28"/>
        </w:rPr>
        <w:t>testing. Azure</w:t>
      </w:r>
      <w:r w:rsidRPr="0091390C">
        <w:rPr>
          <w:rFonts w:ascii="Times New Roman" w:hAnsi="Times New Roman" w:cs="Times New Roman"/>
          <w:sz w:val="28"/>
          <w:szCs w:val="28"/>
        </w:rPr>
        <w:t xml:space="preserve"> DevOps is designed to work seamlessly with Microsoft Azure services, but it also supports integration with third-party tools and services, making it a versatile solution for DevOps practices.</w:t>
      </w:r>
    </w:p>
    <w:p w14:paraId="1C99F332" w14:textId="55E1EB0F" w:rsidR="00BC1B72" w:rsidRDefault="00AB7475" w:rsidP="0091390C">
      <w:pPr>
        <w:rPr>
          <w:rFonts w:ascii="Times New Roman" w:hAnsi="Times New Roman" w:cs="Times New Roman"/>
          <w:sz w:val="28"/>
          <w:szCs w:val="28"/>
        </w:rPr>
      </w:pPr>
      <w:r>
        <w:rPr>
          <w:noProof/>
        </w:rPr>
        <w:drawing>
          <wp:inline distT="0" distB="0" distL="0" distR="0" wp14:anchorId="265E7DA5" wp14:editId="6E99558E">
            <wp:extent cx="5731510" cy="3153410"/>
            <wp:effectExtent l="0" t="0" r="2540" b="8890"/>
            <wp:docPr id="697896341" name="Picture 2" descr="Introduction to Azure DevOps - Azure DevOps Services - Digital V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Azure DevOps - Azure DevOps Services - Digital Vary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53410"/>
                    </a:xfrm>
                    <a:prstGeom prst="rect">
                      <a:avLst/>
                    </a:prstGeom>
                    <a:noFill/>
                    <a:ln>
                      <a:noFill/>
                    </a:ln>
                  </pic:spPr>
                </pic:pic>
              </a:graphicData>
            </a:graphic>
          </wp:inline>
        </w:drawing>
      </w:r>
    </w:p>
    <w:p w14:paraId="1E490BA0" w14:textId="77777777" w:rsidR="00BC1B72" w:rsidRPr="00BC1B72" w:rsidRDefault="00BC1B72" w:rsidP="00BC1B72">
      <w:pPr>
        <w:rPr>
          <w:rFonts w:ascii="Times New Roman" w:hAnsi="Times New Roman" w:cs="Times New Roman"/>
          <w:b/>
          <w:bCs/>
          <w:sz w:val="28"/>
          <w:szCs w:val="28"/>
        </w:rPr>
      </w:pPr>
      <w:r w:rsidRPr="00BC1B72">
        <w:rPr>
          <w:rFonts w:ascii="Times New Roman" w:hAnsi="Times New Roman" w:cs="Times New Roman"/>
          <w:b/>
          <w:bCs/>
          <w:sz w:val="28"/>
          <w:szCs w:val="28"/>
        </w:rPr>
        <w:lastRenderedPageBreak/>
        <w:t>Azure DevOps main focus:</w:t>
      </w:r>
    </w:p>
    <w:p w14:paraId="734FA88D" w14:textId="77777777" w:rsidR="00BC1B72" w:rsidRPr="00BC1B72" w:rsidRDefault="00BC1B72" w:rsidP="00BC1B72">
      <w:pPr>
        <w:pStyle w:val="ListParagraph"/>
        <w:numPr>
          <w:ilvl w:val="0"/>
          <w:numId w:val="1"/>
        </w:numPr>
        <w:rPr>
          <w:rFonts w:ascii="Times New Roman" w:hAnsi="Times New Roman" w:cs="Times New Roman"/>
          <w:sz w:val="28"/>
          <w:szCs w:val="28"/>
        </w:rPr>
      </w:pPr>
      <w:r w:rsidRPr="00BC1B72">
        <w:rPr>
          <w:rFonts w:ascii="Times New Roman" w:hAnsi="Times New Roman" w:cs="Times New Roman"/>
          <w:sz w:val="28"/>
          <w:szCs w:val="28"/>
        </w:rPr>
        <w:t>Continuous Integration (CI)</w:t>
      </w:r>
    </w:p>
    <w:p w14:paraId="5202289A" w14:textId="77777777" w:rsidR="00BC1B72" w:rsidRPr="00BC1B72" w:rsidRDefault="00BC1B72" w:rsidP="00BC1B72">
      <w:pPr>
        <w:pStyle w:val="ListParagraph"/>
        <w:numPr>
          <w:ilvl w:val="0"/>
          <w:numId w:val="1"/>
        </w:numPr>
        <w:rPr>
          <w:rFonts w:ascii="Times New Roman" w:hAnsi="Times New Roman" w:cs="Times New Roman"/>
          <w:sz w:val="28"/>
          <w:szCs w:val="28"/>
        </w:rPr>
      </w:pPr>
      <w:r w:rsidRPr="00BC1B72">
        <w:rPr>
          <w:rFonts w:ascii="Times New Roman" w:hAnsi="Times New Roman" w:cs="Times New Roman"/>
          <w:sz w:val="28"/>
          <w:szCs w:val="28"/>
        </w:rPr>
        <w:t>Continuous Deployment (CD)</w:t>
      </w:r>
    </w:p>
    <w:p w14:paraId="37DC6DB1" w14:textId="38F79D79" w:rsidR="00BC1B72" w:rsidRPr="00BC1B72" w:rsidRDefault="00BC1B72" w:rsidP="00BC1B72">
      <w:pPr>
        <w:pStyle w:val="ListParagraph"/>
        <w:numPr>
          <w:ilvl w:val="0"/>
          <w:numId w:val="1"/>
        </w:numPr>
        <w:rPr>
          <w:rFonts w:ascii="Times New Roman" w:hAnsi="Times New Roman" w:cs="Times New Roman"/>
          <w:sz w:val="28"/>
          <w:szCs w:val="28"/>
        </w:rPr>
      </w:pPr>
      <w:r w:rsidRPr="00BC1B72">
        <w:rPr>
          <w:rFonts w:ascii="Times New Roman" w:hAnsi="Times New Roman" w:cs="Times New Roman"/>
          <w:sz w:val="28"/>
          <w:szCs w:val="28"/>
        </w:rPr>
        <w:t xml:space="preserve">Continuous Learning &amp; </w:t>
      </w:r>
      <w:r w:rsidR="005732A7" w:rsidRPr="00BC1B72">
        <w:rPr>
          <w:rFonts w:ascii="Times New Roman" w:hAnsi="Times New Roman" w:cs="Times New Roman"/>
          <w:sz w:val="28"/>
          <w:szCs w:val="28"/>
        </w:rPr>
        <w:t>Monitoring</w:t>
      </w:r>
      <w:r w:rsidR="005732A7">
        <w:rPr>
          <w:rFonts w:ascii="Times New Roman" w:hAnsi="Times New Roman" w:cs="Times New Roman"/>
          <w:sz w:val="28"/>
          <w:szCs w:val="28"/>
        </w:rPr>
        <w:t xml:space="preserve"> (CL)</w:t>
      </w:r>
    </w:p>
    <w:p w14:paraId="38737FF7" w14:textId="24F6FDC4" w:rsidR="00A64AE8" w:rsidRPr="00A64AE8" w:rsidRDefault="00A64AE8" w:rsidP="00A64AE8">
      <w:pPr>
        <w:rPr>
          <w:rFonts w:ascii="Times New Roman" w:hAnsi="Times New Roman" w:cs="Times New Roman"/>
          <w:sz w:val="28"/>
          <w:szCs w:val="28"/>
        </w:rPr>
      </w:pPr>
      <w:r w:rsidRPr="00985470">
        <w:rPr>
          <w:rFonts w:ascii="Times New Roman" w:hAnsi="Times New Roman" w:cs="Times New Roman"/>
          <w:b/>
          <w:bCs/>
          <w:sz w:val="28"/>
          <w:szCs w:val="28"/>
        </w:rPr>
        <w:t>CI/CD/CL</w:t>
      </w:r>
      <w:r w:rsidRPr="00A64AE8">
        <w:rPr>
          <w:rFonts w:ascii="Times New Roman" w:hAnsi="Times New Roman" w:cs="Times New Roman"/>
          <w:sz w:val="28"/>
          <w:szCs w:val="28"/>
        </w:rPr>
        <w:t xml:space="preserve"> are three key concepts in the context of software development and DevOps practices. They stand for Continuous Integration (CI), Continuous Deployment (CD), and Continuous Learning (CL). </w:t>
      </w:r>
    </w:p>
    <w:p w14:paraId="4200F88D" w14:textId="37B9CCEF" w:rsidR="00A64AE8" w:rsidRPr="00985470" w:rsidRDefault="00A64AE8" w:rsidP="00A64AE8">
      <w:pPr>
        <w:rPr>
          <w:rFonts w:ascii="Times New Roman" w:hAnsi="Times New Roman" w:cs="Times New Roman"/>
          <w:b/>
          <w:bCs/>
          <w:sz w:val="28"/>
          <w:szCs w:val="28"/>
        </w:rPr>
      </w:pPr>
      <w:r w:rsidRPr="00985470">
        <w:rPr>
          <w:rFonts w:ascii="Times New Roman" w:hAnsi="Times New Roman" w:cs="Times New Roman"/>
          <w:b/>
          <w:bCs/>
          <w:sz w:val="28"/>
          <w:szCs w:val="28"/>
        </w:rPr>
        <w:t>1. Continuous Integration (CI):</w:t>
      </w:r>
    </w:p>
    <w:p w14:paraId="5814C8C1" w14:textId="27D2DDB6" w:rsidR="00A64AE8" w:rsidRPr="00A64AE8" w:rsidRDefault="00A64AE8" w:rsidP="00A64AE8">
      <w:pPr>
        <w:rPr>
          <w:rFonts w:ascii="Times New Roman" w:hAnsi="Times New Roman" w:cs="Times New Roman"/>
          <w:sz w:val="28"/>
          <w:szCs w:val="28"/>
        </w:rPr>
      </w:pPr>
      <w:r w:rsidRPr="00A64AE8">
        <w:rPr>
          <w:rFonts w:ascii="Times New Roman" w:hAnsi="Times New Roman" w:cs="Times New Roman"/>
          <w:sz w:val="28"/>
          <w:szCs w:val="28"/>
        </w:rPr>
        <w:t xml:space="preserve">   CI is a software development practice where developers regularly integrate their code changes into a central repository. Each integration triggers an automated build and a series of tests to detect and address integration issues early in the development process.</w:t>
      </w:r>
    </w:p>
    <w:p w14:paraId="30667F69" w14:textId="03715C78" w:rsidR="00A64AE8" w:rsidRPr="00985470" w:rsidRDefault="00A64AE8" w:rsidP="00A64AE8">
      <w:pPr>
        <w:rPr>
          <w:rFonts w:ascii="Times New Roman" w:hAnsi="Times New Roman" w:cs="Times New Roman"/>
          <w:b/>
          <w:bCs/>
          <w:sz w:val="28"/>
          <w:szCs w:val="28"/>
        </w:rPr>
      </w:pPr>
      <w:r w:rsidRPr="00985470">
        <w:rPr>
          <w:rFonts w:ascii="Times New Roman" w:hAnsi="Times New Roman" w:cs="Times New Roman"/>
          <w:b/>
          <w:bCs/>
          <w:sz w:val="28"/>
          <w:szCs w:val="28"/>
        </w:rPr>
        <w:t>2. Continuous Deployment (CD):</w:t>
      </w:r>
    </w:p>
    <w:p w14:paraId="6732BD2D" w14:textId="309ECA0F" w:rsidR="00A64AE8" w:rsidRPr="00A64AE8" w:rsidRDefault="00A64AE8" w:rsidP="00A64AE8">
      <w:pPr>
        <w:rPr>
          <w:rFonts w:ascii="Times New Roman" w:hAnsi="Times New Roman" w:cs="Times New Roman"/>
          <w:sz w:val="28"/>
          <w:szCs w:val="28"/>
        </w:rPr>
      </w:pPr>
      <w:r w:rsidRPr="00A64AE8">
        <w:rPr>
          <w:rFonts w:ascii="Times New Roman" w:hAnsi="Times New Roman" w:cs="Times New Roman"/>
          <w:sz w:val="28"/>
          <w:szCs w:val="28"/>
        </w:rPr>
        <w:t xml:space="preserve">   CD is an extension of Continuous Integration. It involves automatically deploying code changes to a production environment after passing through the CI process. The goal is to release software changes to production quickly and with minimal manual intervention.</w:t>
      </w:r>
    </w:p>
    <w:p w14:paraId="7B1543E0" w14:textId="097CFAD0" w:rsidR="00A64AE8" w:rsidRPr="00985470" w:rsidRDefault="00A64AE8" w:rsidP="00A64AE8">
      <w:pPr>
        <w:rPr>
          <w:rFonts w:ascii="Times New Roman" w:hAnsi="Times New Roman" w:cs="Times New Roman"/>
          <w:b/>
          <w:bCs/>
          <w:sz w:val="28"/>
          <w:szCs w:val="28"/>
        </w:rPr>
      </w:pPr>
      <w:r w:rsidRPr="00985470">
        <w:rPr>
          <w:rFonts w:ascii="Times New Roman" w:hAnsi="Times New Roman" w:cs="Times New Roman"/>
          <w:b/>
          <w:bCs/>
          <w:sz w:val="28"/>
          <w:szCs w:val="28"/>
        </w:rPr>
        <w:t xml:space="preserve">3. Continuous Learning (CL) / Continuous </w:t>
      </w:r>
      <w:r w:rsidR="001F62D2" w:rsidRPr="00985470">
        <w:rPr>
          <w:rFonts w:ascii="Times New Roman" w:hAnsi="Times New Roman" w:cs="Times New Roman"/>
          <w:b/>
          <w:bCs/>
          <w:sz w:val="28"/>
          <w:szCs w:val="28"/>
        </w:rPr>
        <w:t>Monitoring</w:t>
      </w:r>
      <w:r w:rsidRPr="00985470">
        <w:rPr>
          <w:rFonts w:ascii="Times New Roman" w:hAnsi="Times New Roman" w:cs="Times New Roman"/>
          <w:b/>
          <w:bCs/>
          <w:sz w:val="28"/>
          <w:szCs w:val="28"/>
        </w:rPr>
        <w:t>:</w:t>
      </w:r>
    </w:p>
    <w:p w14:paraId="79D9D518" w14:textId="1CB98DD1" w:rsidR="00A64AE8" w:rsidRPr="00A64AE8" w:rsidRDefault="00A64AE8" w:rsidP="00A64AE8">
      <w:pPr>
        <w:rPr>
          <w:rFonts w:ascii="Times New Roman" w:hAnsi="Times New Roman" w:cs="Times New Roman"/>
          <w:sz w:val="28"/>
          <w:szCs w:val="28"/>
        </w:rPr>
      </w:pPr>
      <w:r w:rsidRPr="00A64AE8">
        <w:rPr>
          <w:rFonts w:ascii="Times New Roman" w:hAnsi="Times New Roman" w:cs="Times New Roman"/>
          <w:sz w:val="28"/>
          <w:szCs w:val="28"/>
        </w:rPr>
        <w:t xml:space="preserve">   Continuous Learning emphasizes the importance of learning from each phase of the development and deployment lifecycle. It involves collecting and </w:t>
      </w:r>
      <w:r w:rsidR="001F62D2" w:rsidRPr="00A64AE8">
        <w:rPr>
          <w:rFonts w:ascii="Times New Roman" w:hAnsi="Times New Roman" w:cs="Times New Roman"/>
          <w:sz w:val="28"/>
          <w:szCs w:val="28"/>
        </w:rPr>
        <w:t>analysing</w:t>
      </w:r>
      <w:r w:rsidRPr="00A64AE8">
        <w:rPr>
          <w:rFonts w:ascii="Times New Roman" w:hAnsi="Times New Roman" w:cs="Times New Roman"/>
          <w:sz w:val="28"/>
          <w:szCs w:val="28"/>
        </w:rPr>
        <w:t xml:space="preserve"> feedback from users, monitoring system performance, and using this information to make informed decisions for future development cycles.</w:t>
      </w:r>
    </w:p>
    <w:p w14:paraId="5FB0E794" w14:textId="410639D3" w:rsidR="00BC1B72" w:rsidRPr="0091390C" w:rsidRDefault="00A64AE8" w:rsidP="00A64AE8">
      <w:pPr>
        <w:rPr>
          <w:rFonts w:ascii="Times New Roman" w:hAnsi="Times New Roman" w:cs="Times New Roman"/>
          <w:sz w:val="28"/>
          <w:szCs w:val="28"/>
        </w:rPr>
      </w:pPr>
      <w:r w:rsidRPr="00A64AE8">
        <w:rPr>
          <w:rFonts w:ascii="Times New Roman" w:hAnsi="Times New Roman" w:cs="Times New Roman"/>
          <w:sz w:val="28"/>
          <w:szCs w:val="28"/>
        </w:rPr>
        <w:t>Together, these practices contribute to the principles of DevOps, promoting collaboration, automation, and a feedback-driven development cycle.</w:t>
      </w:r>
    </w:p>
    <w:sectPr w:rsidR="00BC1B72" w:rsidRPr="00913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4D3F"/>
    <w:multiLevelType w:val="hybridMultilevel"/>
    <w:tmpl w:val="59CA2C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7772367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94"/>
    <w:rsid w:val="001F62D2"/>
    <w:rsid w:val="0030350C"/>
    <w:rsid w:val="00564805"/>
    <w:rsid w:val="005732A7"/>
    <w:rsid w:val="00911A01"/>
    <w:rsid w:val="0091390C"/>
    <w:rsid w:val="00931D66"/>
    <w:rsid w:val="00985470"/>
    <w:rsid w:val="00A64AE8"/>
    <w:rsid w:val="00AB7475"/>
    <w:rsid w:val="00BC1B72"/>
    <w:rsid w:val="00C5014C"/>
    <w:rsid w:val="00CD25A8"/>
    <w:rsid w:val="00E43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ADBC"/>
  <w15:chartTrackingRefBased/>
  <w15:docId w15:val="{A8747FFB-6984-4F95-9326-C1746CEB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B72"/>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3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124</dc:creator>
  <cp:keywords/>
  <dc:description/>
  <cp:lastModifiedBy>Kailash 124</cp:lastModifiedBy>
  <cp:revision>13</cp:revision>
  <dcterms:created xsi:type="dcterms:W3CDTF">2024-01-08T11:38:00Z</dcterms:created>
  <dcterms:modified xsi:type="dcterms:W3CDTF">2024-01-08T11:53:00Z</dcterms:modified>
</cp:coreProperties>
</file>