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4ED33B" w14:textId="77777777" w:rsidR="009F64F4" w:rsidRDefault="009F64F4">
      <w:pPr>
        <w:rPr>
          <w:b/>
        </w:rPr>
      </w:pPr>
      <w:r w:rsidRPr="009F64F4">
        <w:rPr>
          <w:b/>
        </w:rPr>
        <w:t xml:space="preserve">CS 145 HW6 </w:t>
      </w:r>
    </w:p>
    <w:p w14:paraId="6B0A4038" w14:textId="77777777" w:rsidR="009F64F4" w:rsidRDefault="009F64F4">
      <w:pPr>
        <w:rPr>
          <w:b/>
        </w:rPr>
      </w:pPr>
      <w:r w:rsidRPr="009F64F4">
        <w:rPr>
          <w:b/>
        </w:rPr>
        <w:t xml:space="preserve">Allen (Akikazu) Miyazawa </w:t>
      </w:r>
    </w:p>
    <w:p w14:paraId="780ED164" w14:textId="77777777" w:rsidR="009F64F4" w:rsidRDefault="009F64F4">
      <w:pPr>
        <w:rPr>
          <w:b/>
        </w:rPr>
      </w:pPr>
      <w:bookmarkStart w:id="0" w:name="_GoBack"/>
      <w:bookmarkEnd w:id="0"/>
    </w:p>
    <w:p w14:paraId="6B83DAEB" w14:textId="77777777" w:rsidR="00057C3D" w:rsidRDefault="00057C3D">
      <w:pPr>
        <w:rPr>
          <w:b/>
        </w:rPr>
      </w:pPr>
      <w:r>
        <w:rPr>
          <w:b/>
        </w:rPr>
        <w:t>1.</w:t>
      </w:r>
    </w:p>
    <w:p w14:paraId="3C726860" w14:textId="77777777" w:rsidR="00057C3D" w:rsidRDefault="00057C3D">
      <w:pPr>
        <w:rPr>
          <w:b/>
        </w:rPr>
      </w:pPr>
      <w:r>
        <w:rPr>
          <w:b/>
        </w:rPr>
        <w:t>a.</w:t>
      </w:r>
    </w:p>
    <w:p w14:paraId="0C1B0039" w14:textId="77777777" w:rsidR="00057C3D" w:rsidRDefault="00057C3D">
      <w:r>
        <w:t>Completed (See code)</w:t>
      </w:r>
    </w:p>
    <w:p w14:paraId="02E439EA" w14:textId="77777777" w:rsidR="00057C3D" w:rsidRPr="00057C3D" w:rsidRDefault="00057C3D"/>
    <w:p w14:paraId="088E8A1F" w14:textId="77777777" w:rsidR="00057C3D" w:rsidRDefault="00057C3D">
      <w:pPr>
        <w:rPr>
          <w:b/>
        </w:rPr>
      </w:pPr>
      <w:r>
        <w:rPr>
          <w:b/>
        </w:rPr>
        <w:t>b.</w:t>
      </w:r>
    </w:p>
    <w:p w14:paraId="5F557F02" w14:textId="77777777" w:rsidR="00853770" w:rsidRDefault="00853770">
      <w:pPr>
        <w:rPr>
          <w:b/>
        </w:rPr>
      </w:pPr>
      <w:r w:rsidRPr="00853770">
        <w:rPr>
          <w:b/>
        </w:rPr>
        <w:t>Table 1: Report accuracy for Naive Bayes Model</w:t>
      </w:r>
    </w:p>
    <w:tbl>
      <w:tblPr>
        <w:tblStyle w:val="TableGrid"/>
        <w:tblW w:w="0" w:type="auto"/>
        <w:tblLook w:val="04A0" w:firstRow="1" w:lastRow="0" w:firstColumn="1" w:lastColumn="0" w:noHBand="0" w:noVBand="1"/>
      </w:tblPr>
      <w:tblGrid>
        <w:gridCol w:w="3116"/>
        <w:gridCol w:w="3117"/>
        <w:gridCol w:w="3117"/>
      </w:tblGrid>
      <w:tr w:rsidR="00853770" w14:paraId="3C329E6B" w14:textId="77777777" w:rsidTr="00853770">
        <w:tc>
          <w:tcPr>
            <w:tcW w:w="3116" w:type="dxa"/>
          </w:tcPr>
          <w:p w14:paraId="6DF665F4" w14:textId="77777777" w:rsidR="00853770" w:rsidRDefault="00853770"/>
        </w:tc>
        <w:tc>
          <w:tcPr>
            <w:tcW w:w="3117" w:type="dxa"/>
          </w:tcPr>
          <w:p w14:paraId="20B22453" w14:textId="77777777" w:rsidR="00853770" w:rsidRPr="00853770" w:rsidRDefault="00853770">
            <w:pPr>
              <w:rPr>
                <w:b/>
              </w:rPr>
            </w:pPr>
            <w:r w:rsidRPr="00853770">
              <w:rPr>
                <w:b/>
              </w:rPr>
              <w:t xml:space="preserve">Train set accuracy </w:t>
            </w:r>
          </w:p>
        </w:tc>
        <w:tc>
          <w:tcPr>
            <w:tcW w:w="3117" w:type="dxa"/>
          </w:tcPr>
          <w:p w14:paraId="6D28402B" w14:textId="77777777" w:rsidR="00853770" w:rsidRPr="00853770" w:rsidRDefault="00853770">
            <w:pPr>
              <w:rPr>
                <w:b/>
              </w:rPr>
            </w:pPr>
            <w:r w:rsidRPr="00853770">
              <w:rPr>
                <w:b/>
              </w:rPr>
              <w:t>Test set accuracy</w:t>
            </w:r>
          </w:p>
        </w:tc>
      </w:tr>
      <w:tr w:rsidR="00853770" w14:paraId="626F3C21" w14:textId="77777777" w:rsidTr="00853770">
        <w:trPr>
          <w:trHeight w:val="314"/>
        </w:trPr>
        <w:tc>
          <w:tcPr>
            <w:tcW w:w="3116" w:type="dxa"/>
          </w:tcPr>
          <w:p w14:paraId="7CF43ED1" w14:textId="77777777" w:rsidR="00853770" w:rsidRPr="00853770" w:rsidRDefault="00853770">
            <w:pPr>
              <w:rPr>
                <w:b/>
              </w:rPr>
            </w:pPr>
            <w:proofErr w:type="spellStart"/>
            <w:r w:rsidRPr="00853770">
              <w:rPr>
                <w:b/>
              </w:rPr>
              <w:t>Sklearn</w:t>
            </w:r>
            <w:proofErr w:type="spellEnd"/>
            <w:r w:rsidRPr="00853770">
              <w:rPr>
                <w:b/>
              </w:rPr>
              <w:t xml:space="preserve"> implementation</w:t>
            </w:r>
          </w:p>
        </w:tc>
        <w:tc>
          <w:tcPr>
            <w:tcW w:w="3117" w:type="dxa"/>
          </w:tcPr>
          <w:p w14:paraId="411AD0DC" w14:textId="77777777" w:rsidR="00853770" w:rsidRDefault="00853770">
            <w:r w:rsidRPr="00853770">
              <w:t>0.932649814389</w:t>
            </w:r>
          </w:p>
        </w:tc>
        <w:tc>
          <w:tcPr>
            <w:tcW w:w="3117" w:type="dxa"/>
          </w:tcPr>
          <w:p w14:paraId="3CCB685B" w14:textId="77777777" w:rsidR="00853770" w:rsidRDefault="00853770">
            <w:r w:rsidRPr="00853770">
              <w:t>0.77389803505</w:t>
            </w:r>
          </w:p>
        </w:tc>
      </w:tr>
      <w:tr w:rsidR="00853770" w14:paraId="5A21AA4C" w14:textId="77777777" w:rsidTr="00853770">
        <w:tc>
          <w:tcPr>
            <w:tcW w:w="3116" w:type="dxa"/>
          </w:tcPr>
          <w:p w14:paraId="6062AC5B" w14:textId="77777777" w:rsidR="00853770" w:rsidRPr="00853770" w:rsidRDefault="00853770">
            <w:pPr>
              <w:rPr>
                <w:b/>
              </w:rPr>
            </w:pPr>
            <w:r w:rsidRPr="00853770">
              <w:rPr>
                <w:b/>
              </w:rPr>
              <w:t>My implementation</w:t>
            </w:r>
          </w:p>
        </w:tc>
        <w:tc>
          <w:tcPr>
            <w:tcW w:w="3117" w:type="dxa"/>
          </w:tcPr>
          <w:p w14:paraId="447B0E41" w14:textId="77777777" w:rsidR="00853770" w:rsidRDefault="00853770">
            <w:r w:rsidRPr="00853770">
              <w:t>0.941077291685</w:t>
            </w:r>
          </w:p>
        </w:tc>
        <w:tc>
          <w:tcPr>
            <w:tcW w:w="3117" w:type="dxa"/>
          </w:tcPr>
          <w:p w14:paraId="3FDE9C5E" w14:textId="77777777" w:rsidR="00853770" w:rsidRDefault="00853770">
            <w:r w:rsidRPr="00853770">
              <w:t>0.779347101932</w:t>
            </w:r>
          </w:p>
        </w:tc>
      </w:tr>
    </w:tbl>
    <w:p w14:paraId="588F11E1" w14:textId="77777777" w:rsidR="0085473C" w:rsidRDefault="0085473C"/>
    <w:p w14:paraId="03ADD0A4" w14:textId="77777777" w:rsidR="0085473C" w:rsidRPr="0085473C" w:rsidRDefault="0085473C">
      <w:pPr>
        <w:rPr>
          <w:b/>
        </w:rPr>
      </w:pPr>
      <w:r w:rsidRPr="0085473C">
        <w:rPr>
          <w:b/>
        </w:rPr>
        <w:t>Classification matrix of my implementation:</w:t>
      </w:r>
    </w:p>
    <w:p w14:paraId="3E29C645" w14:textId="77777777" w:rsidR="00853770" w:rsidRDefault="0085473C">
      <w:r>
        <w:rPr>
          <w:noProof/>
        </w:rPr>
        <w:drawing>
          <wp:inline distT="0" distB="0" distL="0" distR="0" wp14:anchorId="100757F3" wp14:editId="04C5C4F8">
            <wp:extent cx="4166235" cy="4166235"/>
            <wp:effectExtent l="0" t="0" r="0" b="0"/>
            <wp:docPr id="1" name="Picture 1" descr="/Users/allenmiyazawa/Desktop/HW6_release/naive_bayes/output/nbm_m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llenmiyazawa/Desktop/HW6_release/naive_bayes/output/nbm_min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66235" cy="4166235"/>
                    </a:xfrm>
                    <a:prstGeom prst="rect">
                      <a:avLst/>
                    </a:prstGeom>
                    <a:noFill/>
                    <a:ln>
                      <a:noFill/>
                    </a:ln>
                  </pic:spPr>
                </pic:pic>
              </a:graphicData>
            </a:graphic>
          </wp:inline>
        </w:drawing>
      </w:r>
    </w:p>
    <w:p w14:paraId="63A822BA" w14:textId="77777777" w:rsidR="0085473C" w:rsidRDefault="0085473C"/>
    <w:p w14:paraId="4449155C" w14:textId="77777777" w:rsidR="0085473C" w:rsidRDefault="0085473C"/>
    <w:p w14:paraId="42C53174" w14:textId="77777777" w:rsidR="0085473C" w:rsidRDefault="0085473C"/>
    <w:p w14:paraId="2207107A" w14:textId="77777777" w:rsidR="0085473C" w:rsidRDefault="0085473C"/>
    <w:p w14:paraId="040FC9ED" w14:textId="77777777" w:rsidR="0085473C" w:rsidRDefault="0085473C"/>
    <w:p w14:paraId="6CC24603" w14:textId="77777777" w:rsidR="0085473C" w:rsidRDefault="0085473C"/>
    <w:p w14:paraId="7404D4C7" w14:textId="77777777" w:rsidR="0085473C" w:rsidRPr="0085473C" w:rsidRDefault="0085473C">
      <w:pPr>
        <w:rPr>
          <w:b/>
        </w:rPr>
      </w:pPr>
      <w:r w:rsidRPr="0085473C">
        <w:rPr>
          <w:b/>
        </w:rPr>
        <w:t xml:space="preserve">Classification matrix of </w:t>
      </w:r>
      <w:proofErr w:type="spellStart"/>
      <w:r w:rsidRPr="0085473C">
        <w:rPr>
          <w:b/>
        </w:rPr>
        <w:t>sklearn</w:t>
      </w:r>
      <w:proofErr w:type="spellEnd"/>
      <w:r w:rsidRPr="0085473C">
        <w:rPr>
          <w:b/>
        </w:rPr>
        <w:t>:</w:t>
      </w:r>
    </w:p>
    <w:p w14:paraId="7863C183" w14:textId="77777777" w:rsidR="0085473C" w:rsidRDefault="0085473C">
      <w:r>
        <w:rPr>
          <w:noProof/>
        </w:rPr>
        <w:lastRenderedPageBreak/>
        <w:drawing>
          <wp:inline distT="0" distB="0" distL="0" distR="0" wp14:anchorId="322220B5" wp14:editId="624D8596">
            <wp:extent cx="4966335" cy="4966335"/>
            <wp:effectExtent l="0" t="0" r="12065" b="12065"/>
            <wp:docPr id="3" name="Picture 3" descr="/Users/allenmiyazawa/Desktop/HW6_release/naive_bayes/output/nbm_skle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allenmiyazawa/Desktop/HW6_release/naive_bayes/output/nbm_sklear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6335" cy="4966335"/>
                    </a:xfrm>
                    <a:prstGeom prst="rect">
                      <a:avLst/>
                    </a:prstGeom>
                    <a:noFill/>
                    <a:ln>
                      <a:noFill/>
                    </a:ln>
                  </pic:spPr>
                </pic:pic>
              </a:graphicData>
            </a:graphic>
          </wp:inline>
        </w:drawing>
      </w:r>
    </w:p>
    <w:p w14:paraId="2603BC19" w14:textId="77777777" w:rsidR="0085473C" w:rsidRDefault="0085473C"/>
    <w:p w14:paraId="60411558" w14:textId="35332192" w:rsidR="00AE1114" w:rsidRPr="007F3747" w:rsidRDefault="00AE1114">
      <w:pPr>
        <w:rPr>
          <w:b/>
        </w:rPr>
      </w:pPr>
      <w:r>
        <w:rPr>
          <w:b/>
        </w:rPr>
        <w:t>Table 2: Incorrect Example: Document 3</w:t>
      </w:r>
    </w:p>
    <w:tbl>
      <w:tblPr>
        <w:tblStyle w:val="TableGrid"/>
        <w:tblW w:w="0" w:type="auto"/>
        <w:tblLook w:val="04A0" w:firstRow="1" w:lastRow="0" w:firstColumn="1" w:lastColumn="0" w:noHBand="0" w:noVBand="1"/>
      </w:tblPr>
      <w:tblGrid>
        <w:gridCol w:w="6385"/>
        <w:gridCol w:w="1530"/>
        <w:gridCol w:w="1435"/>
      </w:tblGrid>
      <w:tr w:rsidR="00AE1114" w14:paraId="67E8213E" w14:textId="77777777" w:rsidTr="00AE1114">
        <w:tc>
          <w:tcPr>
            <w:tcW w:w="6385" w:type="dxa"/>
          </w:tcPr>
          <w:p w14:paraId="48BB0EAE" w14:textId="33046C40" w:rsidR="007F3747" w:rsidRPr="00AE1114" w:rsidRDefault="007F3747">
            <w:pPr>
              <w:rPr>
                <w:b/>
              </w:rPr>
            </w:pPr>
            <w:r w:rsidRPr="00AE1114">
              <w:rPr>
                <w:b/>
              </w:rPr>
              <w:t>Words (count) in the example document</w:t>
            </w:r>
          </w:p>
        </w:tc>
        <w:tc>
          <w:tcPr>
            <w:tcW w:w="1530" w:type="dxa"/>
          </w:tcPr>
          <w:p w14:paraId="4B2EF27E" w14:textId="4BB998A2" w:rsidR="007F3747" w:rsidRPr="00AE1114" w:rsidRDefault="007F3747">
            <w:pPr>
              <w:rPr>
                <w:b/>
              </w:rPr>
            </w:pPr>
            <w:r w:rsidRPr="00AE1114">
              <w:rPr>
                <w:b/>
              </w:rPr>
              <w:t>Predict label</w:t>
            </w:r>
          </w:p>
        </w:tc>
        <w:tc>
          <w:tcPr>
            <w:tcW w:w="1435" w:type="dxa"/>
          </w:tcPr>
          <w:p w14:paraId="631997F9" w14:textId="2A216056" w:rsidR="007F3747" w:rsidRPr="00AE1114" w:rsidRDefault="007F3747">
            <w:pPr>
              <w:rPr>
                <w:b/>
              </w:rPr>
            </w:pPr>
            <w:r w:rsidRPr="00AE1114">
              <w:rPr>
                <w:b/>
              </w:rPr>
              <w:t>Truth label</w:t>
            </w:r>
          </w:p>
        </w:tc>
      </w:tr>
      <w:tr w:rsidR="00AE1114" w14:paraId="66BC0261" w14:textId="77777777" w:rsidTr="00AE1114">
        <w:trPr>
          <w:trHeight w:val="269"/>
        </w:trPr>
        <w:tc>
          <w:tcPr>
            <w:tcW w:w="6385" w:type="dxa"/>
          </w:tcPr>
          <w:p w14:paraId="4F50360B" w14:textId="2B2DFB6A" w:rsidR="007F3747" w:rsidRDefault="00AE1114">
            <w:proofErr w:type="gramStart"/>
            <w:r>
              <w:t>of(</w:t>
            </w:r>
            <w:proofErr w:type="gramEnd"/>
            <w:r>
              <w:t xml:space="preserve">3), from(1), and(3), other(1), are(1), </w:t>
            </w:r>
            <w:proofErr w:type="spellStart"/>
            <w:r w:rsidR="00832DFF">
              <w:t>etc</w:t>
            </w:r>
            <w:proofErr w:type="spellEnd"/>
            <w:r w:rsidR="00832DFF">
              <w:t xml:space="preserve">… (abbreviated to </w:t>
            </w:r>
            <w:proofErr w:type="spellStart"/>
            <w:r w:rsidR="00832DFF">
              <w:t>due</w:t>
            </w:r>
            <w:proofErr w:type="spellEnd"/>
            <w:r w:rsidR="00832DFF">
              <w:t xml:space="preserve"> its length)</w:t>
            </w:r>
          </w:p>
        </w:tc>
        <w:tc>
          <w:tcPr>
            <w:tcW w:w="1530" w:type="dxa"/>
          </w:tcPr>
          <w:p w14:paraId="53361AC3" w14:textId="5D7982C8" w:rsidR="007F3747" w:rsidRDefault="007F3747">
            <w:r>
              <w:t>16</w:t>
            </w:r>
          </w:p>
        </w:tc>
        <w:tc>
          <w:tcPr>
            <w:tcW w:w="1435" w:type="dxa"/>
          </w:tcPr>
          <w:p w14:paraId="5DAD91B7" w14:textId="199B0DB2" w:rsidR="007F3747" w:rsidRDefault="007F3747">
            <w:r>
              <w:t>1</w:t>
            </w:r>
          </w:p>
        </w:tc>
      </w:tr>
    </w:tbl>
    <w:p w14:paraId="70B9F264" w14:textId="77777777" w:rsidR="00137822" w:rsidRDefault="00137822"/>
    <w:p w14:paraId="41323511" w14:textId="77777777" w:rsidR="0085473C" w:rsidRPr="00853770" w:rsidRDefault="0085473C"/>
    <w:p w14:paraId="3E2AB04E" w14:textId="77777777" w:rsidR="00057C3D" w:rsidRDefault="00057C3D">
      <w:pPr>
        <w:rPr>
          <w:b/>
        </w:rPr>
      </w:pPr>
      <w:r>
        <w:rPr>
          <w:b/>
        </w:rPr>
        <w:t>c.</w:t>
      </w:r>
    </w:p>
    <w:p w14:paraId="06BA8618" w14:textId="350C124E" w:rsidR="00B92778" w:rsidRPr="00565A96" w:rsidRDefault="00565A96">
      <w:r>
        <w:t>Naïve Bayes is a generative model because it explicitly models the joint probability distribution p(</w:t>
      </w:r>
      <w:proofErr w:type="spellStart"/>
      <w:proofErr w:type="gramStart"/>
      <w:r>
        <w:t>x,y</w:t>
      </w:r>
      <w:proofErr w:type="spellEnd"/>
      <w:proofErr w:type="gramEnd"/>
      <w:r>
        <w:t>) and then uses Bayes rule to compute p(</w:t>
      </w:r>
      <w:proofErr w:type="spellStart"/>
      <w:r>
        <w:t>y|x</w:t>
      </w:r>
      <w:proofErr w:type="spellEnd"/>
      <w:r>
        <w:t>). A discriminative model, in contrast, directly models p(</w:t>
      </w:r>
      <w:proofErr w:type="spellStart"/>
      <w:r>
        <w:t>y|x</w:t>
      </w:r>
      <w:proofErr w:type="spellEnd"/>
      <w:r>
        <w:t>)</w:t>
      </w:r>
      <w:r w:rsidR="006F4F7C">
        <w:t xml:space="preserve">. In other words, a generative model like </w:t>
      </w:r>
      <w:r w:rsidR="008E7FA7">
        <w:t>Naïve Bayes model</w:t>
      </w:r>
      <w:r w:rsidR="00431132">
        <w:t xml:space="preserve">s </w:t>
      </w:r>
      <w:r w:rsidR="008E7FA7">
        <w:t>the joint distribution of the feature x and target y and then predicts the posterior probability of P(</w:t>
      </w:r>
      <w:proofErr w:type="spellStart"/>
      <w:r w:rsidR="008E7FA7">
        <w:t>y|x</w:t>
      </w:r>
      <w:proofErr w:type="spellEnd"/>
      <w:r w:rsidR="008E7FA7">
        <w:t>), and a discriminative model, like logistic regression directly models the posterior probability of p(</w:t>
      </w:r>
      <w:proofErr w:type="spellStart"/>
      <w:r w:rsidR="008E7FA7">
        <w:t>y|x</w:t>
      </w:r>
      <w:proofErr w:type="spellEnd"/>
      <w:r w:rsidR="008E7FA7">
        <w:t xml:space="preserve">) by learning the input to output mapping by minimizing error. In terms of model assumption, Naïve Bayes assumes all features are conditionally independent (so it does not work as well when the features are dependent), but logistic regression splits feature space linearly (works well even when some variables are correlated. </w:t>
      </w:r>
      <w:r w:rsidR="00EB7813">
        <w:t>Naive</w:t>
      </w:r>
      <w:r w:rsidR="009236BE">
        <w:t xml:space="preserve"> B</w:t>
      </w:r>
      <w:r w:rsidR="00EB7813">
        <w:t xml:space="preserve">ayes </w:t>
      </w:r>
      <w:r w:rsidR="009236BE">
        <w:t xml:space="preserve">for task classification task is good because it is computationally fast, simple to implement, works well with high dimensions, </w:t>
      </w:r>
      <w:r w:rsidR="00D45443">
        <w:t xml:space="preserve">and not sensitive to irrelevant features. A disadvantage is that it relies on the independence assumption (assuming features are independent of each other), so when features are </w:t>
      </w:r>
      <w:proofErr w:type="gramStart"/>
      <w:r w:rsidR="00D45443">
        <w:t>actually dependent</w:t>
      </w:r>
      <w:proofErr w:type="gramEnd"/>
      <w:r w:rsidR="00D45443">
        <w:t xml:space="preserve">, performance may not be as good. </w:t>
      </w:r>
    </w:p>
    <w:p w14:paraId="3CB6ED75" w14:textId="77777777" w:rsidR="00565A96" w:rsidRDefault="00565A96">
      <w:pPr>
        <w:rPr>
          <w:b/>
        </w:rPr>
      </w:pPr>
    </w:p>
    <w:p w14:paraId="50C077D2" w14:textId="77777777" w:rsidR="00057C3D" w:rsidRDefault="00057C3D">
      <w:pPr>
        <w:rPr>
          <w:b/>
        </w:rPr>
      </w:pPr>
      <w:r>
        <w:rPr>
          <w:b/>
        </w:rPr>
        <w:t>d.</w:t>
      </w:r>
    </w:p>
    <w:p w14:paraId="02C196B9" w14:textId="415C75B2" w:rsidR="00057C3D" w:rsidRDefault="009D3BAC">
      <w:r>
        <w:t>Yes, we can apply Naïve Bayes model to id</w:t>
      </w:r>
      <w:r w:rsidR="00084585">
        <w:t xml:space="preserve">entify spam emails from normal ones. </w:t>
      </w:r>
      <w:r w:rsidR="004A5B96">
        <w:t xml:space="preserve">Let there be 2 classes, 0 and 1, representing not spam and spam. </w:t>
      </w:r>
      <w:proofErr w:type="gramStart"/>
      <w:r w:rsidR="00700230">
        <w:t>So</w:t>
      </w:r>
      <w:proofErr w:type="gramEnd"/>
      <w:r w:rsidR="00700230">
        <w:t xml:space="preserve"> the prior probabilities are p(h=1) = p and p(h=0) = 1-p. </w:t>
      </w:r>
      <w:r w:rsidR="006D158E">
        <w:t xml:space="preserve">We have a collection of documents (emails) that are labeled 0 or 1 (not spam or spam). </w:t>
      </w:r>
      <w:r w:rsidR="004F1C3D">
        <w:t>Ultimately, we try to maximize the following equation:</w:t>
      </w:r>
    </w:p>
    <w:p w14:paraId="54D3186A" w14:textId="165F5CC5" w:rsidR="004F1C3D" w:rsidRDefault="004F1C3D">
      <w:r>
        <w:rPr>
          <w:noProof/>
        </w:rPr>
        <w:drawing>
          <wp:inline distT="0" distB="0" distL="0" distR="0" wp14:anchorId="35AC0DC9" wp14:editId="7C20BC8C">
            <wp:extent cx="3137535" cy="663709"/>
            <wp:effectExtent l="0" t="0" r="12065" b="0"/>
            <wp:docPr id="4" name="Picture 4" descr="Screen%20Shot%202018-12-09%20at%202.45.4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12-09%20at%202.45.40%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2270" cy="683749"/>
                    </a:xfrm>
                    <a:prstGeom prst="rect">
                      <a:avLst/>
                    </a:prstGeom>
                    <a:noFill/>
                    <a:ln>
                      <a:noFill/>
                    </a:ln>
                  </pic:spPr>
                </pic:pic>
              </a:graphicData>
            </a:graphic>
          </wp:inline>
        </w:drawing>
      </w:r>
    </w:p>
    <w:p w14:paraId="0EEE3588" w14:textId="3687D941" w:rsidR="004F1C3D" w:rsidRDefault="004A72D2" w:rsidP="004A72D2">
      <w:r>
        <w:t xml:space="preserve">Where </w:t>
      </w:r>
      <w:r>
        <w:rPr>
          <w:rFonts w:ascii="Cambria Math" w:eastAsia="Cambria Math" w:hAnsi="Cambria Math" w:cs="Cambria Math"/>
        </w:rPr>
        <w:t>𝑥</w:t>
      </w:r>
      <w:proofErr w:type="spellStart"/>
      <w:r>
        <w:rPr>
          <w:rFonts w:ascii="Cambria Math" w:eastAsia="Cambria Math" w:hAnsi="Cambria Math" w:cs="Cambria Math"/>
          <w:vertAlign w:val="subscript"/>
        </w:rPr>
        <w:t>dn</w:t>
      </w:r>
      <w:proofErr w:type="spellEnd"/>
      <w:r>
        <w:rPr>
          <w:rFonts w:ascii="Cambria Math" w:eastAsia="Cambria Math" w:hAnsi="Cambria Math" w:cs="Cambria Math"/>
        </w:rPr>
        <w:t xml:space="preserve"> </w:t>
      </w:r>
      <w:r>
        <w:t>is the number of words for nth word in the vocabulary</w:t>
      </w:r>
      <w:r w:rsidR="00851BF4">
        <w:t xml:space="preserve">, </w:t>
      </w:r>
      <w:proofErr w:type="spellStart"/>
      <w:r w:rsidR="00851BF4">
        <w:t>B</w:t>
      </w:r>
      <w:r w:rsidR="00851BF4">
        <w:rPr>
          <w:vertAlign w:val="subscript"/>
        </w:rPr>
        <w:t>yn</w:t>
      </w:r>
      <w:proofErr w:type="spellEnd"/>
      <w:r w:rsidR="00070E62">
        <w:t xml:space="preserve"> parameter of Bernoulli distribution for each word in the sequence</w:t>
      </w:r>
      <w:r w:rsidR="0084227E">
        <w:t xml:space="preserve">, and </w:t>
      </w:r>
      <w:proofErr w:type="spellStart"/>
      <w:r w:rsidR="0084227E">
        <w:t>pi</w:t>
      </w:r>
      <w:r w:rsidR="0084227E">
        <w:rPr>
          <w:vertAlign w:val="subscript"/>
        </w:rPr>
        <w:t>y</w:t>
      </w:r>
      <w:proofErr w:type="spellEnd"/>
      <w:r w:rsidR="0084227E">
        <w:rPr>
          <w:vertAlign w:val="subscript"/>
        </w:rPr>
        <w:t xml:space="preserve"> </w:t>
      </w:r>
      <w:r w:rsidR="0084227E">
        <w:t xml:space="preserve">is the prior probability of </w:t>
      </w:r>
      <w:proofErr w:type="spellStart"/>
      <w:r w:rsidR="0084227E">
        <w:t>class y</w:t>
      </w:r>
      <w:proofErr w:type="spellEnd"/>
      <w:r w:rsidR="0084227E">
        <w:t xml:space="preserve">. </w:t>
      </w:r>
    </w:p>
    <w:p w14:paraId="14A654A1" w14:textId="77777777" w:rsidR="00070E62" w:rsidRDefault="00070E62" w:rsidP="004A72D2"/>
    <w:p w14:paraId="4C0958F0" w14:textId="65DC7B43" w:rsidR="00070E62" w:rsidRDefault="00070E62" w:rsidP="004A72D2">
      <w:r>
        <w:t xml:space="preserve">Essentially, the only main difference between the model we build for this homework and a model that classifies spam is that the homework model has 20 classes while a spam model has 2 classes. </w:t>
      </w:r>
    </w:p>
    <w:p w14:paraId="4CB20E54" w14:textId="77777777" w:rsidR="00070E62" w:rsidRPr="0084227E" w:rsidRDefault="00070E62" w:rsidP="004A72D2"/>
    <w:p w14:paraId="57BFEC1B" w14:textId="77777777" w:rsidR="00057C3D" w:rsidRDefault="00057C3D">
      <w:pPr>
        <w:rPr>
          <w:b/>
        </w:rPr>
      </w:pPr>
      <w:r>
        <w:rPr>
          <w:b/>
        </w:rPr>
        <w:t>2.</w:t>
      </w:r>
    </w:p>
    <w:p w14:paraId="78D1AACA" w14:textId="77777777" w:rsidR="00057C3D" w:rsidRDefault="00057C3D">
      <w:pPr>
        <w:rPr>
          <w:b/>
        </w:rPr>
      </w:pPr>
      <w:r>
        <w:rPr>
          <w:b/>
        </w:rPr>
        <w:t>a.</w:t>
      </w:r>
    </w:p>
    <w:p w14:paraId="1DED4F41" w14:textId="77777777" w:rsidR="00552F4F" w:rsidRDefault="00552F4F" w:rsidP="00552F4F">
      <w:r>
        <w:t>Completed (See code)</w:t>
      </w:r>
    </w:p>
    <w:p w14:paraId="74CE0045" w14:textId="77777777" w:rsidR="00552F4F" w:rsidRDefault="00552F4F">
      <w:pPr>
        <w:rPr>
          <w:b/>
        </w:rPr>
      </w:pPr>
    </w:p>
    <w:p w14:paraId="1E91F634" w14:textId="77777777" w:rsidR="00057C3D" w:rsidRDefault="00057C3D">
      <w:pPr>
        <w:rPr>
          <w:b/>
        </w:rPr>
      </w:pPr>
      <w:r>
        <w:rPr>
          <w:b/>
        </w:rPr>
        <w:t>b.</w:t>
      </w:r>
    </w:p>
    <w:p w14:paraId="5082615D" w14:textId="2EA72287" w:rsidR="003D285E" w:rsidRDefault="003D285E">
      <w:pPr>
        <w:rPr>
          <w:lang w:eastAsia="ja-JP"/>
        </w:rPr>
      </w:pPr>
      <w:r>
        <w:t xml:space="preserve">I chose K = 6 and think it is reasonable because topics are strongly correlated at K = 6. </w:t>
      </w:r>
    </w:p>
    <w:p w14:paraId="34DE1144" w14:textId="77777777" w:rsidR="003D285E" w:rsidRPr="003D285E" w:rsidRDefault="003D285E"/>
    <w:p w14:paraId="34063194" w14:textId="01581F4D" w:rsidR="00552F4F" w:rsidRDefault="001A7156">
      <w:pPr>
        <w:rPr>
          <w:b/>
        </w:rPr>
      </w:pPr>
      <w:r>
        <w:rPr>
          <w:b/>
        </w:rPr>
        <w:t>Table 3: Topics words</w:t>
      </w:r>
    </w:p>
    <w:tbl>
      <w:tblPr>
        <w:tblStyle w:val="TableGrid"/>
        <w:tblW w:w="0" w:type="auto"/>
        <w:tblLook w:val="04A0" w:firstRow="1" w:lastRow="0" w:firstColumn="1" w:lastColumn="0" w:noHBand="0" w:noVBand="1"/>
      </w:tblPr>
      <w:tblGrid>
        <w:gridCol w:w="1411"/>
        <w:gridCol w:w="1168"/>
        <w:gridCol w:w="1169"/>
        <w:gridCol w:w="1353"/>
        <w:gridCol w:w="1169"/>
        <w:gridCol w:w="1169"/>
      </w:tblGrid>
      <w:tr w:rsidR="004C2C79" w14:paraId="0EACFFD0" w14:textId="77777777" w:rsidTr="004C2C79">
        <w:tc>
          <w:tcPr>
            <w:tcW w:w="7012" w:type="dxa"/>
            <w:gridSpan w:val="6"/>
            <w:tcBorders>
              <w:top w:val="single" w:sz="4" w:space="0" w:color="auto"/>
              <w:left w:val="single" w:sz="4" w:space="0" w:color="auto"/>
              <w:bottom w:val="single" w:sz="4" w:space="0" w:color="auto"/>
              <w:right w:val="single" w:sz="4" w:space="0" w:color="auto"/>
            </w:tcBorders>
          </w:tcPr>
          <w:p w14:paraId="27554E63" w14:textId="47D3D024" w:rsidR="00554373" w:rsidRDefault="00554373" w:rsidP="004C2C79">
            <w:pPr>
              <w:jc w:val="center"/>
            </w:pPr>
            <w:r>
              <w:t>Dataset 1</w:t>
            </w:r>
          </w:p>
        </w:tc>
      </w:tr>
      <w:tr w:rsidR="004C2C79" w14:paraId="57B6943A" w14:textId="77777777" w:rsidTr="004C2C79">
        <w:tc>
          <w:tcPr>
            <w:tcW w:w="1168" w:type="dxa"/>
            <w:tcBorders>
              <w:top w:val="single" w:sz="4" w:space="0" w:color="auto"/>
            </w:tcBorders>
          </w:tcPr>
          <w:p w14:paraId="1DDE8BDB" w14:textId="23E4D4C3" w:rsidR="004C2C79" w:rsidRDefault="004C2C79" w:rsidP="004C2C79">
            <w:pPr>
              <w:jc w:val="center"/>
            </w:pPr>
            <w:r>
              <w:t>Topic 1</w:t>
            </w:r>
          </w:p>
        </w:tc>
        <w:tc>
          <w:tcPr>
            <w:tcW w:w="1168" w:type="dxa"/>
            <w:tcBorders>
              <w:top w:val="single" w:sz="4" w:space="0" w:color="auto"/>
            </w:tcBorders>
          </w:tcPr>
          <w:p w14:paraId="7DA81A5C" w14:textId="694D3562" w:rsidR="004C2C79" w:rsidRDefault="004C2C79" w:rsidP="004C2C79">
            <w:pPr>
              <w:jc w:val="center"/>
            </w:pPr>
            <w:r>
              <w:t>Topic 2</w:t>
            </w:r>
          </w:p>
        </w:tc>
        <w:tc>
          <w:tcPr>
            <w:tcW w:w="1169" w:type="dxa"/>
            <w:tcBorders>
              <w:top w:val="single" w:sz="4" w:space="0" w:color="auto"/>
            </w:tcBorders>
          </w:tcPr>
          <w:p w14:paraId="35083867" w14:textId="469DFB68" w:rsidR="004C2C79" w:rsidRDefault="004C2C79" w:rsidP="004C2C79">
            <w:pPr>
              <w:jc w:val="center"/>
            </w:pPr>
            <w:r>
              <w:t>Topic 3</w:t>
            </w:r>
          </w:p>
        </w:tc>
        <w:tc>
          <w:tcPr>
            <w:tcW w:w="1169" w:type="dxa"/>
            <w:tcBorders>
              <w:top w:val="single" w:sz="4" w:space="0" w:color="auto"/>
            </w:tcBorders>
          </w:tcPr>
          <w:p w14:paraId="1768A05C" w14:textId="0834B574" w:rsidR="004C2C79" w:rsidRDefault="004C2C79" w:rsidP="004C2C79">
            <w:pPr>
              <w:jc w:val="center"/>
            </w:pPr>
            <w:r>
              <w:t>Topic 4</w:t>
            </w:r>
          </w:p>
        </w:tc>
        <w:tc>
          <w:tcPr>
            <w:tcW w:w="1169" w:type="dxa"/>
            <w:tcBorders>
              <w:top w:val="single" w:sz="4" w:space="0" w:color="auto"/>
            </w:tcBorders>
          </w:tcPr>
          <w:p w14:paraId="23DCB434" w14:textId="50A0CF2D" w:rsidR="004C2C79" w:rsidRDefault="004C2C79" w:rsidP="004C2C79">
            <w:pPr>
              <w:jc w:val="center"/>
            </w:pPr>
            <w:r>
              <w:t>Topic 5</w:t>
            </w:r>
          </w:p>
        </w:tc>
        <w:tc>
          <w:tcPr>
            <w:tcW w:w="1169" w:type="dxa"/>
            <w:tcBorders>
              <w:top w:val="single" w:sz="4" w:space="0" w:color="auto"/>
            </w:tcBorders>
          </w:tcPr>
          <w:p w14:paraId="64F9ED01" w14:textId="5200004C" w:rsidR="004C2C79" w:rsidRDefault="004C2C79" w:rsidP="004C2C79">
            <w:pPr>
              <w:jc w:val="center"/>
            </w:pPr>
            <w:r>
              <w:t>Topic 6</w:t>
            </w:r>
          </w:p>
        </w:tc>
      </w:tr>
      <w:tr w:rsidR="004C2C79" w14:paraId="6A244A78" w14:textId="77777777" w:rsidTr="004C2C79">
        <w:tc>
          <w:tcPr>
            <w:tcW w:w="1168" w:type="dxa"/>
          </w:tcPr>
          <w:p w14:paraId="126165FE" w14:textId="3744C3E5" w:rsidR="004C2C79" w:rsidRDefault="004C2C79" w:rsidP="004C2C79">
            <w:pPr>
              <w:jc w:val="center"/>
            </w:pPr>
            <w:proofErr w:type="spellStart"/>
            <w:r w:rsidRPr="004C2C79">
              <w:t>luffy</w:t>
            </w:r>
            <w:proofErr w:type="spellEnd"/>
            <w:r w:rsidRPr="004C2C79">
              <w:t xml:space="preserve"> crew </w:t>
            </w:r>
            <w:proofErr w:type="spellStart"/>
            <w:r w:rsidRPr="004C2C79">
              <w:t>dressrosa</w:t>
            </w:r>
            <w:proofErr w:type="spellEnd"/>
            <w:r w:rsidRPr="004C2C79">
              <w:t xml:space="preserve"> straw pirates </w:t>
            </w:r>
            <w:proofErr w:type="spellStart"/>
            <w:r w:rsidRPr="004C2C79">
              <w:t>franky</w:t>
            </w:r>
            <w:proofErr w:type="spellEnd"/>
            <w:r w:rsidRPr="004C2C79">
              <w:t xml:space="preserve"> flame government robin hat</w:t>
            </w:r>
          </w:p>
        </w:tc>
        <w:tc>
          <w:tcPr>
            <w:tcW w:w="1168" w:type="dxa"/>
          </w:tcPr>
          <w:p w14:paraId="3D926A7C" w14:textId="4BAD65A5" w:rsidR="004C2C79" w:rsidRDefault="004C2C79" w:rsidP="004C2C79">
            <w:pPr>
              <w:jc w:val="center"/>
            </w:pPr>
            <w:proofErr w:type="spellStart"/>
            <w:r w:rsidRPr="004C2C79">
              <w:t>luffy</w:t>
            </w:r>
            <w:proofErr w:type="spellEnd"/>
            <w:r w:rsidRPr="004C2C79">
              <w:t xml:space="preserve"> pirates island pose captain magnetic log roger set grand</w:t>
            </w:r>
          </w:p>
        </w:tc>
        <w:tc>
          <w:tcPr>
            <w:tcW w:w="1169" w:type="dxa"/>
          </w:tcPr>
          <w:p w14:paraId="350BED24" w14:textId="2CBD2B5F" w:rsidR="004C2C79" w:rsidRDefault="004C2C79" w:rsidP="004C2C79">
            <w:pPr>
              <w:jc w:val="center"/>
            </w:pPr>
            <w:r w:rsidRPr="004C2C79">
              <w:t xml:space="preserve">sea grand mountain bur red blue baroque </w:t>
            </w:r>
            <w:proofErr w:type="spellStart"/>
            <w:r w:rsidRPr="004C2C79">
              <w:t>alabasta</w:t>
            </w:r>
            <w:proofErr w:type="spellEnd"/>
            <w:r w:rsidRPr="004C2C79">
              <w:t xml:space="preserve"> called series</w:t>
            </w:r>
          </w:p>
        </w:tc>
        <w:tc>
          <w:tcPr>
            <w:tcW w:w="1169" w:type="dxa"/>
          </w:tcPr>
          <w:p w14:paraId="25954C9B" w14:textId="60DDB8BE" w:rsidR="004C2C79" w:rsidRDefault="004C2C79" w:rsidP="004C2C79">
            <w:pPr>
              <w:jc w:val="center"/>
            </w:pPr>
            <w:proofErr w:type="spellStart"/>
            <w:r w:rsidRPr="004C2C79">
              <w:t>luffy</w:t>
            </w:r>
            <w:proofErr w:type="spellEnd"/>
            <w:r w:rsidRPr="004C2C79">
              <w:t xml:space="preserve"> crew ace navy animals </w:t>
            </w:r>
            <w:proofErr w:type="spellStart"/>
            <w:r w:rsidRPr="004C2C79">
              <w:t>sabaody</w:t>
            </w:r>
            <w:proofErr w:type="spellEnd"/>
            <w:r w:rsidRPr="004C2C79">
              <w:t xml:space="preserve"> archipelago den whitebeard </w:t>
            </w:r>
            <w:proofErr w:type="spellStart"/>
            <w:r w:rsidRPr="004C2C79">
              <w:t>rayleigh</w:t>
            </w:r>
            <w:proofErr w:type="spellEnd"/>
          </w:p>
        </w:tc>
        <w:tc>
          <w:tcPr>
            <w:tcW w:w="1169" w:type="dxa"/>
          </w:tcPr>
          <w:p w14:paraId="6BA89792" w14:textId="233E0F71" w:rsidR="004C2C79" w:rsidRDefault="004C2C79" w:rsidP="004C2C79">
            <w:pPr>
              <w:jc w:val="center"/>
            </w:pPr>
            <w:r w:rsidRPr="004C2C79">
              <w:t xml:space="preserve">pirates </w:t>
            </w:r>
            <w:proofErr w:type="spellStart"/>
            <w:r w:rsidRPr="004C2C79">
              <w:t>haki</w:t>
            </w:r>
            <w:proofErr w:type="spellEnd"/>
            <w:r w:rsidRPr="004C2C79">
              <w:t xml:space="preserve"> island piece color treasure </w:t>
            </w:r>
            <w:proofErr w:type="spellStart"/>
            <w:r w:rsidRPr="004C2C79">
              <w:t>fishman</w:t>
            </w:r>
            <w:proofErr w:type="spellEnd"/>
            <w:r w:rsidRPr="004C2C79">
              <w:t xml:space="preserve"> straw crew king</w:t>
            </w:r>
          </w:p>
        </w:tc>
        <w:tc>
          <w:tcPr>
            <w:tcW w:w="1169" w:type="dxa"/>
          </w:tcPr>
          <w:p w14:paraId="3DCB9DE5" w14:textId="070D4411" w:rsidR="004C2C79" w:rsidRDefault="004C2C79" w:rsidP="004C2C79">
            <w:pPr>
              <w:jc w:val="center"/>
            </w:pPr>
            <w:r w:rsidRPr="004C2C79">
              <w:t xml:space="preserve">devil fruit user sea fruits manga </w:t>
            </w:r>
            <w:proofErr w:type="spellStart"/>
            <w:r w:rsidRPr="004C2C79">
              <w:t>zou</w:t>
            </w:r>
            <w:proofErr w:type="spellEnd"/>
            <w:r w:rsidRPr="004C2C79">
              <w:t xml:space="preserve"> </w:t>
            </w:r>
            <w:proofErr w:type="spellStart"/>
            <w:r w:rsidRPr="004C2C79">
              <w:t>luffy</w:t>
            </w:r>
            <w:proofErr w:type="spellEnd"/>
            <w:r w:rsidRPr="004C2C79">
              <w:t xml:space="preserve"> powers water</w:t>
            </w:r>
          </w:p>
        </w:tc>
      </w:tr>
    </w:tbl>
    <w:p w14:paraId="0BBD89B2" w14:textId="77777777" w:rsidR="001A7156" w:rsidRDefault="001A7156" w:rsidP="004C2C79">
      <w:pPr>
        <w:jc w:val="center"/>
      </w:pPr>
    </w:p>
    <w:p w14:paraId="771E8667" w14:textId="77777777" w:rsidR="002A5B7F" w:rsidRDefault="002A5B7F" w:rsidP="004C2C79">
      <w:pPr>
        <w:jc w:val="center"/>
      </w:pPr>
    </w:p>
    <w:p w14:paraId="69172483" w14:textId="77777777" w:rsidR="002A5B7F" w:rsidRDefault="002A5B7F" w:rsidP="004C2C79">
      <w:pPr>
        <w:jc w:val="center"/>
      </w:pPr>
    </w:p>
    <w:p w14:paraId="37E0A29C" w14:textId="77777777" w:rsidR="002A5B7F" w:rsidRDefault="002A5B7F" w:rsidP="004C2C79">
      <w:pPr>
        <w:jc w:val="center"/>
      </w:pPr>
    </w:p>
    <w:tbl>
      <w:tblPr>
        <w:tblStyle w:val="TableGrid"/>
        <w:tblW w:w="0" w:type="auto"/>
        <w:tblLook w:val="04A0" w:firstRow="1" w:lastRow="0" w:firstColumn="1" w:lastColumn="0" w:noHBand="0" w:noVBand="1"/>
      </w:tblPr>
      <w:tblGrid>
        <w:gridCol w:w="1168"/>
        <w:gridCol w:w="1168"/>
        <w:gridCol w:w="1411"/>
        <w:gridCol w:w="1647"/>
        <w:gridCol w:w="1169"/>
        <w:gridCol w:w="1649"/>
      </w:tblGrid>
      <w:tr w:rsidR="004C2C79" w14:paraId="415B4435" w14:textId="77777777" w:rsidTr="001353E1">
        <w:tc>
          <w:tcPr>
            <w:tcW w:w="7012" w:type="dxa"/>
            <w:gridSpan w:val="6"/>
            <w:tcBorders>
              <w:top w:val="single" w:sz="4" w:space="0" w:color="auto"/>
              <w:left w:val="single" w:sz="4" w:space="0" w:color="auto"/>
              <w:bottom w:val="single" w:sz="4" w:space="0" w:color="auto"/>
              <w:right w:val="single" w:sz="4" w:space="0" w:color="auto"/>
            </w:tcBorders>
          </w:tcPr>
          <w:p w14:paraId="731D2D2E" w14:textId="45D2E661" w:rsidR="004C2C79" w:rsidRDefault="004C2C79" w:rsidP="004C2C79">
            <w:pPr>
              <w:jc w:val="center"/>
            </w:pPr>
            <w:r>
              <w:t>Dataset 2</w:t>
            </w:r>
          </w:p>
        </w:tc>
      </w:tr>
      <w:tr w:rsidR="004C2C79" w14:paraId="6D0D457F" w14:textId="77777777" w:rsidTr="001353E1">
        <w:tc>
          <w:tcPr>
            <w:tcW w:w="1168" w:type="dxa"/>
            <w:tcBorders>
              <w:top w:val="single" w:sz="4" w:space="0" w:color="auto"/>
            </w:tcBorders>
          </w:tcPr>
          <w:p w14:paraId="655480E4" w14:textId="77777777" w:rsidR="004C2C79" w:rsidRDefault="004C2C79" w:rsidP="004C2C79">
            <w:pPr>
              <w:jc w:val="center"/>
            </w:pPr>
            <w:r>
              <w:t>Topic 1</w:t>
            </w:r>
          </w:p>
        </w:tc>
        <w:tc>
          <w:tcPr>
            <w:tcW w:w="1168" w:type="dxa"/>
            <w:tcBorders>
              <w:top w:val="single" w:sz="4" w:space="0" w:color="auto"/>
            </w:tcBorders>
          </w:tcPr>
          <w:p w14:paraId="75E18A49" w14:textId="77777777" w:rsidR="004C2C79" w:rsidRDefault="004C2C79" w:rsidP="004C2C79">
            <w:pPr>
              <w:jc w:val="center"/>
            </w:pPr>
            <w:r>
              <w:t>Topic 2</w:t>
            </w:r>
          </w:p>
        </w:tc>
        <w:tc>
          <w:tcPr>
            <w:tcW w:w="1169" w:type="dxa"/>
            <w:tcBorders>
              <w:top w:val="single" w:sz="4" w:space="0" w:color="auto"/>
            </w:tcBorders>
          </w:tcPr>
          <w:p w14:paraId="6882FC17" w14:textId="77777777" w:rsidR="004C2C79" w:rsidRDefault="004C2C79" w:rsidP="004C2C79">
            <w:pPr>
              <w:jc w:val="center"/>
            </w:pPr>
            <w:r>
              <w:t>Topic 3</w:t>
            </w:r>
          </w:p>
        </w:tc>
        <w:tc>
          <w:tcPr>
            <w:tcW w:w="1169" w:type="dxa"/>
            <w:tcBorders>
              <w:top w:val="single" w:sz="4" w:space="0" w:color="auto"/>
            </w:tcBorders>
          </w:tcPr>
          <w:p w14:paraId="040DFC04" w14:textId="77777777" w:rsidR="004C2C79" w:rsidRDefault="004C2C79" w:rsidP="004C2C79">
            <w:pPr>
              <w:jc w:val="center"/>
            </w:pPr>
            <w:r>
              <w:t>Topic 4</w:t>
            </w:r>
          </w:p>
        </w:tc>
        <w:tc>
          <w:tcPr>
            <w:tcW w:w="1169" w:type="dxa"/>
            <w:tcBorders>
              <w:top w:val="single" w:sz="4" w:space="0" w:color="auto"/>
            </w:tcBorders>
          </w:tcPr>
          <w:p w14:paraId="2789CA05" w14:textId="77777777" w:rsidR="004C2C79" w:rsidRDefault="004C2C79" w:rsidP="004C2C79">
            <w:pPr>
              <w:jc w:val="center"/>
            </w:pPr>
            <w:r>
              <w:t>Topic 5</w:t>
            </w:r>
          </w:p>
        </w:tc>
        <w:tc>
          <w:tcPr>
            <w:tcW w:w="1169" w:type="dxa"/>
            <w:tcBorders>
              <w:top w:val="single" w:sz="4" w:space="0" w:color="auto"/>
            </w:tcBorders>
          </w:tcPr>
          <w:p w14:paraId="6C17EDDE" w14:textId="77777777" w:rsidR="004C2C79" w:rsidRDefault="004C2C79" w:rsidP="004C2C79">
            <w:pPr>
              <w:jc w:val="center"/>
            </w:pPr>
            <w:r>
              <w:t>Topic 6</w:t>
            </w:r>
          </w:p>
        </w:tc>
      </w:tr>
      <w:tr w:rsidR="004C2C79" w14:paraId="36A86192" w14:textId="77777777" w:rsidTr="001353E1">
        <w:tc>
          <w:tcPr>
            <w:tcW w:w="1168" w:type="dxa"/>
          </w:tcPr>
          <w:p w14:paraId="3130100D" w14:textId="29427F68" w:rsidR="004C2C79" w:rsidRDefault="002A5B7F" w:rsidP="004C2C79">
            <w:pPr>
              <w:jc w:val="center"/>
            </w:pPr>
            <w:r w:rsidRPr="002A5B7F">
              <w:t xml:space="preserve">bank company </w:t>
            </w:r>
            <w:proofErr w:type="spellStart"/>
            <w:r w:rsidRPr="002A5B7F">
              <w:t>jewish</w:t>
            </w:r>
            <w:proofErr w:type="spellEnd"/>
            <w:r w:rsidRPr="002A5B7F">
              <w:t xml:space="preserve"> time congress president season </w:t>
            </w:r>
            <w:proofErr w:type="spellStart"/>
            <w:r w:rsidRPr="002A5B7F">
              <w:t>iraq</w:t>
            </w:r>
            <w:proofErr w:type="spellEnd"/>
            <w:r w:rsidRPr="002A5B7F">
              <w:t xml:space="preserve"> </w:t>
            </w:r>
            <w:proofErr w:type="spellStart"/>
            <w:r w:rsidRPr="002A5B7F">
              <w:t>florio</w:t>
            </w:r>
            <w:proofErr w:type="spellEnd"/>
            <w:r w:rsidRPr="002A5B7F">
              <w:t xml:space="preserve"> east</w:t>
            </w:r>
          </w:p>
        </w:tc>
        <w:tc>
          <w:tcPr>
            <w:tcW w:w="1168" w:type="dxa"/>
          </w:tcPr>
          <w:p w14:paraId="1BE48064" w14:textId="204BCFBF" w:rsidR="004C2C79" w:rsidRDefault="00982DF5" w:rsidP="004C2C79">
            <w:pPr>
              <w:jc w:val="center"/>
            </w:pPr>
            <w:r w:rsidRPr="00982DF5">
              <w:t xml:space="preserve">bush official </w:t>
            </w:r>
            <w:proofErr w:type="spellStart"/>
            <w:r w:rsidRPr="00982DF5">
              <w:t>noriega</w:t>
            </w:r>
            <w:proofErr w:type="spellEnd"/>
            <w:r w:rsidRPr="00982DF5">
              <w:t xml:space="preserve"> president campaign scientists </w:t>
            </w:r>
            <w:proofErr w:type="spellStart"/>
            <w:r w:rsidRPr="00982DF5">
              <w:t>magellan</w:t>
            </w:r>
            <w:proofErr w:type="spellEnd"/>
            <w:r w:rsidRPr="00982DF5">
              <w:t xml:space="preserve"> </w:t>
            </w:r>
            <w:proofErr w:type="spellStart"/>
            <w:r w:rsidRPr="00982DF5">
              <w:t>peres</w:t>
            </w:r>
            <w:proofErr w:type="spellEnd"/>
            <w:r w:rsidRPr="00982DF5">
              <w:t xml:space="preserve"> people summit</w:t>
            </w:r>
          </w:p>
        </w:tc>
        <w:tc>
          <w:tcPr>
            <w:tcW w:w="1169" w:type="dxa"/>
          </w:tcPr>
          <w:p w14:paraId="281E429D" w14:textId="6E8C8A86" w:rsidR="004C2C79" w:rsidRDefault="00982DF5" w:rsidP="004C2C79">
            <w:pPr>
              <w:jc w:val="center"/>
            </w:pPr>
            <w:r w:rsidRPr="00982DF5">
              <w:t xml:space="preserve">percent prices company government </w:t>
            </w:r>
            <w:proofErr w:type="spellStart"/>
            <w:r w:rsidRPr="00982DF5">
              <w:t>duracell</w:t>
            </w:r>
            <w:proofErr w:type="spellEnd"/>
            <w:r w:rsidRPr="00982DF5">
              <w:t xml:space="preserve"> union oil </w:t>
            </w:r>
            <w:proofErr w:type="spellStart"/>
            <w:r w:rsidRPr="00982DF5">
              <w:t>california</w:t>
            </w:r>
            <w:proofErr w:type="spellEnd"/>
            <w:r w:rsidRPr="00982DF5">
              <w:t xml:space="preserve"> </w:t>
            </w:r>
            <w:proofErr w:type="spellStart"/>
            <w:r w:rsidRPr="00982DF5">
              <w:t>york</w:t>
            </w:r>
            <w:proofErr w:type="spellEnd"/>
            <w:r w:rsidRPr="00982DF5">
              <w:t xml:space="preserve"> </w:t>
            </w:r>
            <w:proofErr w:type="spellStart"/>
            <w:r w:rsidRPr="00982DF5">
              <w:t>thursday</w:t>
            </w:r>
            <w:proofErr w:type="spellEnd"/>
          </w:p>
        </w:tc>
        <w:tc>
          <w:tcPr>
            <w:tcW w:w="1169" w:type="dxa"/>
          </w:tcPr>
          <w:p w14:paraId="2BEE430C" w14:textId="252973E4" w:rsidR="004C2C79" w:rsidRDefault="00982DF5" w:rsidP="004C2C79">
            <w:pPr>
              <w:jc w:val="center"/>
            </w:pPr>
            <w:r w:rsidRPr="00982DF5">
              <w:t xml:space="preserve">people city </w:t>
            </w:r>
            <w:proofErr w:type="spellStart"/>
            <w:r w:rsidRPr="00982DF5">
              <w:t>dukakis</w:t>
            </w:r>
            <w:proofErr w:type="spellEnd"/>
            <w:r w:rsidRPr="00982DF5">
              <w:t xml:space="preserve"> fire rating </w:t>
            </w:r>
            <w:proofErr w:type="spellStart"/>
            <w:r w:rsidRPr="00982DF5">
              <w:t>roberts</w:t>
            </w:r>
            <w:proofErr w:type="spellEnd"/>
            <w:r w:rsidRPr="00982DF5">
              <w:t xml:space="preserve"> police </w:t>
            </w:r>
            <w:proofErr w:type="spellStart"/>
            <w:r w:rsidRPr="00982DF5">
              <w:t>monday</w:t>
            </w:r>
            <w:proofErr w:type="spellEnd"/>
            <w:r w:rsidRPr="00982DF5">
              <w:t xml:space="preserve"> administration farmer</w:t>
            </w:r>
          </w:p>
        </w:tc>
        <w:tc>
          <w:tcPr>
            <w:tcW w:w="1169" w:type="dxa"/>
          </w:tcPr>
          <w:p w14:paraId="6E8EFE2C" w14:textId="6846F3FA" w:rsidR="004C2C79" w:rsidRDefault="00982DF5" w:rsidP="004C2C79">
            <w:pPr>
              <w:jc w:val="center"/>
            </w:pPr>
            <w:r w:rsidRPr="00982DF5">
              <w:t xml:space="preserve">soviet </w:t>
            </w:r>
            <w:proofErr w:type="spellStart"/>
            <w:r w:rsidRPr="00982DF5">
              <w:t>barry</w:t>
            </w:r>
            <w:proofErr w:type="spellEnd"/>
            <w:r w:rsidRPr="00982DF5">
              <w:t xml:space="preserve"> children polish waste nelson people </w:t>
            </w:r>
            <w:proofErr w:type="spellStart"/>
            <w:r w:rsidRPr="00982DF5">
              <w:t>moore</w:t>
            </w:r>
            <w:proofErr w:type="spellEnd"/>
            <w:r w:rsidRPr="00982DF5">
              <w:t xml:space="preserve"> police war</w:t>
            </w:r>
          </w:p>
        </w:tc>
        <w:tc>
          <w:tcPr>
            <w:tcW w:w="1169" w:type="dxa"/>
          </w:tcPr>
          <w:p w14:paraId="7EB9BD84" w14:textId="59A44ABF" w:rsidR="004C2C79" w:rsidRDefault="00982DF5" w:rsidP="004C2C79">
            <w:pPr>
              <w:jc w:val="center"/>
            </w:pPr>
            <w:r w:rsidRPr="00982DF5">
              <w:t xml:space="preserve">percent </w:t>
            </w:r>
            <w:proofErr w:type="spellStart"/>
            <w:r w:rsidRPr="00982DF5">
              <w:t>gorbachev</w:t>
            </w:r>
            <w:proofErr w:type="spellEnd"/>
            <w:r w:rsidRPr="00982DF5">
              <w:t xml:space="preserve"> soviet people rose economy national month rate manufacturing</w:t>
            </w:r>
          </w:p>
        </w:tc>
      </w:tr>
    </w:tbl>
    <w:p w14:paraId="4BB75B9F" w14:textId="77777777" w:rsidR="00554373" w:rsidRDefault="00554373"/>
    <w:p w14:paraId="5442ADEA" w14:textId="77777777" w:rsidR="00554373" w:rsidRPr="001A7156" w:rsidRDefault="00554373"/>
    <w:p w14:paraId="609EF53E" w14:textId="77777777" w:rsidR="00057C3D" w:rsidRDefault="00057C3D">
      <w:pPr>
        <w:rPr>
          <w:b/>
        </w:rPr>
      </w:pPr>
      <w:r>
        <w:rPr>
          <w:b/>
        </w:rPr>
        <w:t>c.</w:t>
      </w:r>
    </w:p>
    <w:p w14:paraId="7D0231CF" w14:textId="2F0DB607" w:rsidR="00155F47" w:rsidRDefault="00EC5371">
      <w:r>
        <w:t xml:space="preserve">GMM, where the models are multivariate Gaussian distribution, uses EM algorithm. </w:t>
      </w:r>
      <w:proofErr w:type="spellStart"/>
      <w:r w:rsidR="00B41D87">
        <w:t>p</w:t>
      </w:r>
      <w:r w:rsidR="00F8101C">
        <w:t>LSA</w:t>
      </w:r>
      <w:proofErr w:type="spellEnd"/>
      <w:r w:rsidR="00F8101C">
        <w:t xml:space="preserve"> is another EM algorithm. Both uses parameters and a set of wei</w:t>
      </w:r>
      <w:r w:rsidR="00B41D87">
        <w:t xml:space="preserve">ghts to update the parameters. </w:t>
      </w:r>
      <w:proofErr w:type="spellStart"/>
      <w:r w:rsidR="00B41D87">
        <w:t>p</w:t>
      </w:r>
      <w:r w:rsidR="00F8101C">
        <w:t>LSA</w:t>
      </w:r>
      <w:proofErr w:type="spellEnd"/>
      <w:r w:rsidR="00F8101C">
        <w:t xml:space="preserve"> is more flexible than GMM since a different set of mixture weights is set for each data point while GMM uses the same set of mixture weights for all data points in a certain class.</w:t>
      </w:r>
    </w:p>
    <w:p w14:paraId="49168C32" w14:textId="77777777" w:rsidR="00F8101C" w:rsidRPr="00155F47" w:rsidRDefault="00F8101C"/>
    <w:p w14:paraId="4D3328E2" w14:textId="77777777" w:rsidR="00057C3D" w:rsidRDefault="00057C3D">
      <w:pPr>
        <w:rPr>
          <w:b/>
        </w:rPr>
      </w:pPr>
      <w:r>
        <w:rPr>
          <w:b/>
        </w:rPr>
        <w:t>d.</w:t>
      </w:r>
    </w:p>
    <w:p w14:paraId="3EB44C61" w14:textId="10C0FE88" w:rsidR="00057C3D" w:rsidRPr="00B41D87" w:rsidRDefault="00B41D87">
      <w:proofErr w:type="spellStart"/>
      <w:r>
        <w:t>pLSA</w:t>
      </w:r>
      <w:proofErr w:type="spellEnd"/>
      <w:r>
        <w:t xml:space="preserve"> is not a well-defined generative model, so there is no way of generalizing to new, unseen documents.</w:t>
      </w:r>
      <w:r w:rsidR="002E428A">
        <w:t xml:space="preserve"> Also, the number of parameters grows linearly with the size of trainin</w:t>
      </w:r>
      <w:r w:rsidR="00D11D25">
        <w:t>g documents. The linear growth in parameters suggests that the model is prone to overfitting.</w:t>
      </w:r>
    </w:p>
    <w:p w14:paraId="25E2FCC2" w14:textId="77777777" w:rsidR="00057C3D" w:rsidRPr="009F64F4" w:rsidRDefault="00057C3D">
      <w:pPr>
        <w:rPr>
          <w:b/>
        </w:rPr>
      </w:pPr>
    </w:p>
    <w:sectPr w:rsidR="00057C3D" w:rsidRPr="009F64F4" w:rsidSect="008F3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4F4"/>
    <w:rsid w:val="000274D3"/>
    <w:rsid w:val="00057C3D"/>
    <w:rsid w:val="00070E62"/>
    <w:rsid w:val="00084585"/>
    <w:rsid w:val="00137822"/>
    <w:rsid w:val="00155F47"/>
    <w:rsid w:val="001A7156"/>
    <w:rsid w:val="001A770F"/>
    <w:rsid w:val="002A5B7F"/>
    <w:rsid w:val="002D707B"/>
    <w:rsid w:val="002E428A"/>
    <w:rsid w:val="003C4A31"/>
    <w:rsid w:val="003D285E"/>
    <w:rsid w:val="00431132"/>
    <w:rsid w:val="004575E6"/>
    <w:rsid w:val="004A5B96"/>
    <w:rsid w:val="004A72D2"/>
    <w:rsid w:val="004B79D2"/>
    <w:rsid w:val="004C2C79"/>
    <w:rsid w:val="004F1C3D"/>
    <w:rsid w:val="00552F4F"/>
    <w:rsid w:val="00554373"/>
    <w:rsid w:val="00565A96"/>
    <w:rsid w:val="00634A54"/>
    <w:rsid w:val="006D158E"/>
    <w:rsid w:val="006F4F7C"/>
    <w:rsid w:val="00700230"/>
    <w:rsid w:val="0070091B"/>
    <w:rsid w:val="007F3747"/>
    <w:rsid w:val="00832DFF"/>
    <w:rsid w:val="0084227E"/>
    <w:rsid w:val="00851BF4"/>
    <w:rsid w:val="00853770"/>
    <w:rsid w:val="0085473C"/>
    <w:rsid w:val="00895529"/>
    <w:rsid w:val="008E7FA7"/>
    <w:rsid w:val="008F3FA5"/>
    <w:rsid w:val="009236BE"/>
    <w:rsid w:val="00982DF5"/>
    <w:rsid w:val="009D3BAC"/>
    <w:rsid w:val="009E08D3"/>
    <w:rsid w:val="009F64F4"/>
    <w:rsid w:val="00AE1114"/>
    <w:rsid w:val="00B41D87"/>
    <w:rsid w:val="00B92778"/>
    <w:rsid w:val="00CF0DA6"/>
    <w:rsid w:val="00D11D25"/>
    <w:rsid w:val="00D45443"/>
    <w:rsid w:val="00D60153"/>
    <w:rsid w:val="00E01C03"/>
    <w:rsid w:val="00E05B2F"/>
    <w:rsid w:val="00EA7B05"/>
    <w:rsid w:val="00EB585A"/>
    <w:rsid w:val="00EB7813"/>
    <w:rsid w:val="00EC5371"/>
    <w:rsid w:val="00EF665B"/>
    <w:rsid w:val="00F8101C"/>
    <w:rsid w:val="00FE5724"/>
    <w:rsid w:val="00FF3B3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F07BD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37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8901">
      <w:bodyDiv w:val="1"/>
      <w:marLeft w:val="0"/>
      <w:marRight w:val="0"/>
      <w:marTop w:val="0"/>
      <w:marBottom w:val="0"/>
      <w:divBdr>
        <w:top w:val="none" w:sz="0" w:space="0" w:color="auto"/>
        <w:left w:val="none" w:sz="0" w:space="0" w:color="auto"/>
        <w:bottom w:val="none" w:sz="0" w:space="0" w:color="auto"/>
        <w:right w:val="none" w:sz="0" w:space="0" w:color="auto"/>
      </w:divBdr>
    </w:div>
    <w:div w:id="665085957">
      <w:bodyDiv w:val="1"/>
      <w:marLeft w:val="0"/>
      <w:marRight w:val="0"/>
      <w:marTop w:val="0"/>
      <w:marBottom w:val="0"/>
      <w:divBdr>
        <w:top w:val="none" w:sz="0" w:space="0" w:color="auto"/>
        <w:left w:val="none" w:sz="0" w:space="0" w:color="auto"/>
        <w:bottom w:val="none" w:sz="0" w:space="0" w:color="auto"/>
        <w:right w:val="none" w:sz="0" w:space="0" w:color="auto"/>
      </w:divBdr>
    </w:div>
    <w:div w:id="747728404">
      <w:bodyDiv w:val="1"/>
      <w:marLeft w:val="0"/>
      <w:marRight w:val="0"/>
      <w:marTop w:val="0"/>
      <w:marBottom w:val="0"/>
      <w:divBdr>
        <w:top w:val="none" w:sz="0" w:space="0" w:color="auto"/>
        <w:left w:val="none" w:sz="0" w:space="0" w:color="auto"/>
        <w:bottom w:val="none" w:sz="0" w:space="0" w:color="auto"/>
        <w:right w:val="none" w:sz="0" w:space="0" w:color="auto"/>
      </w:divBdr>
    </w:div>
    <w:div w:id="980572449">
      <w:bodyDiv w:val="1"/>
      <w:marLeft w:val="0"/>
      <w:marRight w:val="0"/>
      <w:marTop w:val="0"/>
      <w:marBottom w:val="0"/>
      <w:divBdr>
        <w:top w:val="none" w:sz="0" w:space="0" w:color="auto"/>
        <w:left w:val="none" w:sz="0" w:space="0" w:color="auto"/>
        <w:bottom w:val="none" w:sz="0" w:space="0" w:color="auto"/>
        <w:right w:val="none" w:sz="0" w:space="0" w:color="auto"/>
      </w:divBdr>
    </w:div>
    <w:div w:id="989670974">
      <w:bodyDiv w:val="1"/>
      <w:marLeft w:val="0"/>
      <w:marRight w:val="0"/>
      <w:marTop w:val="0"/>
      <w:marBottom w:val="0"/>
      <w:divBdr>
        <w:top w:val="none" w:sz="0" w:space="0" w:color="auto"/>
        <w:left w:val="none" w:sz="0" w:space="0" w:color="auto"/>
        <w:bottom w:val="none" w:sz="0" w:space="0" w:color="auto"/>
        <w:right w:val="none" w:sz="0" w:space="0" w:color="auto"/>
      </w:divBdr>
    </w:div>
    <w:div w:id="11602669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627</Words>
  <Characters>3574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Akikazu Miyazawa</dc:creator>
  <cp:keywords/>
  <dc:description/>
  <cp:lastModifiedBy>Akikazu Miyazawa</cp:lastModifiedBy>
  <cp:revision>11</cp:revision>
  <dcterms:created xsi:type="dcterms:W3CDTF">2018-12-09T05:03:00Z</dcterms:created>
  <dcterms:modified xsi:type="dcterms:W3CDTF">2018-12-09T21:18:00Z</dcterms:modified>
</cp:coreProperties>
</file>