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44"/>
          <w:szCs w:val="44"/>
        </w:rPr>
        <w:t xml:space="preserve">Jeffrey Kai-Luen Liang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Educator, Artist, Creative Technologist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Los Angeles, CA USA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kailuensound@gmail.com |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www.kailuenliang.com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C4587"/>
          <w:sz w:val="26"/>
          <w:szCs w:val="26"/>
        </w:rPr>
        <w:t xml:space="preserve">Education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MFA in Music Technology: Interaction, Intelligence, and Design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2020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California Institute of the Arts, Santa Clarita, CA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 in Asian American Studies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2005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University of California Santa Barbara, Santa Barbara, CA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C4587"/>
          <w:sz w:val="26"/>
          <w:szCs w:val="26"/>
        </w:rPr>
        <w:t xml:space="preserve">Teaching and Advising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Special Teaching Faculty / Lecturer – School of Music, MTIID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Sept 2020-Current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California Institute of the Arts, Santa Clarita, 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and taught 10+ new graduate-level courses spanning physical computing, computer vision, generative art, neural audio synthesis, and real-time interaction design, including Algorithmic Practices, AI Sound Practices, Neural Media, Sonic Vectors, AI Sonic Explorations, and Computer Vision, within the Music Technology: Interaction, Intelligence, and Design (MTIID) program.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Combined technical workshops with discussions on media theory, AI ethics, and computational aesthetics; specialized in Computer Vision, TouchDesigner, Python, Max/MSP, and experimental custom software.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Advised and mentored 50+ graduate students in the MTIID MFA program, guiding thesis development and interdisciplinary research; served on the MTIID admissions committee.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Special Teaching Faculty / Lecturer – School of Art, Integrated Media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Sept 2020-Current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California Institute of the Arts, Santa Clarita, 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and taught new graduate-level courses including Useless Software, The Implicit Body, Code as Object, Computation Reconsidered, and Spatial Media Practices, covering physical computing, sensor-based art, and generative systems within the Integrated Media program.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Served as BFA Adviser for Creative Computing, guiding undergraduate students through curriculum planning and project development in code-based art practice.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Contributed to Integrated Media MFA admissions, curriculum planning, and lab resource management.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Visiting Assistant Professor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Fall 2024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Occidental College, Los Angeles, CA | Fall Semester: 2024-2025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and taught course on machine learning, generative AI, and music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lead discussions on contemporary topics related to AI and cultural production, labor, music industry, ethics, copyright, and socio-political issues.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taught technical workshops about fine-tuning recurrent neural networks with custom datasets, MIDI generation, computer vision, text to audio for sound fx, neural synthesis using Python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C4587"/>
          <w:sz w:val="26"/>
          <w:szCs w:val="26"/>
        </w:rPr>
        <w:t xml:space="preserve">Courses Taught: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Occidental College: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Music and Artificial Intelligence (Fall 2024) - Computer Science/ Music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California Institute of the Arts: Herb Alpert School of Music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Spatial Media Practices (S2026)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Computer Vision F2025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Workshop Series for Creative Computing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Creative AI F2025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Workshop Series for Creative Computing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Creative Coding for AI Art (F2021, 2022, 2023, 2024)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Sonic Explorations (S2022, S2023, S2024)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Intro to Sound Production (F2021)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Graduate Music Tutorials- Music Technology (Fall and Spring 2021-2026)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California Institute of the Arts, School of Art: Integrated Media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Sonic Vectors (S2025, S2026)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Implicit Body (F2024)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Data Tied and Tangled (F2022)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Computation Reconsidered (F2021, F2022, F2023)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Algorithmic Practices (S2022, S2023)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Machine Deep Dreaming (S2022, S2023, S2024)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Code As Object (F2021)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Graduate Independent Studies: (Fall and Spring 2021-2026)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C4587"/>
          <w:sz w:val="26"/>
          <w:szCs w:val="26"/>
        </w:rPr>
        <w:t xml:space="preserve">Selected Performances / Exhibitions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Packing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PHASE Gallery, Los Angeles, CA, April 2026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Techno-Babble Sound Bath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with Gamin and Menghe Jing - Oracle Egg (BROILER Residency), Los Angeles, CA, November 2025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How to Drive Home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with Woohee Cho and Gamin - LAND (Los Angeles Nomadic Division), Koreatown Plaza, Los Angeles, CA, November 2025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Data Captioning as Live Process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Exhausted Apocalypses-RIP Space, Los Angeles, CA May 2025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Ghostwork Is Self Actualization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Automata, Los Angeles May 2025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Para-Seedlings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self &lt;not&gt; self - group exhibition - George J. Doizaki Gallery, Los Angeles May 2024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Flow and Oscillations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Residency Project - with Zhen Zhen Zhong- Pasadena, CA May 2024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Ryotatio 回马枪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with Lydia Li, Radical Acts Festival: New York 2022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Blue Marbles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xCoAx 2021 - 9th Conference on Computation, Communication, Aesthetics &amp; X, 2021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ARS Electronica - Festival Garden: Meta Menagerie (Group Show): New York, USA 2021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Manufactured Landscapes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WaveCave, California Institute of the Arts 2020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Wan Who - Defcon China 1.0 - Beijing 2019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MTA: Floating Destiny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Wan Who- South By Southwest 2018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Karmetik - Machine Orchestra (group performance) - REDCAT, Los Angeles CA 2018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Void 虚无 - Collaboration with Ding Dong Studios, Beijing Design Week 2016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Boiler Room Beijing - Beijing, CN 2016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C4587"/>
          <w:sz w:val="26"/>
          <w:szCs w:val="26"/>
        </w:rPr>
        <w:t xml:space="preserve">Workshops / Residencies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Glitching Archives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Rice University, Humanities Research Center, Houston, TX, March 2026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BROILER Residency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Oracle Egg, Los Angeles, CA, November 2025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Exhausted Apocalypses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RIP Space May 2025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is Sound Poetry?什么是声音侍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Shanwai 山外 - Guangzhou, CN, July 2025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Residency Project, with Zhen Zhen Zhong, Pasadena, CA, May 2024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C4587"/>
          <w:sz w:val="26"/>
          <w:szCs w:val="26"/>
        </w:rPr>
        <w:t xml:space="preserve">Guest Lectures / Talks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Future Directions of Native AI DAWs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Panelist, Berklee AIMS (BEATL), June 2026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Imaging after Photography Symposium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Panelist, “AI: Art, Autonomy, and Automation,” Moody Center for the Arts, Rice University, Houston, TX, March 2026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Human Machine: The New Vocal Frontier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Speaker, Berklee BEATL, February 2026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Guest Lecturer, AI and Music, Berklee College of Music, February 2026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Blue Marbles-  xCoAx 2021 - 9th Conference on Computation, Communication, Aesthetics &amp; X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C4587"/>
          <w:sz w:val="26"/>
          <w:szCs w:val="26"/>
        </w:rPr>
        <w:t xml:space="preserve">Technical Skills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Coding: Python, JavaScript, TouchDesigner, Max/MSP, OpenFrameworks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Machine Learning &amp; AI: PyTorch, MediaPipe, OpenCV, Computer Vision, Neural Synthesis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Hardware &amp; Electronics: Arduino, Raspberry Pi, Sensor Programming, Physical Computing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Audio &amp; Visual: Multichannel Sound Installation, Video Installation, Sound Design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Pedagogy &amp; Curriculum: Curriculum Development, Admissions, Enterprise Training, Classroom Management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C4587"/>
          <w:sz w:val="26"/>
          <w:szCs w:val="26"/>
        </w:rPr>
        <w:t xml:space="preserve">Languages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English, Mandarin Chinese</w:t>
      </w:r>
    </w:p>
    <w:sectPr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2026-07-02T17:47:13.587Z</dcterms:created>
  <dcterms:modified xsi:type="dcterms:W3CDTF">2026-07-02T17:47:13.587Z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