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wlsy9med8nbb" w:id="0"/>
      <w:bookmarkEnd w:id="0"/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This task serves as an example of a fairly common workflow in DS projects, where some data comes in that must be munged into a format edible by the classification algorithms, a model is trained on the data and gets deployed as a REST API for easy consumption by whomever requests the classifier.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xreuhgmr5uxg" w:id="1"/>
      <w:bookmarkEnd w:id="1"/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task comprises four parts: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transformation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 training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Deploying the model in a REST API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Building a pipeline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me72irbs8p5z" w:id="2"/>
      <w:bookmarkEnd w:id="2"/>
      <w:r w:rsidDel="00000000" w:rsidR="00000000" w:rsidRPr="00000000">
        <w:rPr>
          <w:rtl w:val="0"/>
        </w:rPr>
        <w:t xml:space="preserve">Transformation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data consists of multiple files. You must combine relevant files, filter out the necessary features, deal with inconsistencies, if any, and format the data for the classifier.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39appwhenmfr" w:id="3"/>
      <w:bookmarkEnd w:id="3"/>
      <w:r w:rsidDel="00000000" w:rsidR="00000000" w:rsidRPr="00000000">
        <w:rPr>
          <w:rtl w:val="0"/>
        </w:rPr>
        <w:t xml:space="preserve">Model training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the file </w:t>
      </w:r>
      <w:r w:rsidDel="00000000" w:rsidR="00000000" w:rsidRPr="00000000">
        <w:rPr>
          <w:i w:val="1"/>
          <w:rtl w:val="0"/>
        </w:rPr>
        <w:t xml:space="preserve">rating_final.csv</w:t>
      </w:r>
      <w:r w:rsidDel="00000000" w:rsidR="00000000" w:rsidRPr="00000000">
        <w:rPr>
          <w:rtl w:val="0"/>
        </w:rPr>
        <w:t xml:space="preserve"> there are three separate ratings. Your classification objective is the first of these, named simply </w:t>
      </w:r>
      <w:r w:rsidDel="00000000" w:rsidR="00000000" w:rsidRPr="00000000">
        <w:rPr>
          <w:i w:val="1"/>
          <w:rtl w:val="0"/>
        </w:rPr>
        <w:t xml:space="preserve">rating</w:t>
      </w:r>
      <w:r w:rsidDel="00000000" w:rsidR="00000000" w:rsidRPr="00000000">
        <w:rPr>
          <w:rtl w:val="0"/>
        </w:rPr>
        <w:t xml:space="preserve">. The performance of the classifier does not matter. Any will do.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l3aijt1sdj2b" w:id="4"/>
      <w:bookmarkEnd w:id="4"/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this part you have to deploy the model created in the previous step as a REST API. The API can be very simple and just have a single endpoint to which the user sends a vector and gets back a predicted rating.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2od7tkg1rfzm" w:id="5"/>
      <w:bookmarkEnd w:id="5"/>
      <w:r w:rsidDel="00000000" w:rsidR="00000000" w:rsidRPr="00000000">
        <w:rPr>
          <w:rtl w:val="0"/>
        </w:rPr>
        <w:t xml:space="preserve">Pipeline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All the previous steps should finally be added to a pipeline so the whole process could be easily re-run when new data is added to the data folder.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 solution to the task should be presented as a git repository at your preferred service provider. Don’t forget clean code principles, commit early and often. Also, make a readme where you describe how you tackled the assignment, what components you used and if anything was challenging.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btbpz8dqi7o0" w:id="6"/>
      <w:bookmarkEnd w:id="6"/>
      <w:r w:rsidDel="00000000" w:rsidR="00000000" w:rsidRPr="00000000">
        <w:rPr>
          <w:rtl w:val="0"/>
        </w:rPr>
        <w:t xml:space="preserve">Materials: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For this task you are given a dataset that originates from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UCI</w:t>
        </w:r>
      </w:hyperlink>
      <w:r w:rsidDel="00000000" w:rsidR="00000000" w:rsidRPr="00000000">
        <w:rPr>
          <w:rtl w:val="0"/>
        </w:rPr>
        <w:t xml:space="preserve">. There’re a lot of parameters in this data, but let’s assume that we already know that the features we want to use for this task are known and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Parking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Smoking Area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Services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Dress Code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Accessibility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As a convenience you are also given a boilerplate for a Flask API just to save time.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6n3tdrszq8nm" w:id="7"/>
      <w:bookmarkEnd w:id="7"/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 versioning can be disregarded. Let’s assume that the client always wants to use the latest model and does not care which version is being used.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pipeline should be built in python and most likely you will need to use libraries such as </w:t>
      </w:r>
      <w:r w:rsidDel="00000000" w:rsidR="00000000" w:rsidRPr="00000000">
        <w:rPr>
          <w:b w:val="1"/>
          <w:rtl w:val="0"/>
        </w:rPr>
        <w:t xml:space="preserve">pandas, scikit-learn, flask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luigi</w:t>
      </w:r>
      <w:r w:rsidDel="00000000" w:rsidR="00000000" w:rsidRPr="00000000">
        <w:rPr>
          <w:rtl w:val="0"/>
        </w:rPr>
        <w:t xml:space="preserve">. You are not limited to those and are completely free to even write your own csv parser if you will, but these are most likely to make your life simpler.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safe to assume that new data replaces the old data and file names stay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archive.ics.uci.edu/ml/datasets/Restaurant+%26+consumer+data" TargetMode="External"/></Relationships>
</file>