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54166" w14:textId="77777777" w:rsidR="004F4394" w:rsidRDefault="00000000">
      <w:pPr>
        <w:pStyle w:val="Heading1"/>
      </w:pPr>
      <w:r>
        <w:rPr>
          <w:color w:val="1A4D7C"/>
          <w:sz w:val="36"/>
        </w:rPr>
        <w:t>Product Review</w:t>
      </w:r>
    </w:p>
    <w:p w14:paraId="5AEACDAE" w14:textId="77777777" w:rsidR="004F4394" w:rsidRDefault="00000000">
      <w:r>
        <w:rPr>
          <w:b/>
        </w:rPr>
        <w:t xml:space="preserve">Product: </w:t>
      </w:r>
      <w:r>
        <w:t>Alpine Skis</w:t>
      </w:r>
    </w:p>
    <w:p w14:paraId="7CE16E24" w14:textId="77777777" w:rsidR="004F4394" w:rsidRDefault="00000000">
      <w:r>
        <w:rPr>
          <w:b/>
        </w:rPr>
        <w:t xml:space="preserve">Date: </w:t>
      </w:r>
      <w:r>
        <w:t>2023-10-20</w:t>
      </w:r>
    </w:p>
    <w:p w14:paraId="6F4B446D" w14:textId="77777777" w:rsidR="004F4394" w:rsidRDefault="004F4394"/>
    <w:p w14:paraId="358CF246" w14:textId="77777777" w:rsidR="004F4394" w:rsidRDefault="00000000">
      <w:r>
        <w:rPr>
          <w:b/>
        </w:rPr>
        <w:t>Customer Review</w:t>
      </w:r>
    </w:p>
    <w:p w14:paraId="5D513D36" w14:textId="77777777" w:rsidR="00846B50" w:rsidRPr="00846B50" w:rsidRDefault="00846B50" w:rsidP="00846B50">
      <w:pPr>
        <w:rPr>
          <w:lang w:val="en-TH"/>
        </w:rPr>
      </w:pPr>
      <w:r w:rsidRPr="00846B50">
        <w:rPr>
          <w:lang w:val="en-TH"/>
        </w:rPr>
        <w:t>After extensively testing these skis across diverse conditions in Vail and Breckenridge over multiple trips, I can confidently say they're exceptional performers that have exceeded my expectations. The edge control is remarkable, particularly during those challenging icy morning runs when many other skis would struggle to maintain grip. I was especially impressed during several early-morning groomer sessions where the temperature hadn't risen above 20°F - the skis held their edge confidently even on the steepest sections of Blue Ox at Vail.</w:t>
      </w:r>
    </w:p>
    <w:p w14:paraId="10A637FB" w14:textId="77777777" w:rsidR="00846B50" w:rsidRPr="00846B50" w:rsidRDefault="00846B50" w:rsidP="00846B50">
      <w:pPr>
        <w:rPr>
          <w:lang w:val="en-TH"/>
        </w:rPr>
      </w:pPr>
      <w:r w:rsidRPr="00846B50">
        <w:rPr>
          <w:lang w:val="en-TH"/>
        </w:rPr>
        <w:t>These skis truly shine in powder conditions, displaying impressive float that keeps you on top of the fresh snow rather than diving underneath. During a particularly memorable powder day at Breckenridge with 14 inches of fresh snow, they performed flawlessly in the back bowls, providing that coveted surfy feeling while maintaining precise control. The tip rocker design seems perfectly calibrated - enough to stay afloat in deep snow without compromising performance on groomed runs.</w:t>
      </w:r>
    </w:p>
    <w:p w14:paraId="53BE5938" w14:textId="77777777" w:rsidR="00846B50" w:rsidRPr="00846B50" w:rsidRDefault="00846B50" w:rsidP="00846B50">
      <w:pPr>
        <w:rPr>
          <w:lang w:val="en-TH"/>
        </w:rPr>
      </w:pPr>
      <w:r w:rsidRPr="00846B50">
        <w:rPr>
          <w:lang w:val="en-TH"/>
        </w:rPr>
        <w:t>What sets these skis apart is their versatility and quick adaptability when transitioning between different snow conditions. Whether moving from sun-baked snow to shaded, icier sections, or from groomed runs into choppy afternoon snow, they respond instantly without that uncomfortable adjustment period you often experience with other skis. This adaptability proved invaluable while skiing Imperial Bowl at Breck, where you frequently encounter varying snow conditions within a single run.</w:t>
      </w:r>
    </w:p>
    <w:p w14:paraId="4871ACA8" w14:textId="77777777" w:rsidR="00846B50" w:rsidRPr="00846B50" w:rsidRDefault="00846B50" w:rsidP="00846B50">
      <w:pPr>
        <w:rPr>
          <w:lang w:val="en-TH"/>
        </w:rPr>
      </w:pPr>
      <w:r w:rsidRPr="00846B50">
        <w:rPr>
          <w:lang w:val="en-TH"/>
        </w:rPr>
        <w:t>The construction quality is evident in every aspect of these skis. After more than 20 days of aggressive skiing, including plenty of challenging terrain and less-than-ideal rocky early season conditions, they still look and perform like new. The edges show minimal wear, the bases have maintained their integrity despite some encounters with early-season rocks, and there's no sign of delamination or other structural issues that often plague lesser-quality skis. The topsheet has proven remarkably resistant to chipping, even after several chair lift encounters and storage rack scrapes.</w:t>
      </w:r>
    </w:p>
    <w:p w14:paraId="498CC5CA" w14:textId="5C0E175D" w:rsidR="00F67441" w:rsidRPr="00846B50" w:rsidRDefault="00846B50">
      <w:pPr>
        <w:rPr>
          <w:lang w:val="en-TH"/>
        </w:rPr>
      </w:pPr>
      <w:r w:rsidRPr="00846B50">
        <w:rPr>
          <w:lang w:val="en-TH"/>
        </w:rPr>
        <w:t>The durability factor alone makes these skis a worthy investment for serious skiers who demand high performance throughout an entire season. Based on their current condition after heavy use, I'm confident they'll maintain their performance characteristics for multiple seasons to come.</w:t>
      </w:r>
    </w:p>
    <w:sectPr w:rsidR="00F67441" w:rsidRPr="00846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6438471">
    <w:abstractNumId w:val="8"/>
  </w:num>
  <w:num w:numId="2" w16cid:durableId="513305393">
    <w:abstractNumId w:val="6"/>
  </w:num>
  <w:num w:numId="3" w16cid:durableId="1441338301">
    <w:abstractNumId w:val="5"/>
  </w:num>
  <w:num w:numId="4" w16cid:durableId="1340161290">
    <w:abstractNumId w:val="4"/>
  </w:num>
  <w:num w:numId="5" w16cid:durableId="1770345234">
    <w:abstractNumId w:val="7"/>
  </w:num>
  <w:num w:numId="6" w16cid:durableId="1148788065">
    <w:abstractNumId w:val="3"/>
  </w:num>
  <w:num w:numId="7" w16cid:durableId="379672262">
    <w:abstractNumId w:val="2"/>
  </w:num>
  <w:num w:numId="8" w16cid:durableId="414939902">
    <w:abstractNumId w:val="1"/>
  </w:num>
  <w:num w:numId="9" w16cid:durableId="48720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2EB"/>
    <w:rsid w:val="003D2987"/>
    <w:rsid w:val="004F4394"/>
    <w:rsid w:val="00750413"/>
    <w:rsid w:val="00846B50"/>
    <w:rsid w:val="00AA1D8D"/>
    <w:rsid w:val="00B47730"/>
    <w:rsid w:val="00CB0664"/>
    <w:rsid w:val="00F674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EF066"/>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43087">
      <w:bodyDiv w:val="1"/>
      <w:marLeft w:val="0"/>
      <w:marRight w:val="0"/>
      <w:marTop w:val="0"/>
      <w:marBottom w:val="0"/>
      <w:divBdr>
        <w:top w:val="none" w:sz="0" w:space="0" w:color="auto"/>
        <w:left w:val="none" w:sz="0" w:space="0" w:color="auto"/>
        <w:bottom w:val="none" w:sz="0" w:space="0" w:color="auto"/>
        <w:right w:val="none" w:sz="0" w:space="0" w:color="auto"/>
      </w:divBdr>
    </w:div>
    <w:div w:id="756945582">
      <w:bodyDiv w:val="1"/>
      <w:marLeft w:val="0"/>
      <w:marRight w:val="0"/>
      <w:marTop w:val="0"/>
      <w:marBottom w:val="0"/>
      <w:divBdr>
        <w:top w:val="none" w:sz="0" w:space="0" w:color="auto"/>
        <w:left w:val="none" w:sz="0" w:space="0" w:color="auto"/>
        <w:bottom w:val="none" w:sz="0" w:space="0" w:color="auto"/>
        <w:right w:val="none" w:sz="0" w:space="0" w:color="auto"/>
      </w:divBdr>
    </w:div>
    <w:div w:id="965039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7</cp:revision>
  <dcterms:created xsi:type="dcterms:W3CDTF">2013-12-23T23:15:00Z</dcterms:created>
  <dcterms:modified xsi:type="dcterms:W3CDTF">2025-02-14T19:04:00Z</dcterms:modified>
  <cp:category/>
  <dc:identifier/>
  <dc:language/>
</cp:coreProperties>
</file>