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19831" w14:textId="77777777" w:rsidR="00392A5F" w:rsidRDefault="00000000">
      <w:pPr>
        <w:pStyle w:val="Heading1"/>
      </w:pPr>
      <w:r>
        <w:rPr>
          <w:color w:val="1A4D7C"/>
          <w:sz w:val="36"/>
        </w:rPr>
        <w:t>Product Review</w:t>
      </w:r>
    </w:p>
    <w:p w14:paraId="45085ACE" w14:textId="77777777" w:rsidR="00392A5F" w:rsidRDefault="00000000">
      <w:r>
        <w:rPr>
          <w:b/>
        </w:rPr>
        <w:t xml:space="preserve">Product: </w:t>
      </w:r>
      <w:r>
        <w:t>Alpine Base Layer</w:t>
      </w:r>
    </w:p>
    <w:p w14:paraId="6C9063DB" w14:textId="77777777" w:rsidR="00392A5F" w:rsidRDefault="00000000">
      <w:r>
        <w:rPr>
          <w:b/>
        </w:rPr>
        <w:t xml:space="preserve">Date: </w:t>
      </w:r>
      <w:r>
        <w:t>2023-10-15</w:t>
      </w:r>
    </w:p>
    <w:p w14:paraId="7A53AC49" w14:textId="77777777" w:rsidR="00392A5F" w:rsidRDefault="00392A5F"/>
    <w:p w14:paraId="770563BA" w14:textId="77777777" w:rsidR="00392A5F" w:rsidRDefault="00000000">
      <w:r>
        <w:rPr>
          <w:b/>
        </w:rPr>
        <w:t>Customer Review</w:t>
      </w:r>
    </w:p>
    <w:p w14:paraId="0678EA7A" w14:textId="77777777" w:rsidR="00713261" w:rsidRDefault="00713261" w:rsidP="00713261">
      <w:r>
        <w:t>Technical base layers truly represent the critical foundation upon which effective mountain clothing systems are built. They are the first point of contact with the skin, directly responsible for managing moisture, providing initial thermal regulation, and ensuring all-day comfort – functions that profoundly impact overall warmth and safety. Yet, despite this fundamental role, they often receive considerably less detailed scrutiny and analysis compared to the more visible, and often more heavily marketed, outer layers like shells and insulated jackets.</w:t>
      </w:r>
    </w:p>
    <w:p w14:paraId="67C806B6" w14:textId="77777777" w:rsidR="00713261" w:rsidRDefault="00713261" w:rsidP="00713261">
      <w:r>
        <w:t>Recognizing this potential oversight and the critical importance of base layer performance, I subjected this specific Alpine Base Layer to a rigorous and systematic testing protocol designed to evaluate its merits thoroughly. This testing wasn't just incidental wear; it spanned an entire winter season, deliberately encompassing a wide array of varying real-world conditions, fluctuating temperatures representative of mountain environments, and diverse activity levels ranging from high-output aerobic efforts to more static periods.</w:t>
      </w:r>
    </w:p>
    <w:p w14:paraId="7FB65D63" w14:textId="77777777" w:rsidR="00713261" w:rsidRDefault="00713261" w:rsidP="00713261">
      <w:r>
        <w:t xml:space="preserve">The goal was to observe how the fabric handled moisture wicking and drying during strenuous climbs, its effectiveness in providing warmth without causing overheating during moderate activity, its comfort and lack of irritation during prolonged wear, its odor resistance over multiple days, and its durability through repeated use and washing cycles. By assessing performance across this spectrum – from damp coastal snowfalls to frigid continental cold snaps, from sweaty </w:t>
      </w:r>
      <w:proofErr w:type="spellStart"/>
      <w:r>
        <w:t>uphills</w:t>
      </w:r>
      <w:proofErr w:type="spellEnd"/>
      <w:r>
        <w:t xml:space="preserve"> to chilly breaks – a comprehensive picture emerges.</w:t>
      </w:r>
    </w:p>
    <w:p w14:paraId="24CFD67A" w14:textId="1229A70A" w:rsidR="00392A5F" w:rsidRDefault="00713261" w:rsidP="00713261">
      <w:r>
        <w:t>Only through such deliberate, season-long testing can one provide a truly detailed and reliable assessment of a base layer's functional performance characteristics and ultimately determine its genuine value proposition relative to its cost and intended use. This foundational garment deserves focused evaluation, and the following analysis aims to provide exactly that.</w:t>
      </w:r>
    </w:p>
    <w:sectPr w:rsidR="00392A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4537867">
    <w:abstractNumId w:val="8"/>
  </w:num>
  <w:num w:numId="2" w16cid:durableId="998382696">
    <w:abstractNumId w:val="6"/>
  </w:num>
  <w:num w:numId="3" w16cid:durableId="154735517">
    <w:abstractNumId w:val="5"/>
  </w:num>
  <w:num w:numId="4" w16cid:durableId="468018116">
    <w:abstractNumId w:val="4"/>
  </w:num>
  <w:num w:numId="5" w16cid:durableId="2075666261">
    <w:abstractNumId w:val="7"/>
  </w:num>
  <w:num w:numId="6" w16cid:durableId="1026365612">
    <w:abstractNumId w:val="3"/>
  </w:num>
  <w:num w:numId="7" w16cid:durableId="107550312">
    <w:abstractNumId w:val="2"/>
  </w:num>
  <w:num w:numId="8" w16cid:durableId="425687125">
    <w:abstractNumId w:val="1"/>
  </w:num>
  <w:num w:numId="9" w16cid:durableId="413626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2A5F"/>
    <w:rsid w:val="00551E62"/>
    <w:rsid w:val="0071326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4E468D"/>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2025-04-08T20:28:00Z</dcterms:modified>
  <cp:category/>
</cp:coreProperties>
</file>