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C61C0" w14:textId="77777777" w:rsidR="005426E0" w:rsidRDefault="00000000">
      <w:pPr>
        <w:pStyle w:val="Heading1"/>
      </w:pPr>
      <w:r>
        <w:rPr>
          <w:color w:val="1A4D7C"/>
          <w:sz w:val="36"/>
        </w:rPr>
        <w:t>Product Review</w:t>
      </w:r>
    </w:p>
    <w:p w14:paraId="654ED625" w14:textId="77777777" w:rsidR="005426E0" w:rsidRDefault="00000000">
      <w:r>
        <w:rPr>
          <w:b/>
        </w:rPr>
        <w:t xml:space="preserve">Product: </w:t>
      </w:r>
      <w:r>
        <w:t>Alpine Base Layer</w:t>
      </w:r>
    </w:p>
    <w:p w14:paraId="1C7A29A7" w14:textId="77777777" w:rsidR="005426E0" w:rsidRDefault="00000000">
      <w:r>
        <w:rPr>
          <w:b/>
        </w:rPr>
        <w:t xml:space="preserve">Date: </w:t>
      </w:r>
      <w:r>
        <w:t>2023-11-08</w:t>
      </w:r>
    </w:p>
    <w:p w14:paraId="159CA7D7" w14:textId="77777777" w:rsidR="005426E0" w:rsidRDefault="005426E0"/>
    <w:p w14:paraId="35DF911D" w14:textId="77777777" w:rsidR="005426E0" w:rsidRDefault="00000000">
      <w:r>
        <w:rPr>
          <w:b/>
        </w:rPr>
        <w:t>Customer Review</w:t>
      </w:r>
    </w:p>
    <w:p w14:paraId="75DE650D" w14:textId="77777777" w:rsidR="005068C0" w:rsidRDefault="005068C0" w:rsidP="005068C0">
      <w:r>
        <w:t>After a full winter season testing this Alpine Base Layer across both resort and backcountry settings, its performance as a foundational garment proved highly effective. Its moisture management capabilities shone during high-output backcountry exploration; the fabric wicked perspiration efficiently away from the skin during ascents, significantly reducing the clammy feeling during subsequent breaks or descents. Drying time was reasonably quick, contributing to overall comfort.</w:t>
      </w:r>
    </w:p>
    <w:p w14:paraId="6FD792EA" w14:textId="77777777" w:rsidR="005068C0" w:rsidRDefault="005068C0" w:rsidP="005068C0">
      <w:r>
        <w:t>Thermal regulation was well-balanced for versatile use. Layered appropriately, it provided adequate warmth for cold resort days but also demonstrated sufficient breathability to prevent overheating during most backcountry touring efforts, except perhaps peak exertion in milder conditions. The next-to-skin comfort was excellent, with a soft hand-feel and flatlock seams preventing chafing under pack straps. Odor resistance, likely aided by a merino blend, was good for multi-day use.</w:t>
      </w:r>
    </w:p>
    <w:p w14:paraId="3C2C0A21" w14:textId="77777777" w:rsidR="005068C0" w:rsidRDefault="005068C0" w:rsidP="005068C0">
      <w:r>
        <w:t>Durability metrics after extensive wear and washing were positive. The material showed minimal pilling, even in high-friction areas under pack straps, and maintained its shape well without significant stretching or shrinkage. Seams remained intact, suggesting solid construction quality suitable for demanding use.</w:t>
      </w:r>
    </w:p>
    <w:p w14:paraId="5CCECD3D" w14:textId="008D55DB" w:rsidR="005426E0" w:rsidRDefault="005068C0" w:rsidP="005068C0">
      <w:r>
        <w:t>Overall, this Alpine Base Layer successfully balances the critical requirements of moisture management, thermal regulation, and next-to-skin comfort needed for mixed resort and backcountry skiing. It’s a durable, versatile foundation piece well-suited for skiers active across various conditions.</w:t>
      </w:r>
    </w:p>
    <w:sectPr w:rsidR="00542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4886921">
    <w:abstractNumId w:val="8"/>
  </w:num>
  <w:num w:numId="2" w16cid:durableId="1930192692">
    <w:abstractNumId w:val="6"/>
  </w:num>
  <w:num w:numId="3" w16cid:durableId="1924996281">
    <w:abstractNumId w:val="5"/>
  </w:num>
  <w:num w:numId="4" w16cid:durableId="216547767">
    <w:abstractNumId w:val="4"/>
  </w:num>
  <w:num w:numId="5" w16cid:durableId="1026904872">
    <w:abstractNumId w:val="7"/>
  </w:num>
  <w:num w:numId="6" w16cid:durableId="1872180758">
    <w:abstractNumId w:val="3"/>
  </w:num>
  <w:num w:numId="7" w16cid:durableId="1533957760">
    <w:abstractNumId w:val="2"/>
  </w:num>
  <w:num w:numId="8" w16cid:durableId="1351680829">
    <w:abstractNumId w:val="1"/>
  </w:num>
  <w:num w:numId="9" w16cid:durableId="97760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8C0"/>
    <w:rsid w:val="005426E0"/>
    <w:rsid w:val="00551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6C768"/>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2025-04-08T20:42:00Z</dcterms:modified>
  <cp:category/>
</cp:coreProperties>
</file>