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4651" w14:textId="77777777" w:rsidR="007B210F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1C1D9899" w14:textId="77777777" w:rsidR="007B210F" w:rsidRDefault="00000000">
      <w:r>
        <w:rPr>
          <w:b/>
        </w:rPr>
        <w:t xml:space="preserve">Product: </w:t>
      </w:r>
      <w:r>
        <w:t>Avalanche Safety Pack</w:t>
      </w:r>
    </w:p>
    <w:p w14:paraId="3673F322" w14:textId="77777777" w:rsidR="007B210F" w:rsidRDefault="00000000">
      <w:r>
        <w:rPr>
          <w:b/>
        </w:rPr>
        <w:t xml:space="preserve">Date: </w:t>
      </w:r>
      <w:r>
        <w:t>2023-12-17</w:t>
      </w:r>
    </w:p>
    <w:p w14:paraId="1943391E" w14:textId="77777777" w:rsidR="007B210F" w:rsidRDefault="007B210F"/>
    <w:p w14:paraId="42F2FE9A" w14:textId="77777777" w:rsidR="007B210F" w:rsidRDefault="00000000">
      <w:r>
        <w:rPr>
          <w:b/>
        </w:rPr>
        <w:t>Customer Review</w:t>
      </w:r>
    </w:p>
    <w:p w14:paraId="65743C43" w14:textId="77777777" w:rsidR="00F75202" w:rsidRDefault="00F75202" w:rsidP="00F75202">
      <w:r>
        <w:t xml:space="preserve">Selecting this Avalanche Safety Pack in its smaller 22-liter configuration was driven by the specific needs of quick </w:t>
      </w:r>
      <w:proofErr w:type="spellStart"/>
      <w:r>
        <w:t>sidecountry</w:t>
      </w:r>
      <w:proofErr w:type="spellEnd"/>
      <w:r>
        <w:t xml:space="preserve"> laps directly off the resort boundary and the streamlined demands of heli-skiing operations. In these scenarios, minimizing bulk and maximizing freedom of movement are often prioritized over carrying capacity. This pack delivers exceptionally well on that front; its design is remarkably streamlined, hugging the back closely and feeling virtually unobtrusive even when skiing aggressively through bumps or tight trees. It simply doesn't interfere with dynamic ski movements.</w:t>
      </w:r>
    </w:p>
    <w:p w14:paraId="3738BA85" w14:textId="77777777" w:rsidR="00F75202" w:rsidRDefault="00F75202" w:rsidP="00F75202">
      <w:r>
        <w:t xml:space="preserve">A major advantage of this </w:t>
      </w:r>
      <w:proofErr w:type="gramStart"/>
      <w:r>
        <w:t>particular model</w:t>
      </w:r>
      <w:proofErr w:type="gramEnd"/>
      <w:r>
        <w:t xml:space="preserve"> is its battery-powered fan airbag system. This technology allows for multiple deployments on a single charge, facilitating crucial practice sessions, and </w:t>
      </w:r>
      <w:proofErr w:type="gramStart"/>
      <w:r>
        <w:t>completely eliminates</w:t>
      </w:r>
      <w:proofErr w:type="gramEnd"/>
      <w:r>
        <w:t xml:space="preserve"> the headaches associated with air travel restrictions on compressed gas canisters – a huge plus for fly-in trips or traveling to different ski regions. Access to the dedicated snow safety tool compartment is rapid and highly intuitive, with well-designed zippers allowing immediate access to shovel and probe without fumbling, which is critical in an emergency.</w:t>
      </w:r>
    </w:p>
    <w:p w14:paraId="1658548A" w14:textId="77777777" w:rsidR="00F75202" w:rsidRDefault="00F75202" w:rsidP="00F75202">
      <w:r>
        <w:t>The unavoidable trade-off, however, is the genuinely tight 22L capacity. Fitting anything beyond the absolute essentials – safety tools, a small water bladder or bottle, a tiny emergency kit, and perhaps spare goggles or gloves – becomes a significant challenge. Forget packing an extra insulating layer, a substantial lunch, or anything beyond the bare minimum. Additionally, while perhaps not heavier overall, the fan system's components create a different kind of weight distribution and bulk internally compared to a compact compressed air cylinder, occupying valuable space.</w:t>
      </w:r>
    </w:p>
    <w:p w14:paraId="7F1E3774" w14:textId="55AFEBE7" w:rsidR="007B210F" w:rsidRDefault="00F75202" w:rsidP="00F75202">
      <w:r>
        <w:t xml:space="preserve">For its intended purpose – short missions close to resources, </w:t>
      </w:r>
      <w:proofErr w:type="spellStart"/>
      <w:r>
        <w:t>heli</w:t>
      </w:r>
      <w:proofErr w:type="spellEnd"/>
      <w:r>
        <w:t>/cat skiing, or situations where travel convenience and practice deployments are paramount – this pack and its fan system excel brilliantly. But prospective buyers must be acutely aware of and comfortable with its very limited carrying capacity.</w:t>
      </w:r>
    </w:p>
    <w:sectPr w:rsidR="007B2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099185">
    <w:abstractNumId w:val="8"/>
  </w:num>
  <w:num w:numId="2" w16cid:durableId="1793940349">
    <w:abstractNumId w:val="6"/>
  </w:num>
  <w:num w:numId="3" w16cid:durableId="587933470">
    <w:abstractNumId w:val="5"/>
  </w:num>
  <w:num w:numId="4" w16cid:durableId="1344360660">
    <w:abstractNumId w:val="4"/>
  </w:num>
  <w:num w:numId="5" w16cid:durableId="1753510052">
    <w:abstractNumId w:val="7"/>
  </w:num>
  <w:num w:numId="6" w16cid:durableId="329869356">
    <w:abstractNumId w:val="3"/>
  </w:num>
  <w:num w:numId="7" w16cid:durableId="721751640">
    <w:abstractNumId w:val="2"/>
  </w:num>
  <w:num w:numId="8" w16cid:durableId="2108885981">
    <w:abstractNumId w:val="1"/>
  </w:num>
  <w:num w:numId="9" w16cid:durableId="117618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E62"/>
    <w:rsid w:val="007B210F"/>
    <w:rsid w:val="00AA1D8D"/>
    <w:rsid w:val="00B47730"/>
    <w:rsid w:val="00CB0664"/>
    <w:rsid w:val="00F752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28056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2</cp:revision>
  <dcterms:created xsi:type="dcterms:W3CDTF">2013-12-23T23:15:00Z</dcterms:created>
  <dcterms:modified xsi:type="dcterms:W3CDTF">2025-04-09T03:08:00Z</dcterms:modified>
  <cp:category/>
</cp:coreProperties>
</file>