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865C4" w14:textId="77777777" w:rsidR="009B7456" w:rsidRDefault="00000000">
      <w:pPr>
        <w:pStyle w:val="Heading1"/>
      </w:pPr>
      <w:r>
        <w:rPr>
          <w:color w:val="1A4D7C"/>
          <w:sz w:val="36"/>
        </w:rPr>
        <w:t>Product Review</w:t>
      </w:r>
    </w:p>
    <w:p w14:paraId="1404BF43" w14:textId="77777777" w:rsidR="009B7456" w:rsidRDefault="00000000">
      <w:r>
        <w:rPr>
          <w:b/>
        </w:rPr>
        <w:t xml:space="preserve">Product: </w:t>
      </w:r>
      <w:r>
        <w:t>Alpine Skis</w:t>
      </w:r>
    </w:p>
    <w:p w14:paraId="152A2384" w14:textId="77777777" w:rsidR="009B7456" w:rsidRDefault="00000000">
      <w:r>
        <w:rPr>
          <w:b/>
        </w:rPr>
        <w:t xml:space="preserve">Date: </w:t>
      </w:r>
      <w:r>
        <w:t>2023-12-21</w:t>
      </w:r>
    </w:p>
    <w:p w14:paraId="0CA13EF2" w14:textId="77777777" w:rsidR="009B7456" w:rsidRDefault="009B7456"/>
    <w:p w14:paraId="20F8820A" w14:textId="77777777" w:rsidR="009B7456" w:rsidRDefault="00000000">
      <w:r>
        <w:rPr>
          <w:b/>
        </w:rPr>
        <w:t>Customer Review</w:t>
      </w:r>
    </w:p>
    <w:p w14:paraId="3836A9E0" w14:textId="77777777" w:rsidR="00D326C9" w:rsidRPr="00D326C9" w:rsidRDefault="00D326C9" w:rsidP="00D326C9">
      <w:pPr>
        <w:rPr>
          <w:lang w:val="en-TH"/>
        </w:rPr>
      </w:pPr>
      <w:r w:rsidRPr="00D326C9">
        <w:rPr>
          <w:lang w:val="en-TH"/>
        </w:rPr>
        <w:t>As a technically proficient expert skier on the lighter side (around 140 lbs), finding skis delivering high performance – edge hold, stability, energy – without requiring immense force to bend can be challenging. These Alpine Skis, tested extensively over a season primarily at Utah's Alta and Snowbird, managed to strike this elusive balance exceptionally well. The construction provides truly remarkable edge hold, particularly on steep, firm terrain. Carving down demanding pitches like High Rustler felt secure and controlled. Yet, unlike some powerful skis that feel 'dead' unless pushed hard, these possess a lively, energetic 'pop'. They rebound eagerly out of turns and feel engaging even when making shorter radius arcs or skiing at moderate speeds.</w:t>
      </w:r>
    </w:p>
    <w:p w14:paraId="241FCB32" w14:textId="77777777" w:rsidR="00D326C9" w:rsidRPr="00D326C9" w:rsidRDefault="00D326C9" w:rsidP="00D326C9">
      <w:pPr>
        <w:rPr>
          <w:lang w:val="en-TH"/>
        </w:rPr>
      </w:pPr>
      <w:r w:rsidRPr="00D326C9">
        <w:rPr>
          <w:lang w:val="en-TH"/>
        </w:rPr>
        <w:t>Their performance in powder up to boot-top depth was also surprisingly capable for their waist width, with the well-designed tip rocker providing decent floatation in typical Cottonwood Canyon conditions. Where they revealed a slight limitation was in heavy, chopped-up crud. While manageable with active technique, they required more finesse compared to a heavier ski that might simply blast through such conditions.</w:t>
      </w:r>
    </w:p>
    <w:p w14:paraId="78A16EFB" w14:textId="72C30850" w:rsidR="009B7456" w:rsidRPr="00D326C9" w:rsidRDefault="00D326C9" w:rsidP="00D326C9">
      <w:pPr>
        <w:rPr>
          <w:lang w:val="en-TH"/>
        </w:rPr>
      </w:pPr>
      <w:r w:rsidRPr="00D326C9">
        <w:rPr>
          <w:lang w:val="en-TH"/>
        </w:rPr>
        <w:t>However, for a lighter-weight expert seeking precision, energy, and versatility across the challenging conditions found in Utah, these skis are a superb technical tool. They deliver high-end performance without feeling overly demanding or dead, making them a fantastic match for skiers of my profile.</w:t>
      </w:r>
    </w:p>
    <w:sectPr w:rsidR="009B7456" w:rsidRPr="00D326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965839">
    <w:abstractNumId w:val="8"/>
  </w:num>
  <w:num w:numId="2" w16cid:durableId="57287798">
    <w:abstractNumId w:val="6"/>
  </w:num>
  <w:num w:numId="3" w16cid:durableId="1295990923">
    <w:abstractNumId w:val="5"/>
  </w:num>
  <w:num w:numId="4" w16cid:durableId="1946040865">
    <w:abstractNumId w:val="4"/>
  </w:num>
  <w:num w:numId="5" w16cid:durableId="1989050004">
    <w:abstractNumId w:val="7"/>
  </w:num>
  <w:num w:numId="6" w16cid:durableId="1848010440">
    <w:abstractNumId w:val="3"/>
  </w:num>
  <w:num w:numId="7" w16cid:durableId="1055393446">
    <w:abstractNumId w:val="2"/>
  </w:num>
  <w:num w:numId="8" w16cid:durableId="801001936">
    <w:abstractNumId w:val="1"/>
  </w:num>
  <w:num w:numId="9" w16cid:durableId="201942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9B7456"/>
    <w:rsid w:val="00AA1D8D"/>
    <w:rsid w:val="00B47730"/>
    <w:rsid w:val="00CB0664"/>
    <w:rsid w:val="00D326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CF216"/>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870450">
      <w:bodyDiv w:val="1"/>
      <w:marLeft w:val="0"/>
      <w:marRight w:val="0"/>
      <w:marTop w:val="0"/>
      <w:marBottom w:val="0"/>
      <w:divBdr>
        <w:top w:val="none" w:sz="0" w:space="0" w:color="auto"/>
        <w:left w:val="none" w:sz="0" w:space="0" w:color="auto"/>
        <w:bottom w:val="none" w:sz="0" w:space="0" w:color="auto"/>
        <w:right w:val="none" w:sz="0" w:space="0" w:color="auto"/>
      </w:divBdr>
      <w:divsChild>
        <w:div w:id="1442603771">
          <w:marLeft w:val="0"/>
          <w:marRight w:val="0"/>
          <w:marTop w:val="0"/>
          <w:marBottom w:val="0"/>
          <w:divBdr>
            <w:top w:val="none" w:sz="0" w:space="0" w:color="auto"/>
            <w:left w:val="none" w:sz="0" w:space="0" w:color="auto"/>
            <w:bottom w:val="none" w:sz="0" w:space="0" w:color="auto"/>
            <w:right w:val="none" w:sz="0" w:space="0" w:color="auto"/>
          </w:divBdr>
          <w:divsChild>
            <w:div w:id="1329752638">
              <w:marLeft w:val="0"/>
              <w:marRight w:val="0"/>
              <w:marTop w:val="0"/>
              <w:marBottom w:val="0"/>
              <w:divBdr>
                <w:top w:val="none" w:sz="0" w:space="0" w:color="auto"/>
                <w:left w:val="none" w:sz="0" w:space="0" w:color="auto"/>
                <w:bottom w:val="none" w:sz="0" w:space="0" w:color="auto"/>
                <w:right w:val="none" w:sz="0" w:space="0" w:color="auto"/>
              </w:divBdr>
            </w:div>
            <w:div w:id="1720860220">
              <w:marLeft w:val="0"/>
              <w:marRight w:val="0"/>
              <w:marTop w:val="0"/>
              <w:marBottom w:val="0"/>
              <w:divBdr>
                <w:top w:val="none" w:sz="0" w:space="0" w:color="auto"/>
                <w:left w:val="none" w:sz="0" w:space="0" w:color="auto"/>
                <w:bottom w:val="none" w:sz="0" w:space="0" w:color="auto"/>
                <w:right w:val="none" w:sz="0" w:space="0" w:color="auto"/>
              </w:divBdr>
            </w:div>
            <w:div w:id="499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2025-04-09T03:09:00Z</dcterms:modified>
  <cp:category/>
</cp:coreProperties>
</file>