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E7ADB" w14:textId="77777777" w:rsidR="000F642E" w:rsidRDefault="00000000">
      <w:pPr>
        <w:pStyle w:val="Heading1"/>
      </w:pPr>
      <w:r>
        <w:rPr>
          <w:color w:val="1A4D7C"/>
          <w:sz w:val="36"/>
        </w:rPr>
        <w:t>Product Review</w:t>
      </w:r>
    </w:p>
    <w:p w14:paraId="441C2137" w14:textId="77777777" w:rsidR="000F642E" w:rsidRDefault="00000000">
      <w:r>
        <w:rPr>
          <w:b/>
        </w:rPr>
        <w:t xml:space="preserve">Product: </w:t>
      </w:r>
      <w:r>
        <w:t>Performance Racing Skis</w:t>
      </w:r>
    </w:p>
    <w:p w14:paraId="063305FD" w14:textId="77777777" w:rsidR="000F642E" w:rsidRDefault="00000000">
      <w:r>
        <w:rPr>
          <w:b/>
        </w:rPr>
        <w:t xml:space="preserve">Date: </w:t>
      </w:r>
      <w:r>
        <w:t>2023-12-25</w:t>
      </w:r>
    </w:p>
    <w:p w14:paraId="6E796791" w14:textId="77777777" w:rsidR="000F642E" w:rsidRDefault="000F642E"/>
    <w:p w14:paraId="42870968" w14:textId="77777777" w:rsidR="000F642E" w:rsidRDefault="00000000">
      <w:r>
        <w:rPr>
          <w:b/>
        </w:rPr>
        <w:t>Customer Review</w:t>
      </w:r>
    </w:p>
    <w:p w14:paraId="4E104156" w14:textId="77777777" w:rsidR="00125C7C" w:rsidRDefault="00125C7C" w:rsidP="00125C7C">
      <w:r>
        <w:t>As a lighter female racer (around 125 lbs) competing in Masters events, one of the biggest equipment challenges is finding race skis that provide the necessary edge hold and stability for demanding courses, yet possess a flex pattern that I can actually bend and engage effectively with my lower body weight and strength. These Performance Racing Skis, selected in an appropriately shorter length based on manufacturer recommendations, have proven to be an excellent solution over a competitive season. They deliver the top-tier, confidence-inspiring edge hold required to arc securely on injected or icy race courses, allowing me to trust the ski completely even at high speeds.</w:t>
      </w:r>
    </w:p>
    <w:p w14:paraId="60A76492" w14:textId="77777777" w:rsidR="00125C7C" w:rsidRDefault="00125C7C" w:rsidP="00125C7C">
      <w:r>
        <w:t>Crucially, however, the flex pattern feels more accessible and manageable compared to some ultra-stiff models ostensibly designed for heavier or more powerful male racers. I find I can effectively load the shovel at the start of the turn to initiate cleanly and can feel the entire length of the ski engaging and arcing smoothly beneath me throughout the carve, rather than feeling like I'm fighting to bend an unyielding plank. They are highly responsive to input and possess an energetic quality, providing good rebound out of the turn without feeling overly aggressive or likely to throw me off balance unexpectedly. The construction quality seems robust, having held up well to the unavoidable impacts with race gates with minimal damage.</w:t>
      </w:r>
    </w:p>
    <w:p w14:paraId="5180ABA1" w14:textId="10CA1733" w:rsidR="000F642E" w:rsidRDefault="00125C7C" w:rsidP="00125C7C">
      <w:r>
        <w:t>They absolutely still demand precise technique, a commitment to a forward, athletic stance, and active engagement from the skier – they are true race skis, not recreational cruisers. But the key difference is that they feel 'workable' and responsive to my inputs, rather than overwhelming or inert. For lighter racers, female athletes, or perhaps developing racers seeking slightly more manageable race performance without sacrificing critical edge grip and stability, these skis offer a fantastic blend of necessary power and welcome accessibility within the demanding race ski category.</w:t>
      </w:r>
    </w:p>
    <w:sectPr w:rsidR="000F64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8588857">
    <w:abstractNumId w:val="8"/>
  </w:num>
  <w:num w:numId="2" w16cid:durableId="2051031510">
    <w:abstractNumId w:val="6"/>
  </w:num>
  <w:num w:numId="3" w16cid:durableId="190263674">
    <w:abstractNumId w:val="5"/>
  </w:num>
  <w:num w:numId="4" w16cid:durableId="2053575986">
    <w:abstractNumId w:val="4"/>
  </w:num>
  <w:num w:numId="5" w16cid:durableId="1034158569">
    <w:abstractNumId w:val="7"/>
  </w:num>
  <w:num w:numId="6" w16cid:durableId="1561557388">
    <w:abstractNumId w:val="3"/>
  </w:num>
  <w:num w:numId="7" w16cid:durableId="1318529939">
    <w:abstractNumId w:val="2"/>
  </w:num>
  <w:num w:numId="8" w16cid:durableId="1894267812">
    <w:abstractNumId w:val="1"/>
  </w:num>
  <w:num w:numId="9" w16cid:durableId="136590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42E"/>
    <w:rsid w:val="00125C7C"/>
    <w:rsid w:val="0015074B"/>
    <w:rsid w:val="0029639D"/>
    <w:rsid w:val="00326F90"/>
    <w:rsid w:val="00551E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46260"/>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2025-04-09T03:11:00Z</dcterms:modified>
  <cp:category/>
</cp:coreProperties>
</file>