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BEFA7" w14:textId="77777777" w:rsidR="00AF729B" w:rsidRDefault="00000000">
      <w:pPr>
        <w:pStyle w:val="Heading1"/>
      </w:pPr>
      <w:r>
        <w:rPr>
          <w:color w:val="1A4D7C"/>
          <w:sz w:val="36"/>
        </w:rPr>
        <w:t>Product Review</w:t>
      </w:r>
    </w:p>
    <w:p w14:paraId="0A15A08E" w14:textId="77777777" w:rsidR="00AF729B" w:rsidRDefault="00000000">
      <w:r>
        <w:rPr>
          <w:b/>
        </w:rPr>
        <w:t xml:space="preserve">Product: </w:t>
      </w:r>
      <w:r>
        <w:t>Mountain Series Helmet</w:t>
      </w:r>
    </w:p>
    <w:p w14:paraId="7ABD149D" w14:textId="77777777" w:rsidR="00AF729B" w:rsidRDefault="00000000">
      <w:r>
        <w:rPr>
          <w:b/>
        </w:rPr>
        <w:t xml:space="preserve">Date: </w:t>
      </w:r>
      <w:r>
        <w:t>2023-12-29</w:t>
      </w:r>
    </w:p>
    <w:p w14:paraId="42CCD19B" w14:textId="77777777" w:rsidR="00AF729B" w:rsidRDefault="00AF729B"/>
    <w:p w14:paraId="469209D7" w14:textId="77777777" w:rsidR="00AF729B" w:rsidRDefault="00000000">
      <w:r>
        <w:rPr>
          <w:b/>
        </w:rPr>
        <w:t>Customer Review</w:t>
      </w:r>
    </w:p>
    <w:p w14:paraId="3C9DFC45" w14:textId="77777777" w:rsidR="00E746E3" w:rsidRDefault="00E746E3" w:rsidP="00E746E3">
      <w:r>
        <w:t>Evaluating this Mountain Series Helmet specifically for its temperature regulation capabilities during extremely variable spring conditions provided clear insights into the effectiveness of its ventilation system. Spring skiing at Mammoth Mountain often involves huge daily temperature swings, starting near freezing overnight for early morning groomer laps and soaring to 50°F+ under intense California sun by the afternoon, sometimes involving strenuous hiking to access higher elevation corn snow. The helmet's ventilation proved highly adaptable and effective across this entire spectrum.</w:t>
      </w:r>
    </w:p>
    <w:p w14:paraId="13E3A767" w14:textId="77777777" w:rsidR="00E746E3" w:rsidRDefault="00E746E3" w:rsidP="00E746E3">
      <w:r>
        <w:t>During those chilly morning laps before the sun gained power, keeping the vents fully closed provided adequate insulation, trapping enough heat to keep my head comfortable without needing a thick beanie underneath. As the day warmed up or during periods of higher exertion like bootpacking, sliding the vents fully open allowed for significant and immediate airflow. This convective cooling was remarkably effective at preventing overheating, minimizing sweat buildup, and keeping my head feeling comfortable even under the strong afternoon sun.</w:t>
      </w:r>
    </w:p>
    <w:p w14:paraId="6B905179" w14:textId="1F99E712" w:rsidR="00AF729B" w:rsidRDefault="00E746E3" w:rsidP="00E746E3">
      <w:r>
        <w:t>The ability to easily fine-tune the airflow using the slider mechanism, even with gloves on, was crucial. Small adjustments throughout the day allowed me to precisely dial in the right amount of ventilation to match the changing ambient temperature and my personal exertion level, avoiding the unpleasant cycle of being too hot then too cold. The internal padding also contributed positively, wicking moisture reasonably well without feeling saturated or clammy. Across the wide temperature range encountered, the helmet never felt excessively hot or uncomfortably cold, demonstrating excellent adaptability. For spring skiing adventures or any conditions involving significant temperature fluctuations, the easily adjustable and highly effective ventilation system is a major asset of this helmet.</w:t>
      </w:r>
    </w:p>
    <w:sectPr w:rsidR="00AF7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95190">
    <w:abstractNumId w:val="8"/>
  </w:num>
  <w:num w:numId="2" w16cid:durableId="965820870">
    <w:abstractNumId w:val="6"/>
  </w:num>
  <w:num w:numId="3" w16cid:durableId="5527419">
    <w:abstractNumId w:val="5"/>
  </w:num>
  <w:num w:numId="4" w16cid:durableId="773748781">
    <w:abstractNumId w:val="4"/>
  </w:num>
  <w:num w:numId="5" w16cid:durableId="300811517">
    <w:abstractNumId w:val="7"/>
  </w:num>
  <w:num w:numId="6" w16cid:durableId="1534266992">
    <w:abstractNumId w:val="3"/>
  </w:num>
  <w:num w:numId="7" w16cid:durableId="1575235695">
    <w:abstractNumId w:val="2"/>
  </w:num>
  <w:num w:numId="8" w16cid:durableId="1369990565">
    <w:abstractNumId w:val="1"/>
  </w:num>
  <w:num w:numId="9" w16cid:durableId="80173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AF729B"/>
    <w:rsid w:val="00B47730"/>
    <w:rsid w:val="00CB0664"/>
    <w:rsid w:val="00E74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1FF6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2025-04-09T03:12:00Z</dcterms:modified>
  <cp:category/>
</cp:coreProperties>
</file>