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B1F63" w14:textId="77777777" w:rsidR="00984C34" w:rsidRDefault="00000000">
      <w:pPr>
        <w:pStyle w:val="Heading1"/>
      </w:pPr>
      <w:r>
        <w:rPr>
          <w:color w:val="1A4D7C"/>
          <w:sz w:val="36"/>
        </w:rPr>
        <w:t>Product Review</w:t>
      </w:r>
    </w:p>
    <w:p w14:paraId="0CC006F7" w14:textId="77777777" w:rsidR="00984C34" w:rsidRDefault="00000000">
      <w:r>
        <w:rPr>
          <w:b/>
        </w:rPr>
        <w:t xml:space="preserve">Product: </w:t>
      </w:r>
      <w:r>
        <w:t>Avalanche Safety Pack</w:t>
      </w:r>
    </w:p>
    <w:p w14:paraId="3DD7D7B8" w14:textId="77777777" w:rsidR="00984C34" w:rsidRDefault="00000000">
      <w:r>
        <w:rPr>
          <w:b/>
        </w:rPr>
        <w:t xml:space="preserve">Date: </w:t>
      </w:r>
      <w:r>
        <w:t>2023-12-31</w:t>
      </w:r>
    </w:p>
    <w:p w14:paraId="1C7B8B35" w14:textId="77777777" w:rsidR="00984C34" w:rsidRDefault="00984C34"/>
    <w:p w14:paraId="4A98302B" w14:textId="77777777" w:rsidR="00984C34" w:rsidRDefault="00000000">
      <w:r>
        <w:rPr>
          <w:b/>
        </w:rPr>
        <w:t>Customer Review</w:t>
      </w:r>
    </w:p>
    <w:p w14:paraId="54F4A82C" w14:textId="77777777" w:rsidR="000C1687" w:rsidRDefault="000C1687" w:rsidP="000C1687">
      <w:r>
        <w:t>A critical aspect of any backpack, especially an avalanche safety pack where stability and quick access to controls are vital, is its ability to fit the user properly. We evaluated the fit and adjustability range of this specific Avalanche Safety Pack across two significantly different users: myself at 6'2" with a longer torso, and my partner at 5'5" with a shorter torso. The results regarding its versatility were quite positive. The pack incorporates an effective torso length adjustment system, which allowed both of us to position the pack correctly so the padded hip belt rested properly on our iliac crests, bearing the majority of the load.</w:t>
      </w:r>
    </w:p>
    <w:p w14:paraId="48E47D0C" w14:textId="77777777" w:rsidR="000C1687" w:rsidRDefault="000C1687" w:rsidP="000C1687">
      <w:r>
        <w:t>Once the torso length was set, the shoulder straps offered ample adjustment range, and the load lifter straps effectively pulled the top of the pack closer to the shoulders, enhancing stability and comfort for both our builds. When properly cinched down, the pack remained impressively stable during simulated skiing movements and didn't sway or shift excessively, which is crucial for maintaining balance and control. We also found that the deployment trigger handle's position could be adjusted reasonably well to suit different arm lengths, ensuring it was easily reachable.</w:t>
      </w:r>
    </w:p>
    <w:p w14:paraId="4B7CB923" w14:textId="009DFFC4" w:rsidR="00984C34" w:rsidRDefault="000C1687" w:rsidP="000C1687">
      <w:r>
        <w:t>While it's rare for a single pack size to provide a absolutely perfect fit for every body shape, the range and effectiveness of the adjustments on this model are notably better than many other packs. This adaptability makes it a viable and comfortable option for users across a fairly broad spectrum of heights and torso lengths, making it easier to potentially share between partners or accommodate different individuals, provided the pack's volume capacity meets their respective needs. Its thoughtful adjustability significantly widens its potential user base.</w:t>
      </w:r>
    </w:p>
    <w:sectPr w:rsidR="00984C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976062">
    <w:abstractNumId w:val="8"/>
  </w:num>
  <w:num w:numId="2" w16cid:durableId="1024669894">
    <w:abstractNumId w:val="6"/>
  </w:num>
  <w:num w:numId="3" w16cid:durableId="527111045">
    <w:abstractNumId w:val="5"/>
  </w:num>
  <w:num w:numId="4" w16cid:durableId="335229328">
    <w:abstractNumId w:val="4"/>
  </w:num>
  <w:num w:numId="5" w16cid:durableId="1422295023">
    <w:abstractNumId w:val="7"/>
  </w:num>
  <w:num w:numId="6" w16cid:durableId="564723777">
    <w:abstractNumId w:val="3"/>
  </w:num>
  <w:num w:numId="7" w16cid:durableId="1120685239">
    <w:abstractNumId w:val="2"/>
  </w:num>
  <w:num w:numId="8" w16cid:durableId="674461636">
    <w:abstractNumId w:val="1"/>
  </w:num>
  <w:num w:numId="9" w16cid:durableId="1394424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687"/>
    <w:rsid w:val="0015074B"/>
    <w:rsid w:val="0029639D"/>
    <w:rsid w:val="00326F90"/>
    <w:rsid w:val="00551E62"/>
    <w:rsid w:val="00984C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55E9E"/>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2025-04-09T03:13:00Z</dcterms:modified>
  <cp:category/>
</cp:coreProperties>
</file>