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9214" w14:textId="739803B4" w:rsidR="00195611" w:rsidRPr="008C49EB" w:rsidRDefault="005325F6">
      <w:pPr>
        <w:pBdr>
          <w:bottom w:val="single" w:sz="6" w:space="0" w:color="000000"/>
        </w:pBdr>
        <w:rPr>
          <w:rFonts w:ascii="Arial" w:hAnsi="Arial" w:cs="Arial"/>
          <w:sz w:val="20"/>
          <w:szCs w:val="20"/>
          <w:lang w:val="de-DE"/>
        </w:rPr>
      </w:pPr>
      <w:r w:rsidRPr="008C49EB">
        <w:rPr>
          <w:rFonts w:ascii="Arial" w:hAnsi="Arial" w:cs="Arial"/>
          <w:sz w:val="20"/>
          <w:szCs w:val="20"/>
          <w:lang w:val="de-DE"/>
        </w:rPr>
        <w:t>Projekt</w:t>
      </w:r>
      <w:r w:rsidR="007F1BE2">
        <w:rPr>
          <w:rFonts w:ascii="Arial" w:hAnsi="Arial" w:cs="Arial"/>
          <w:sz w:val="20"/>
          <w:szCs w:val="20"/>
          <w:lang w:val="de-DE"/>
        </w:rPr>
        <w:t>auf</w:t>
      </w:r>
      <w:r w:rsidRPr="008C49EB">
        <w:rPr>
          <w:rFonts w:ascii="Arial" w:hAnsi="Arial" w:cs="Arial"/>
          <w:sz w:val="20"/>
          <w:szCs w:val="20"/>
          <w:lang w:val="de-DE"/>
        </w:rPr>
        <w:t>trag</w:t>
      </w:r>
      <w:r w:rsidR="00931561">
        <w:rPr>
          <w:rFonts w:ascii="Arial" w:hAnsi="Arial" w:cs="Arial"/>
          <w:sz w:val="20"/>
          <w:szCs w:val="20"/>
          <w:lang w:val="de-DE"/>
        </w:rPr>
        <w:t xml:space="preserve"> – HTL</w:t>
      </w:r>
      <w:r w:rsidR="00BA4469" w:rsidRPr="008C49EB">
        <w:rPr>
          <w:rFonts w:ascii="Arial" w:hAnsi="Arial" w:cs="Arial"/>
          <w:sz w:val="20"/>
          <w:szCs w:val="20"/>
          <w:lang w:val="de-DE"/>
        </w:rPr>
        <w:t xml:space="preserve"> </w:t>
      </w:r>
      <w:r w:rsidR="0055253B">
        <w:rPr>
          <w:rFonts w:ascii="Arial" w:hAnsi="Arial" w:cs="Arial"/>
          <w:sz w:val="20"/>
          <w:szCs w:val="20"/>
          <w:lang w:val="de-DE"/>
        </w:rPr>
        <w:t>Wels</w:t>
      </w:r>
      <w:r w:rsidRPr="008C49EB">
        <w:rPr>
          <w:rFonts w:ascii="Arial" w:hAnsi="Arial" w:cs="Arial"/>
          <w:sz w:val="20"/>
          <w:szCs w:val="20"/>
          <w:lang w:val="de-DE"/>
        </w:rPr>
        <w:t xml:space="preserve"> / </w:t>
      </w:r>
      <w:r w:rsidR="00BA4469" w:rsidRPr="008C49EB">
        <w:rPr>
          <w:rFonts w:ascii="Arial" w:hAnsi="Arial" w:cs="Arial"/>
          <w:sz w:val="20"/>
          <w:szCs w:val="20"/>
          <w:lang w:val="de-DE"/>
        </w:rPr>
        <w:t>I</w:t>
      </w:r>
      <w:r w:rsidR="00931561">
        <w:rPr>
          <w:rFonts w:ascii="Arial" w:hAnsi="Arial" w:cs="Arial"/>
          <w:sz w:val="20"/>
          <w:szCs w:val="20"/>
          <w:lang w:val="de-DE"/>
        </w:rPr>
        <w:t>T</w:t>
      </w:r>
    </w:p>
    <w:p w14:paraId="7F050A70" w14:textId="77777777" w:rsidR="00195611" w:rsidRDefault="00195611">
      <w:pPr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6989"/>
      </w:tblGrid>
      <w:tr w:rsidR="008C49EB" w:rsidRPr="008C49EB" w14:paraId="49B48B39" w14:textId="77777777" w:rsidTr="008C49EB">
        <w:tc>
          <w:tcPr>
            <w:tcW w:w="0" w:type="auto"/>
          </w:tcPr>
          <w:p w14:paraId="4AE1F4BF" w14:textId="0CA336E0" w:rsidR="008C49EB" w:rsidRPr="008C49EB" w:rsidRDefault="0003686B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Klasse</w:t>
            </w:r>
            <w:r w:rsidR="008C49EB"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59771D86" w14:textId="7D5F6AB0" w:rsidR="008C49EB" w:rsidRPr="008C49EB" w:rsidRDefault="00FE07F3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2021</w:t>
            </w:r>
            <w:r w:rsidR="00410140">
              <w:rPr>
                <w:rFonts w:ascii="Arial" w:hAnsi="Arial" w:cs="Arial"/>
                <w:sz w:val="20"/>
                <w:szCs w:val="20"/>
                <w:lang w:val="de-DE"/>
              </w:rPr>
              <w:t>/22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/ 3AHIT</w:t>
            </w:r>
          </w:p>
        </w:tc>
      </w:tr>
      <w:tr w:rsidR="001467B8" w:rsidRPr="009B4FE8" w14:paraId="417E8919" w14:textId="77777777" w:rsidTr="00DF65A1">
        <w:tc>
          <w:tcPr>
            <w:tcW w:w="0" w:type="auto"/>
          </w:tcPr>
          <w:p w14:paraId="25979D95" w14:textId="77777777" w:rsidR="001467B8" w:rsidRPr="008C49EB" w:rsidRDefault="001467B8" w:rsidP="00DF65A1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Team</w:t>
            </w: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43FC626E" w14:textId="0A059707" w:rsidR="00BA2065" w:rsidRPr="00BA2065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BA2065">
              <w:rPr>
                <w:rFonts w:ascii="Arial" w:hAnsi="Arial" w:cs="Arial"/>
                <w:sz w:val="20"/>
                <w:szCs w:val="20"/>
              </w:rPr>
              <w:t>Kainberger Florian</w:t>
            </w:r>
            <w:r w:rsidR="00BA2065" w:rsidRPr="00BA2065"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</w:rPr>
                <w:t>florian.kainberger@htl-wels.at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</w:rPr>
              <w:br/>
              <w:t>0650950697</w:t>
            </w:r>
            <w:r w:rsidR="009B4FE8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C31CB12" w14:textId="192FDB70" w:rsidR="00BA2065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07F3">
              <w:rPr>
                <w:rFonts w:ascii="Arial" w:hAnsi="Arial" w:cs="Arial"/>
                <w:sz w:val="20"/>
                <w:szCs w:val="20"/>
                <w:lang w:val="en-US"/>
              </w:rPr>
              <w:t>Kroiss Matthias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hyperlink r:id="rId8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Matthias.kroiss@htl.wels.at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  <w:t>06768905</w:t>
            </w:r>
            <w:r w:rsidR="009B4FE8">
              <w:rPr>
                <w:rFonts w:ascii="Arial" w:hAnsi="Arial" w:cs="Arial"/>
                <w:sz w:val="20"/>
                <w:szCs w:val="20"/>
                <w:lang w:val="en-US"/>
              </w:rPr>
              <w:t>579</w:t>
            </w:r>
          </w:p>
          <w:p w14:paraId="52661333" w14:textId="33AF39E0" w:rsidR="00BA2065" w:rsidRPr="00BA2065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BA2065">
              <w:rPr>
                <w:rFonts w:ascii="Arial" w:hAnsi="Arial" w:cs="Arial"/>
                <w:sz w:val="20"/>
                <w:szCs w:val="20"/>
              </w:rPr>
              <w:t>Mittermaier Samuel</w:t>
            </w:r>
            <w:r w:rsidR="00BA2065" w:rsidRPr="00BA2065">
              <w:rPr>
                <w:rFonts w:ascii="Arial" w:hAnsi="Arial" w:cs="Arial"/>
                <w:sz w:val="20"/>
                <w:szCs w:val="20"/>
              </w:rPr>
              <w:br/>
            </w:r>
            <w:hyperlink r:id="rId9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</w:rPr>
                <w:t>Samuel.mittermaier@htl-wels.at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</w:rPr>
              <w:br/>
              <w:t>06606789354</w:t>
            </w:r>
          </w:p>
          <w:p w14:paraId="44851B8B" w14:textId="74FB8597" w:rsidR="001467B8" w:rsidRPr="00FE07F3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07F3">
              <w:rPr>
                <w:rFonts w:ascii="Arial" w:hAnsi="Arial" w:cs="Arial"/>
                <w:sz w:val="20"/>
                <w:szCs w:val="20"/>
                <w:lang w:val="en-US"/>
              </w:rPr>
              <w:t>Trinh Christian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hyperlink r:id="rId10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Christian.trinh@htl-wels.at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  <w:t>06509678935</w:t>
            </w:r>
          </w:p>
        </w:tc>
      </w:tr>
      <w:tr w:rsidR="008C49EB" w:rsidRPr="00822928" w14:paraId="2BA204F8" w14:textId="77777777" w:rsidTr="008C49EB">
        <w:tc>
          <w:tcPr>
            <w:tcW w:w="0" w:type="auto"/>
          </w:tcPr>
          <w:p w14:paraId="018BEDC9" w14:textId="50AF0DCE" w:rsidR="008C49EB" w:rsidRPr="008C49EB" w:rsidRDefault="008C49EB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Projekt</w:t>
            </w:r>
            <w:r w:rsidR="001467B8">
              <w:rPr>
                <w:rFonts w:ascii="Arial" w:hAnsi="Arial" w:cs="Arial"/>
                <w:b/>
                <w:sz w:val="20"/>
                <w:szCs w:val="20"/>
                <w:lang w:val="de-DE"/>
              </w:rPr>
              <w:t>name</w:t>
            </w: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702DE473" w14:textId="0A588E29" w:rsidR="008C49EB" w:rsidRPr="00822928" w:rsidRDefault="00822928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ThatsApp</w:t>
            </w:r>
          </w:p>
        </w:tc>
      </w:tr>
      <w:tr w:rsidR="007A1C21" w:rsidRPr="00B728A4" w14:paraId="3F271382" w14:textId="77777777" w:rsidTr="008C49EB">
        <w:tc>
          <w:tcPr>
            <w:tcW w:w="0" w:type="auto"/>
          </w:tcPr>
          <w:p w14:paraId="7C8FF986" w14:textId="37B97794" w:rsidR="007A1C21" w:rsidRPr="008C49EB" w:rsidRDefault="007A1C21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Beschreibung:</w:t>
            </w:r>
          </w:p>
        </w:tc>
        <w:tc>
          <w:tcPr>
            <w:tcW w:w="0" w:type="auto"/>
          </w:tcPr>
          <w:p w14:paraId="3A64914D" w14:textId="2281ACA4" w:rsidR="00B728A4" w:rsidRPr="00B728A4" w:rsidRDefault="00822928" w:rsidP="004B2BFB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822928">
              <w:rPr>
                <w:rFonts w:ascii="Arial" w:hAnsi="Arial" w:cs="Arial"/>
                <w:sz w:val="20"/>
                <w:szCs w:val="20"/>
              </w:rPr>
              <w:t>ThatsApp</w:t>
            </w:r>
            <w:r w:rsidR="00300762" w:rsidRPr="00822928">
              <w:rPr>
                <w:rFonts w:ascii="Arial" w:hAnsi="Arial" w:cs="Arial"/>
                <w:sz w:val="20"/>
                <w:szCs w:val="20"/>
              </w:rPr>
              <w:t xml:space="preserve"> ist eine revolutionäre Chat-App</w:t>
            </w:r>
            <w:r w:rsidR="00EE1F63" w:rsidRPr="00822928">
              <w:rPr>
                <w:rFonts w:ascii="Arial" w:hAnsi="Arial" w:cs="Arial"/>
                <w:sz w:val="20"/>
                <w:szCs w:val="20"/>
              </w:rPr>
              <w:t>, welche das</w:t>
            </w:r>
            <w:r w:rsidR="004B2BFB">
              <w:rPr>
                <w:rFonts w:ascii="Arial" w:hAnsi="Arial" w:cs="Arial"/>
                <w:sz w:val="20"/>
                <w:szCs w:val="20"/>
              </w:rPr>
              <w:t xml:space="preserve"> innerbetriebliche</w:t>
            </w:r>
            <w:r w:rsidR="00EE1F63" w:rsidRPr="008229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2BFB">
              <w:rPr>
                <w:rFonts w:ascii="Arial" w:hAnsi="Arial" w:cs="Arial"/>
                <w:sz w:val="20"/>
                <w:szCs w:val="20"/>
              </w:rPr>
              <w:t>Kommunizieren</w:t>
            </w:r>
            <w:r w:rsidR="00EE1F63" w:rsidRPr="00822928">
              <w:rPr>
                <w:rFonts w:ascii="Arial" w:hAnsi="Arial" w:cs="Arial"/>
                <w:sz w:val="20"/>
                <w:szCs w:val="20"/>
              </w:rPr>
              <w:t xml:space="preserve"> neu erfindet. </w:t>
            </w:r>
            <w:r w:rsidR="004B2BFB">
              <w:rPr>
                <w:rFonts w:ascii="Arial" w:hAnsi="Arial" w:cs="Arial"/>
                <w:sz w:val="20"/>
                <w:szCs w:val="20"/>
              </w:rPr>
              <w:br/>
            </w:r>
            <w:r w:rsidR="00B728A4" w:rsidRPr="00B728A4">
              <w:rPr>
                <w:rFonts w:ascii="Arial" w:hAnsi="Arial" w:cs="Arial"/>
                <w:sz w:val="20"/>
                <w:szCs w:val="20"/>
              </w:rPr>
              <w:t xml:space="preserve">ThatsApp ist eine </w:t>
            </w:r>
            <w:r w:rsidR="004B2BFB" w:rsidRPr="00B728A4">
              <w:rPr>
                <w:rFonts w:ascii="Arial" w:hAnsi="Arial" w:cs="Arial"/>
                <w:sz w:val="20"/>
                <w:szCs w:val="20"/>
              </w:rPr>
              <w:t>simple,</w:t>
            </w:r>
            <w:r w:rsidR="00B728A4" w:rsidRPr="00B728A4">
              <w:rPr>
                <w:rFonts w:ascii="Arial" w:hAnsi="Arial" w:cs="Arial"/>
                <w:sz w:val="20"/>
                <w:szCs w:val="20"/>
              </w:rPr>
              <w:t xml:space="preserve"> aber </w:t>
            </w:r>
            <w:r w:rsidR="00B728A4">
              <w:rPr>
                <w:rFonts w:ascii="Arial" w:hAnsi="Arial" w:cs="Arial"/>
                <w:sz w:val="20"/>
                <w:szCs w:val="20"/>
              </w:rPr>
              <w:t xml:space="preserve">praktische Anwendung, um die interne Unternehmenskommunikation zwischen Mitarbeiter und Abteilungen </w:t>
            </w:r>
            <w:r w:rsidR="005446EB">
              <w:rPr>
                <w:rFonts w:ascii="Arial" w:hAnsi="Arial" w:cs="Arial"/>
                <w:sz w:val="20"/>
                <w:szCs w:val="20"/>
              </w:rPr>
              <w:t>zu vereinfachen. Weiters ist es möglich, den vereinfachten Nachrichtenaustausch mittels Gruppen durchzuführen.</w:t>
            </w:r>
          </w:p>
        </w:tc>
      </w:tr>
      <w:tr w:rsidR="008C49EB" w:rsidRPr="008C49EB" w14:paraId="35B8B9EB" w14:textId="77777777" w:rsidTr="008C49EB">
        <w:tc>
          <w:tcPr>
            <w:tcW w:w="0" w:type="auto"/>
          </w:tcPr>
          <w:p w14:paraId="267DF711" w14:textId="77777777" w:rsidR="008C49EB" w:rsidRPr="008C49EB" w:rsidRDefault="008C49EB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Auftraggeber:</w:t>
            </w:r>
          </w:p>
        </w:tc>
        <w:tc>
          <w:tcPr>
            <w:tcW w:w="0" w:type="auto"/>
          </w:tcPr>
          <w:p w14:paraId="13ED22D8" w14:textId="77777777" w:rsidR="009B4FE8" w:rsidRDefault="00C93746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Intern</w:t>
            </w:r>
            <w:r w:rsidR="00AC666F">
              <w:rPr>
                <w:rFonts w:ascii="Arial" w:hAnsi="Arial" w:cs="Arial"/>
                <w:sz w:val="20"/>
                <w:szCs w:val="20"/>
                <w:lang w:val="de-DE"/>
              </w:rPr>
              <w:t xml:space="preserve"> – ThatsApp </w:t>
            </w:r>
            <w:r w:rsidR="00427912">
              <w:rPr>
                <w:rFonts w:ascii="Arial" w:hAnsi="Arial" w:cs="Arial"/>
                <w:sz w:val="20"/>
                <w:szCs w:val="20"/>
                <w:lang w:val="de-DE"/>
              </w:rPr>
              <w:t>e.U</w:t>
            </w:r>
          </w:p>
          <w:p w14:paraId="497C042B" w14:textId="0A25A644" w:rsidR="009B4FE8" w:rsidRPr="008C49EB" w:rsidRDefault="009B4FE8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Ansprechpartner: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="00101DD2">
              <w:rPr>
                <w:rFonts w:ascii="Arial" w:hAnsi="Arial" w:cs="Arial"/>
                <w:sz w:val="20"/>
                <w:szCs w:val="20"/>
                <w:lang w:val="de-DE"/>
              </w:rPr>
              <w:t>Kainberger Florian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hyperlink r:id="rId11" w:history="1">
              <w:r w:rsidRPr="00950102">
                <w:rPr>
                  <w:rStyle w:val="Hyperlink"/>
                  <w:rFonts w:ascii="Arial" w:hAnsi="Arial" w:cs="Arial"/>
                  <w:sz w:val="20"/>
                  <w:szCs w:val="20"/>
                  <w:lang w:val="de-DE"/>
                </w:rPr>
                <w:t>florian.kainberger@htl-wels.at</w:t>
              </w:r>
            </w:hyperlink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  <w:t>06509506976</w:t>
            </w:r>
          </w:p>
        </w:tc>
      </w:tr>
      <w:tr w:rsidR="007F1BE2" w:rsidRPr="008C49EB" w14:paraId="37A13B63" w14:textId="77777777" w:rsidTr="008C49EB">
        <w:tc>
          <w:tcPr>
            <w:tcW w:w="0" w:type="auto"/>
          </w:tcPr>
          <w:p w14:paraId="7508DE50" w14:textId="3C295CE5" w:rsidR="007F1BE2" w:rsidRDefault="007F1BE2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Ausgangssituation:</w:t>
            </w:r>
          </w:p>
        </w:tc>
        <w:tc>
          <w:tcPr>
            <w:tcW w:w="0" w:type="auto"/>
          </w:tcPr>
          <w:p w14:paraId="70458F8E" w14:textId="0D7A8FE1" w:rsidR="001C265B" w:rsidRDefault="009B4FE8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Zurzeit </w:t>
            </w:r>
            <w:r w:rsidR="000A5900">
              <w:rPr>
                <w:rFonts w:ascii="Arial" w:hAnsi="Arial" w:cs="Arial"/>
                <w:sz w:val="20"/>
                <w:szCs w:val="20"/>
                <w:lang w:val="de-DE"/>
              </w:rPr>
              <w:t>gilt das allgemeine Vorurteil der unqualitativen Chat-Apps</w:t>
            </w:r>
            <w:r w:rsidR="001249F2">
              <w:rPr>
                <w:rFonts w:ascii="Arial" w:hAnsi="Arial" w:cs="Arial"/>
                <w:sz w:val="20"/>
                <w:szCs w:val="20"/>
                <w:lang w:val="de-DE"/>
              </w:rPr>
              <w:t>, welche sehr unseriös sind. Dies ist auch meistens der Fall.</w:t>
            </w:r>
            <w:r w:rsidR="00237FC4">
              <w:rPr>
                <w:rFonts w:ascii="Arial" w:hAnsi="Arial" w:cs="Arial"/>
                <w:sz w:val="20"/>
                <w:szCs w:val="20"/>
                <w:lang w:val="de-DE"/>
              </w:rPr>
              <w:br/>
              <w:t>Herkömmlicher Weise wird über E-Mail kommuniziert, doch dies</w:t>
            </w:r>
            <w:r w:rsidR="004438D1">
              <w:rPr>
                <w:rFonts w:ascii="Arial" w:hAnsi="Arial" w:cs="Arial"/>
                <w:sz w:val="20"/>
                <w:szCs w:val="20"/>
                <w:lang w:val="de-DE"/>
              </w:rPr>
              <w:t xml:space="preserve"> ist unübersichtlich und</w:t>
            </w:r>
            <w:r w:rsidR="00237FC4">
              <w:rPr>
                <w:rFonts w:ascii="Arial" w:hAnsi="Arial" w:cs="Arial"/>
                <w:sz w:val="20"/>
                <w:szCs w:val="20"/>
                <w:lang w:val="de-DE"/>
              </w:rPr>
              <w:t xml:space="preserve"> erschwert </w:t>
            </w:r>
            <w:r w:rsidR="004438D1">
              <w:rPr>
                <w:rFonts w:ascii="Arial" w:hAnsi="Arial" w:cs="Arial"/>
                <w:sz w:val="20"/>
                <w:szCs w:val="20"/>
                <w:lang w:val="de-DE"/>
              </w:rPr>
              <w:t>die einheitliche Kommunikation mit den Mitarbeitern</w:t>
            </w:r>
            <w:r w:rsidR="00DF3D3C">
              <w:rPr>
                <w:rFonts w:ascii="Arial" w:hAnsi="Arial" w:cs="Arial"/>
                <w:sz w:val="20"/>
                <w:szCs w:val="20"/>
                <w:lang w:val="de-DE"/>
              </w:rPr>
              <w:t xml:space="preserve"> sowie das Absprechen </w:t>
            </w:r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t>in Projektteams.</w:t>
            </w:r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t>Doch dies möchten wir mit ThatsApp verändern.</w:t>
            </w:r>
          </w:p>
        </w:tc>
      </w:tr>
      <w:tr w:rsidR="007F1BE2" w:rsidRPr="008C49EB" w14:paraId="12BD1CED" w14:textId="77777777" w:rsidTr="008C49EB">
        <w:tc>
          <w:tcPr>
            <w:tcW w:w="0" w:type="auto"/>
          </w:tcPr>
          <w:p w14:paraId="36EEE13D" w14:textId="2FCB8F45" w:rsidR="007F1BE2" w:rsidRDefault="007F1BE2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Begründung</w:t>
            </w:r>
          </w:p>
        </w:tc>
        <w:tc>
          <w:tcPr>
            <w:tcW w:w="0" w:type="auto"/>
          </w:tcPr>
          <w:p w14:paraId="0543BD2D" w14:textId="175D869F" w:rsidR="007F1BE2" w:rsidRDefault="00410140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Diese App ist da, um Menschen weltweit miteinander zu verbinde</w:t>
            </w:r>
            <w:r w:rsidR="00AC666F">
              <w:rPr>
                <w:rFonts w:ascii="Arial" w:hAnsi="Arial" w:cs="Arial"/>
                <w:sz w:val="20"/>
                <w:szCs w:val="20"/>
                <w:lang w:val="de-DE"/>
              </w:rPr>
              <w:t>n. Sie dient zur firmeninternen Kommunikation und ermöglicht leichtes Kommunizieren verschiedener Abteilungen.</w:t>
            </w:r>
          </w:p>
        </w:tc>
      </w:tr>
      <w:tr w:rsidR="007F1BE2" w:rsidRPr="008C49EB" w14:paraId="656EF787" w14:textId="77777777" w:rsidTr="008C49EB">
        <w:tc>
          <w:tcPr>
            <w:tcW w:w="0" w:type="auto"/>
          </w:tcPr>
          <w:p w14:paraId="43D1D32B" w14:textId="11957EBD" w:rsidR="007F1BE2" w:rsidRDefault="007F1BE2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Ziele:</w:t>
            </w:r>
          </w:p>
        </w:tc>
        <w:tc>
          <w:tcPr>
            <w:tcW w:w="0" w:type="auto"/>
          </w:tcPr>
          <w:p w14:paraId="228DBE38" w14:textId="5A2C96AB" w:rsidR="007F1BE2" w:rsidRDefault="00AC666F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Ziel des Projekts ThatsApp ist es, </w:t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 xml:space="preserve">den Unternehmensumsatz im Geschäftsjahr 2023 der neu-gegründeten Firma (ThatsApp </w:t>
            </w:r>
            <w:r w:rsidR="00427912">
              <w:rPr>
                <w:rFonts w:ascii="Arial" w:hAnsi="Arial" w:cs="Arial"/>
                <w:sz w:val="20"/>
                <w:szCs w:val="20"/>
                <w:lang w:val="de-DE"/>
              </w:rPr>
              <w:t>e.U</w:t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 xml:space="preserve">) auf </w:t>
            </w:r>
            <w:r w:rsidR="00427912">
              <w:rPr>
                <w:rFonts w:ascii="Arial" w:hAnsi="Arial" w:cs="Arial"/>
                <w:sz w:val="20"/>
                <w:szCs w:val="20"/>
                <w:lang w:val="de-DE"/>
              </w:rPr>
              <w:t>20</w:t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>.000€ zu steigern.</w:t>
            </w:r>
          </w:p>
          <w:p w14:paraId="2849EA22" w14:textId="611F7233" w:rsidR="00D327FB" w:rsidRDefault="00427912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Ein weiteres Ziel des Projekts ist es, in den beiden Quartalen 3 und 4, im Geschäftsjahr 2022, mindestens 2 Firmen – Mitarbeiter &gt; 200 – als Kunden zu gewinnen.</w:t>
            </w:r>
          </w:p>
          <w:p w14:paraId="3A220269" w14:textId="1A293779" w:rsidR="00BD7903" w:rsidRDefault="00D327FB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Ziel des Projektes ist es, im Geschäftsjahr 2025 einen Umsatz von 50.000€ zu erzielen</w:t>
            </w:r>
            <w:r w:rsidR="00302B0F">
              <w:rPr>
                <w:rFonts w:ascii="Arial" w:hAnsi="Arial" w:cs="Arial"/>
                <w:sz w:val="20"/>
                <w:szCs w:val="20"/>
                <w:lang w:val="de-DE"/>
              </w:rPr>
              <w:t>, um damit eine GmbH zu gründen. Dies soll das Risiko minimieren.</w:t>
            </w:r>
          </w:p>
          <w:p w14:paraId="639EFD79" w14:textId="0E63D045" w:rsidR="00717DF6" w:rsidRDefault="00BD7903" w:rsidP="00302B0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D7903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lastRenderedPageBreak/>
              <w:t>Nice-To-Have Ziele:</w:t>
            </w:r>
            <w:r w:rsidR="00302B0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br/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 xml:space="preserve">Ein weiteres Ziel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ist es Firmen zu bewegen, auch Chat-Apps zur internen Kommunikation zu verwenden.</w:t>
            </w:r>
          </w:p>
        </w:tc>
      </w:tr>
      <w:tr w:rsidR="007F1BE2" w:rsidRPr="008C49EB" w14:paraId="441CE172" w14:textId="77777777" w:rsidTr="008C49EB">
        <w:tc>
          <w:tcPr>
            <w:tcW w:w="0" w:type="auto"/>
          </w:tcPr>
          <w:p w14:paraId="4AEC38F1" w14:textId="7756EBF9" w:rsidR="007F1BE2" w:rsidRDefault="001467B8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lastRenderedPageBreak/>
              <w:t>Meilensteine</w:t>
            </w:r>
            <w:r w:rsidR="007F1BE2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06A4E547" w14:textId="77777777" w:rsidR="00B728A4" w:rsidRDefault="00B728A4" w:rsidP="00B728A4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Verbindung zwischen Client und Server</w:t>
            </w:r>
          </w:p>
          <w:p w14:paraId="635161AC" w14:textId="62C3A52F" w:rsidR="00302B0F" w:rsidRPr="00B728A4" w:rsidRDefault="00302B0F" w:rsidP="00B728A4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728A4">
              <w:rPr>
                <w:rFonts w:ascii="Arial" w:hAnsi="Arial" w:cs="Arial"/>
                <w:sz w:val="20"/>
                <w:szCs w:val="20"/>
                <w:lang w:val="de-DE"/>
              </w:rPr>
              <w:t>Kommunikation zwischen zwei Clients</w:t>
            </w:r>
          </w:p>
        </w:tc>
      </w:tr>
    </w:tbl>
    <w:p w14:paraId="3C15C9D0" w14:textId="77777777" w:rsidR="00195611" w:rsidRPr="008C49EB" w:rsidRDefault="00195611" w:rsidP="008C49EB">
      <w:pPr>
        <w:rPr>
          <w:rFonts w:ascii="Arial" w:hAnsi="Arial" w:cs="Arial"/>
          <w:sz w:val="20"/>
          <w:szCs w:val="20"/>
          <w:lang w:val="de-DE"/>
        </w:rPr>
      </w:pPr>
    </w:p>
    <w:sectPr w:rsidR="00195611" w:rsidRPr="008C49EB" w:rsidSect="0019561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4581" w14:textId="77777777" w:rsidR="00A432E7" w:rsidRDefault="00A432E7" w:rsidP="00195611">
      <w:r>
        <w:separator/>
      </w:r>
    </w:p>
  </w:endnote>
  <w:endnote w:type="continuationSeparator" w:id="0">
    <w:p w14:paraId="417FA4A4" w14:textId="77777777" w:rsidR="00A432E7" w:rsidRDefault="00A432E7" w:rsidP="001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F2D9" w14:textId="77777777" w:rsidR="00A432E7" w:rsidRDefault="00A432E7" w:rsidP="00195611">
      <w:r w:rsidRPr="00195611">
        <w:rPr>
          <w:color w:val="000000"/>
        </w:rPr>
        <w:separator/>
      </w:r>
    </w:p>
  </w:footnote>
  <w:footnote w:type="continuationSeparator" w:id="0">
    <w:p w14:paraId="41313731" w14:textId="77777777" w:rsidR="00A432E7" w:rsidRDefault="00A432E7" w:rsidP="0019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24BBF"/>
    <w:multiLevelType w:val="hybridMultilevel"/>
    <w:tmpl w:val="601CA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11"/>
    <w:rsid w:val="0003686B"/>
    <w:rsid w:val="000A5900"/>
    <w:rsid w:val="00101DD2"/>
    <w:rsid w:val="001249F2"/>
    <w:rsid w:val="00143E2C"/>
    <w:rsid w:val="001467B8"/>
    <w:rsid w:val="00195611"/>
    <w:rsid w:val="001C265B"/>
    <w:rsid w:val="00237FC4"/>
    <w:rsid w:val="00300762"/>
    <w:rsid w:val="00302B0F"/>
    <w:rsid w:val="00410140"/>
    <w:rsid w:val="00427912"/>
    <w:rsid w:val="004438D1"/>
    <w:rsid w:val="004B2BFB"/>
    <w:rsid w:val="005325F6"/>
    <w:rsid w:val="005446EB"/>
    <w:rsid w:val="0055253B"/>
    <w:rsid w:val="006125B0"/>
    <w:rsid w:val="006D7B0B"/>
    <w:rsid w:val="00717DF6"/>
    <w:rsid w:val="007A1C21"/>
    <w:rsid w:val="007F1BE2"/>
    <w:rsid w:val="00822928"/>
    <w:rsid w:val="008C49EB"/>
    <w:rsid w:val="00931561"/>
    <w:rsid w:val="009B4FE8"/>
    <w:rsid w:val="00A432E7"/>
    <w:rsid w:val="00AC666F"/>
    <w:rsid w:val="00B728A4"/>
    <w:rsid w:val="00BA2065"/>
    <w:rsid w:val="00BA4469"/>
    <w:rsid w:val="00BD7903"/>
    <w:rsid w:val="00C93746"/>
    <w:rsid w:val="00D327FB"/>
    <w:rsid w:val="00DD1FC4"/>
    <w:rsid w:val="00DF3D3C"/>
    <w:rsid w:val="00E80A52"/>
    <w:rsid w:val="00EE1F63"/>
    <w:rsid w:val="00F30A69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3306"/>
  <w15:docId w15:val="{2B772D18-012A-4186-8ABB-078441F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95611"/>
    <w:pPr>
      <w:suppressAutoHyphens/>
      <w:autoSpaceDN w:val="0"/>
      <w:textAlignment w:val="baseline"/>
    </w:pPr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4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A206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206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02B0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101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as.kroiss@htl.wels.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lorian.kainberger@htl-wels.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lorian.kainberger@htl-wels.a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hristian.trinh@htl-wels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uel.mittermaier@htl-wels.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 – DIPLOMARBEIT – HTBLA Leonding – EDVO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– DIPLOMARBEIT – HTBLA Leonding – EDVO</dc:title>
  <dc:creator>Administrator</dc:creator>
  <cp:lastModifiedBy>Kainberger Florian</cp:lastModifiedBy>
  <cp:revision>12</cp:revision>
  <dcterms:created xsi:type="dcterms:W3CDTF">2022-02-15T16:48:00Z</dcterms:created>
  <dcterms:modified xsi:type="dcterms:W3CDTF">2022-03-10T08:34:00Z</dcterms:modified>
</cp:coreProperties>
</file>