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Mini</w:t>
      </w:r>
      <w:r>
        <w:t xml:space="preserve"> Project#5</w:t>
      </w:r>
    </w:p>
    <w:p>
      <w:pPr/>
      <w:r>
        <w:t>Kainan Xu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2021229632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/>
      <w:r>
        <w:t>Exercise 1:</w:t>
      </w:r>
    </w:p>
    <w:p>
      <w:pPr/>
      <w:r>
        <w:rPr>
          <w:rFonts w:hint="eastAsia"/>
        </w:rPr>
        <w:t>Apparently, chi-square statistics can help us test</w:t>
      </w:r>
    </w:p>
    <w:p>
      <w:pPr/>
      <w:r>
        <w:t>H0: the listed occupations and the personality preferences are independent</w:t>
      </w:r>
    </w:p>
    <w:p>
      <w:pPr/>
      <w:r>
        <w:t>vs</w:t>
      </w:r>
    </w:p>
    <w:p>
      <w:pPr/>
      <w:r>
        <w:rPr>
          <w:rFonts w:hint="eastAsia"/>
        </w:rPr>
        <w:t xml:space="preserve">HA: </w:t>
      </w:r>
      <w:r>
        <w:t>the listed occupations and the personality preferences are dependent</w:t>
      </w:r>
    </w:p>
    <w:p>
      <w:pPr/>
      <w:r>
        <w:t xml:space="preserve">It is shown below that </w:t>
      </w:r>
      <w:r>
        <w:rPr>
          <w:rFonts w:hint="eastAsia"/>
        </w:rPr>
        <w:t>p-valu</w:t>
      </w:r>
      <w:r>
        <w:t>e = 0.0002 which means H0 should be rejected. The conclusion is that at 5% level of significance, there is association between the listed occupations and the personality preferences.</w:t>
      </w:r>
    </w:p>
    <w:p>
      <w:pPr/>
    </w:p>
    <w:p>
      <w:pPr/>
      <w:r>
        <w:t>x&lt;-c(62, 45, 56, 81, 94, 51)</w:t>
      </w:r>
    </w:p>
    <w:p>
      <w:pPr/>
      <w:r>
        <w:t>xmat&lt;-matrix(x, byrow=T, ncol=2)</w:t>
      </w:r>
    </w:p>
    <w:p>
      <w:pPr/>
      <w:r>
        <w:t>chisq.test(xmat)</w:t>
      </w:r>
    </w:p>
    <w:p>
      <w:pPr/>
      <w:r>
        <w:drawing>
          <wp:inline distT="0" distB="0" distL="0" distR="0">
            <wp:extent cx="3642995" cy="1788160"/>
            <wp:effectExtent l="0" t="0" r="0" b="2540"/>
            <wp:docPr id="1" name="图片 1" descr="C:\Users\JUNIER~1\AppData\Local\Temp\WeChat Files\295388493762935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JUNIER~1\AppData\Local\Temp\WeChat Files\29538849376293580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019" cy="179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Exercise</w:t>
      </w:r>
      <w:r>
        <w:t xml:space="preserve"> </w:t>
      </w:r>
      <w:r>
        <w:rPr>
          <w:rFonts w:hint="eastAsia"/>
        </w:rPr>
        <w:t>2</w:t>
      </w:r>
      <w:r>
        <w:t>:</w:t>
      </w:r>
    </w:p>
    <w:p>
      <w:pPr/>
      <w:r>
        <w:rPr>
          <w:rFonts w:hint="eastAsia"/>
        </w:rPr>
        <w:t>Apparently, chi-square statistics can help us test</w:t>
      </w:r>
    </w:p>
    <w:p>
      <w:pPr/>
      <w:r>
        <w:t>H0: the drugs have no significant difference in absorption</w:t>
      </w:r>
    </w:p>
    <w:p>
      <w:pPr/>
      <w:r>
        <w:rPr>
          <w:rFonts w:hint="eastAsia"/>
        </w:rPr>
        <w:t>vs</w:t>
      </w:r>
    </w:p>
    <w:p>
      <w:pPr/>
      <w:r>
        <w:rPr>
          <w:rFonts w:hint="eastAsia"/>
        </w:rPr>
        <w:t xml:space="preserve">HA: </w:t>
      </w:r>
      <w:r>
        <w:t>the drugs have significant difference in absorption</w:t>
      </w:r>
    </w:p>
    <w:p>
      <w:pPr/>
      <w:r>
        <w:rPr>
          <w:rFonts w:hint="eastAsia"/>
        </w:rPr>
        <w:t xml:space="preserve">From the result below, the p-value &lt; 2.2e-16, </w:t>
      </w:r>
      <w:r>
        <w:t>which means that H0 should be rejected. We can conclude that the drugs have significant difference in absorption.</w:t>
      </w:r>
    </w:p>
    <w:p>
      <w:pPr/>
    </w:p>
    <w:p>
      <w:pPr/>
      <w:r>
        <w:t>brandname = mydata$V2[2:21]</w:t>
      </w:r>
    </w:p>
    <w:p>
      <w:pPr/>
      <w:r>
        <w:t>generic = mydata$V3[2:21]</w:t>
      </w:r>
    </w:p>
    <w:p>
      <w:pPr/>
      <w:r>
        <w:t># construct matrix from the data</w:t>
      </w:r>
    </w:p>
    <w:p>
      <w:pPr/>
      <w:r>
        <w:t>x = matrix(brandname,  nrow = 1, ncol = 20 )</w:t>
      </w:r>
    </w:p>
    <w:p>
      <w:pPr/>
      <w:r>
        <w:t>y = matrix(generic, nrow=1, ncol=20)</w:t>
      </w:r>
    </w:p>
    <w:p>
      <w:pPr/>
      <w:r>
        <w:t>combine = rbind(x,y)</w:t>
      </w:r>
    </w:p>
    <w:p>
      <w:pPr/>
      <w:r>
        <w:t># convert character matrix to numeric matrix</w:t>
      </w:r>
    </w:p>
    <w:p>
      <w:pPr/>
      <w:r>
        <w:t>xmat = apply(combine,1,as.numeric)</w:t>
      </w:r>
    </w:p>
    <w:p>
      <w:pPr/>
      <w:r>
        <w:t>xmat=t(xmat)</w:t>
      </w:r>
    </w:p>
    <w:p>
      <w:pPr/>
      <w:r>
        <w:t># perform chi-square test of homogeneity</w:t>
      </w:r>
    </w:p>
    <w:p>
      <w:pPr/>
      <w:r>
        <w:t>result2 = chisq.test(xmat)</w:t>
      </w:r>
    </w:p>
    <w:p>
      <w:pPr/>
      <w:r>
        <w:t>result2$expected</w:t>
      </w:r>
    </w:p>
    <w:p>
      <w:pPr/>
      <w:r>
        <w:t>result2</w:t>
      </w:r>
    </w:p>
    <w:p>
      <w:pPr/>
      <w:r>
        <w:drawing>
          <wp:inline distT="0" distB="0" distL="0" distR="0">
            <wp:extent cx="5274310" cy="3277235"/>
            <wp:effectExtent l="0" t="0" r="2540" b="0"/>
            <wp:docPr id="2" name="图片 2" descr="C:\Users\JUNIER~1\AppData\Local\Temp\WeChat Files\506180899390229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UNIER~1\AppData\Local\Temp\WeChat Files\50618089939022999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 xml:space="preserve">Exercise3: </w:t>
      </w:r>
    </w:p>
    <w:p>
      <w:pPr/>
      <w:r>
        <w:rPr>
          <w:rFonts w:hint="eastAsia"/>
        </w:rPr>
        <w:t xml:space="preserve">H0: </w:t>
      </w:r>
      <w:r>
        <w:t>P&amp;L, P&amp;R, R&amp;L and R&amp;R are in 9:3:3:1 ratio</w:t>
      </w:r>
    </w:p>
    <w:p>
      <w:pPr/>
      <w:r>
        <w:t>vs</w:t>
      </w:r>
    </w:p>
    <w:p>
      <w:pPr/>
      <w:r>
        <w:rPr>
          <w:rFonts w:hint="eastAsia"/>
        </w:rPr>
        <w:t xml:space="preserve">HA: </w:t>
      </w:r>
      <w:r>
        <w:t>P&amp;L, P&amp;R, R&amp;L and R&amp;R are not in 9:3:3:1 ratio</w:t>
      </w:r>
    </w:p>
    <w:p>
      <w:pPr/>
      <w:r>
        <w:rPr>
          <w:rFonts w:hint="eastAsia"/>
        </w:rPr>
        <w:t xml:space="preserve">The code and result are shown below. </w:t>
      </w:r>
      <w:r>
        <w:t>From that we can see p-value = 0. This means we should reject H0. It is concluded that P&amp;L, P&amp;R, R&amp;L and R&amp;R are not in 9:3:3:1 ratio.</w:t>
      </w:r>
    </w:p>
    <w:p>
      <w:pPr/>
    </w:p>
    <w:p>
      <w:pPr/>
      <w:r>
        <w:t># Manually calculated expected frequencies</w:t>
      </w:r>
    </w:p>
    <w:p>
      <w:pPr/>
      <w:r>
        <w:t>expected = c(144, 48, 48, 16)</w:t>
      </w:r>
    </w:p>
    <w:p>
      <w:pPr/>
      <w:r>
        <w:t>observed = c(177, 15, 15, 49)</w:t>
      </w:r>
    </w:p>
    <w:p>
      <w:pPr/>
      <w:r>
        <w:t># calculate Xobs^2</w:t>
      </w:r>
    </w:p>
    <w:p>
      <w:pPr/>
      <w:r>
        <w:t>x = (observed - expected)^2/expected</w:t>
      </w:r>
    </w:p>
    <w:p>
      <w:pPr/>
      <w:r>
        <w:t>xobs2=sum(x)</w:t>
      </w:r>
    </w:p>
    <w:p>
      <w:pPr/>
      <w:r>
        <w:t># degree of freedom</w:t>
      </w:r>
    </w:p>
    <w:p>
      <w:pPr/>
      <w:r>
        <w:t>df = 4-1</w:t>
      </w:r>
    </w:p>
    <w:p>
      <w:pPr/>
      <w:r>
        <w:t xml:space="preserve"># get p-value </w:t>
      </w:r>
    </w:p>
    <w:p>
      <w:pPr/>
      <w:r>
        <w:t>pvalue = 1-pchisq(xobs2,df)</w:t>
      </w:r>
    </w:p>
    <w:p>
      <w:pPr/>
      <w:r>
        <w:drawing>
          <wp:inline distT="0" distB="0" distL="0" distR="0">
            <wp:extent cx="3561715" cy="1375410"/>
            <wp:effectExtent l="0" t="0" r="635" b="0"/>
            <wp:docPr id="3" name="图片 3" descr="C:\Users\JUNIER~1\AppData\Local\Temp\WeChat Files\610210902146373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UNIER~1\AppData\Local\Temp\WeChat Files\6102109021463739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594" cy="13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96"/>
    <w:rsid w:val="0021394B"/>
    <w:rsid w:val="00215011"/>
    <w:rsid w:val="002F1732"/>
    <w:rsid w:val="00351409"/>
    <w:rsid w:val="00522A04"/>
    <w:rsid w:val="00656A96"/>
    <w:rsid w:val="00CC44A6"/>
    <w:rsid w:val="00E800C5"/>
    <w:rsid w:val="00EE3312"/>
    <w:rsid w:val="00F67442"/>
    <w:rsid w:val="23425C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267</Words>
  <Characters>1527</Characters>
  <Lines>12</Lines>
  <Paragraphs>3</Paragraphs>
  <TotalTime>0</TotalTime>
  <ScaleCrop>false</ScaleCrop>
  <LinksUpToDate>false</LinksUpToDate>
  <CharactersWithSpaces>1791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2016-04-21T03:30:00Z</dcterms:created>
  <dc:creator>Julia Fang</dc:creator>
  <cp:lastModifiedBy>sr</cp:lastModifiedBy>
  <dcterms:modified xsi:type="dcterms:W3CDTF">2016-04-21T04:43:03Z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