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Mini</w:t>
      </w:r>
      <w:r>
        <w:t xml:space="preserve"> Project #</w:t>
      </w:r>
      <w:r>
        <w:rPr>
          <w:lang w:val="en-US"/>
        </w:rPr>
        <w:t>6</w:t>
      </w:r>
    </w:p>
    <w:p>
      <w:pPr>
        <w:rPr>
          <w:b w:val="0"/>
          <w:bCs/>
        </w:rPr>
      </w:pPr>
      <w:r>
        <w:rPr>
          <w:b w:val="0"/>
          <w:bCs/>
          <w:lang w:val="en-US"/>
        </w:rPr>
        <w:t>Kainan Xu</w:t>
      </w:r>
    </w:p>
    <w:p>
      <w:pPr>
        <w:rPr>
          <w:lang w:val="en-US"/>
        </w:rPr>
      </w:pPr>
      <w:r>
        <w:rPr>
          <w:lang w:val="en-US"/>
        </w:rPr>
        <w:t>2021229632</w:t>
      </w:r>
    </w:p>
    <w:p>
      <w:pPr>
        <w:rPr>
          <w:lang w:val="en-US"/>
        </w:rPr>
      </w:pPr>
    </w:p>
    <w:p>
      <w:pPr>
        <w:pStyle w:val="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 xml:space="preserve">Scatterplots of PSA level with other variables are shown below. </w:t>
      </w:r>
      <w:r>
        <w:rPr>
          <w:rFonts w:hint="eastAsia"/>
          <w:b/>
        </w:rPr>
        <w:t xml:space="preserve">I choose </w:t>
      </w:r>
      <w:r>
        <w:rPr>
          <w:b/>
        </w:rPr>
        <w:t>Cancer Volume  (cancervol) as a variable that I think may be used effectively to predict PSA level.</w:t>
      </w:r>
    </w:p>
    <w:p>
      <w:pPr>
        <w:rPr>
          <w:b/>
        </w:rPr>
      </w:pPr>
    </w:p>
    <w:p>
      <w:pPr>
        <w:jc w:val="center"/>
      </w:pPr>
      <w:bookmarkStart w:id="0" w:name="_GoBack"/>
      <w:r>
        <w:rPr>
          <w:rFonts w:hint="eastAsia"/>
        </w:rPr>
        <w:drawing>
          <wp:inline distT="0" distB="0" distL="0" distR="0">
            <wp:extent cx="2508250" cy="2459355"/>
            <wp:effectExtent l="0" t="0" r="6350" b="7620"/>
            <wp:docPr id="3" name="图片 3" descr="C:\Users\s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s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46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</w:rPr>
        <w:drawing>
          <wp:inline distT="0" distB="0" distL="0" distR="0">
            <wp:extent cx="2472690" cy="2444115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387" cy="245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jc w:val="center"/>
      </w:pPr>
      <w:r>
        <w:rPr>
          <w:rFonts w:hint="eastAsia"/>
        </w:rPr>
        <w:drawing>
          <wp:inline distT="0" distB="0" distL="0" distR="0">
            <wp:extent cx="2556510" cy="2540000"/>
            <wp:effectExtent l="0" t="0" r="571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47" cy="255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drawing>
          <wp:inline distT="0" distB="0" distL="0" distR="0">
            <wp:extent cx="2533015" cy="2541905"/>
            <wp:effectExtent l="0" t="0" r="63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327" cy="255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2259965" cy="221932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002" cy="222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rFonts w:hint="eastAsia"/>
        </w:rPr>
        <w:drawing>
          <wp:inline distT="0" distB="0" distL="0" distR="0">
            <wp:extent cx="2245995" cy="2204720"/>
            <wp:effectExtent l="0" t="0" r="190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76" cy="2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jc w:val="left"/>
      </w:pPr>
      <w:r>
        <w:rPr>
          <w:rFonts w:hint="eastAsia"/>
        </w:rPr>
        <w:drawing>
          <wp:inline distT="0" distB="0" distL="0" distR="0">
            <wp:extent cx="2152650" cy="2141220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229" cy="215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&gt; data &lt;-  read.table("prostate_cancer.csv", header = T, sep = ",")</w:t>
      </w:r>
    </w:p>
    <w:p>
      <w:pPr/>
      <w:r>
        <w:t>&gt; plot(data$cancervol,data$psa)</w:t>
      </w:r>
    </w:p>
    <w:p>
      <w:pPr/>
      <w:r>
        <w:t>&gt; plot(data$weight,data$psa)</w:t>
      </w:r>
    </w:p>
    <w:p>
      <w:pPr/>
      <w:r>
        <w:t>&gt; plot(data$age,data$psa)</w:t>
      </w:r>
    </w:p>
    <w:p>
      <w:pPr/>
      <w:r>
        <w:t>&gt; plot(data$benpros,data$psa)</w:t>
      </w:r>
    </w:p>
    <w:p>
      <w:pPr/>
      <w:r>
        <w:t>&gt; plot(data$vesinv,data$psa)</w:t>
      </w:r>
    </w:p>
    <w:p>
      <w:pPr/>
      <w:r>
        <w:t>&gt; plot(data$capspen,data$psa)</w:t>
      </w:r>
    </w:p>
    <w:p>
      <w:pPr/>
      <w:r>
        <w:t>&gt; plot(data$gleason,data$psa)</w:t>
      </w:r>
    </w:p>
    <w:p>
      <w:pPr/>
    </w:p>
    <w:p>
      <w:pPr>
        <w:pStyle w:val="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Regression diagnostics are shown below. However, the Q-Q plot of residual is not good enough since there are some points do not fall on the line. Then we remedy the model using log of the response and variable.</w:t>
      </w:r>
    </w:p>
    <w:p>
      <w:pPr/>
    </w:p>
    <w:p>
      <w:pPr/>
      <w:r>
        <w:t>&gt; r = cov(data$cancervol,data$psa)/(sd(data$cancervol)*sd(data$psa))</w:t>
      </w:r>
    </w:p>
    <w:p>
      <w:pPr/>
      <w:r>
        <w:t>&gt; r</w:t>
      </w:r>
    </w:p>
    <w:p>
      <w:pPr/>
      <w:r>
        <w:t>[1] 0.6241506</w:t>
      </w:r>
    </w:p>
    <w:p>
      <w:pPr/>
      <w:r>
        <w:t>&gt; fit &lt;- lm(data$psa~data$cancervol)</w:t>
      </w:r>
    </w:p>
    <w:p>
      <w:pPr/>
      <w:r>
        <w:t>&gt; summary(fit)</w:t>
      </w:r>
    </w:p>
    <w:p>
      <w:pPr/>
      <w:r>
        <w:drawing>
          <wp:inline distT="0" distB="0" distL="0" distR="0">
            <wp:extent cx="5274310" cy="2936240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&gt; anova(fit)</w:t>
      </w:r>
    </w:p>
    <w:p>
      <w:pPr/>
      <w:r>
        <w:drawing>
          <wp:inline distT="0" distB="0" distL="0" distR="0">
            <wp:extent cx="5274310" cy="1294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&gt; f = fitted(fit)</w:t>
      </w:r>
    </w:p>
    <w:p>
      <w:pPr/>
      <w:r>
        <w:t>&gt; r = resid(fit)</w:t>
      </w:r>
    </w:p>
    <w:p>
      <w:pPr/>
      <w:r>
        <w:t>&gt; plot(f,r)</w:t>
      </w:r>
    </w:p>
    <w:p>
      <w:pPr/>
      <w:r>
        <w:t>&gt; abline(h = 0)</w:t>
      </w:r>
    </w:p>
    <w:p>
      <w:pPr/>
    </w:p>
    <w:p>
      <w:pPr>
        <w:jc w:val="center"/>
      </w:pPr>
      <w:r>
        <w:drawing>
          <wp:inline distT="0" distB="0" distL="0" distR="0">
            <wp:extent cx="2262505" cy="2218690"/>
            <wp:effectExtent l="0" t="0" r="444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801" cy="22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/>
    </w:p>
    <w:p>
      <w:pPr/>
      <w:r>
        <w:t>&gt; qqnorm(resid(fit))</w:t>
      </w:r>
    </w:p>
    <w:p>
      <w:pPr/>
      <w:r>
        <w:t>&gt; qqline(resid(fit))</w:t>
      </w:r>
    </w:p>
    <w:p>
      <w:pPr/>
    </w:p>
    <w:p>
      <w:pPr>
        <w:jc w:val="center"/>
      </w:pPr>
      <w:r>
        <w:drawing>
          <wp:inline distT="0" distB="0" distL="0" distR="0">
            <wp:extent cx="2302510" cy="23025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&gt; plot(r, type="l")</w:t>
      </w:r>
    </w:p>
    <w:p>
      <w:pPr>
        <w:jc w:val="center"/>
      </w:pPr>
      <w:r>
        <w:drawing>
          <wp:inline distT="0" distB="0" distL="0" distR="0">
            <wp:extent cx="2651125" cy="2611755"/>
            <wp:effectExtent l="0" t="0" r="635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035" cy="261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&gt; logpsa = log(data$psa)</w:t>
      </w:r>
    </w:p>
    <w:p>
      <w:pPr/>
      <w:r>
        <w:t>&gt; logcan = log(data$cancervol)</w:t>
      </w:r>
    </w:p>
    <w:p>
      <w:pPr/>
      <w:r>
        <w:t>&gt; newfit = lm(logpsa~logcan)</w:t>
      </w:r>
    </w:p>
    <w:p>
      <w:pPr/>
      <w:r>
        <w:t>&gt; summary(newfit)</w:t>
      </w:r>
    </w:p>
    <w:p>
      <w:pPr/>
    </w:p>
    <w:p>
      <w:pPr/>
      <w:r>
        <w:drawing>
          <wp:inline distT="0" distB="0" distL="0" distR="0">
            <wp:extent cx="5274310" cy="2704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&gt; plot(logcan,logpsa,abline(newfit))</w:t>
      </w:r>
    </w:p>
    <w:p>
      <w:pPr/>
    </w:p>
    <w:p>
      <w:pPr>
        <w:jc w:val="center"/>
      </w:pPr>
      <w:r>
        <w:drawing>
          <wp:inline distT="0" distB="0" distL="0" distR="0">
            <wp:extent cx="2869565" cy="2864485"/>
            <wp:effectExtent l="0" t="0" r="698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3606" cy="286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&gt; newf = fitted(newfit)</w:t>
      </w:r>
    </w:p>
    <w:p>
      <w:pPr/>
      <w:r>
        <w:t>&gt; newr = resid(newfit)</w:t>
      </w:r>
    </w:p>
    <w:p>
      <w:pPr/>
      <w:r>
        <w:t>&gt; plot(newf,newr)</w:t>
      </w:r>
    </w:p>
    <w:p>
      <w:pPr/>
      <w:r>
        <w:t>&gt; abline(h=0)</w:t>
      </w:r>
    </w:p>
    <w:p>
      <w:pPr/>
    </w:p>
    <w:p>
      <w:pPr>
        <w:jc w:val="center"/>
      </w:pPr>
      <w:r>
        <w:drawing>
          <wp:inline distT="0" distB="0" distL="0" distR="0">
            <wp:extent cx="2910205" cy="2900680"/>
            <wp:effectExtent l="0" t="0" r="444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218" cy="29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&gt; qqnorm(newr)</w:t>
      </w:r>
    </w:p>
    <w:p>
      <w:pPr/>
      <w:r>
        <w:t>&gt; qqline(newr)</w:t>
      </w:r>
    </w:p>
    <w:p>
      <w:pPr/>
    </w:p>
    <w:p>
      <w:pPr>
        <w:jc w:val="center"/>
      </w:pPr>
      <w:r>
        <w:drawing>
          <wp:inline distT="0" distB="0" distL="0" distR="0">
            <wp:extent cx="2653030" cy="2648585"/>
            <wp:effectExtent l="0" t="0" r="444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0490" cy="265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&gt; plot(newr,type="l")</w:t>
      </w:r>
    </w:p>
    <w:p>
      <w:pPr/>
      <w:r>
        <w:t>&gt; abline(h=0)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2621280" cy="2616835"/>
            <wp:effectExtent l="0" t="0" r="762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891" cy="26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 xml:space="preserve">3. </w:t>
      </w:r>
      <w:r>
        <w:rPr>
          <w:b/>
        </w:rPr>
        <w:t>When Cancer Volume value is at the median, our new estimated regression line predicts PSA level as 12.81632 mg/ml.</w:t>
      </w:r>
    </w:p>
    <w:p>
      <w:pPr/>
    </w:p>
    <w:p>
      <w:pPr/>
      <w:r>
        <w:t>&gt; p = data.frame(logcan = median(logcan))</w:t>
      </w:r>
    </w:p>
    <w:p>
      <w:pPr/>
      <w:r>
        <w:t>&gt; predict(newfit,p)</w:t>
      </w:r>
    </w:p>
    <w:p>
      <w:pPr/>
      <w:r>
        <w:t xml:space="preserve">       1 </w:t>
      </w:r>
    </w:p>
    <w:p>
      <w:pPr/>
      <w:r>
        <w:t xml:space="preserve">2.550719 </w:t>
      </w:r>
    </w:p>
    <w:p>
      <w:pPr/>
      <w:r>
        <w:t>&gt; exp(predict(newfit,p))</w:t>
      </w:r>
    </w:p>
    <w:p>
      <w:pPr/>
      <w:r>
        <w:t xml:space="preserve">       1 </w:t>
      </w:r>
    </w:p>
    <w:p>
      <w:pPr/>
      <w:r>
        <w:t>12.81632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79848482">
    <w:nsid w:val="46530F22"/>
    <w:multiLevelType w:val="multilevel"/>
    <w:tmpl w:val="46530F2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798484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937E6"/>
    <w:rsid w:val="08F937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2016-04-30T02:02:00Z</dcterms:created>
  <dc:creator>sr</dc:creator>
  <cp:lastModifiedBy>sr</cp:lastModifiedBy>
  <dcterms:modified xsi:type="dcterms:W3CDTF">2016-04-30T02:08:06Z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