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Practice Report Review Standards</w:t>
      </w:r>
    </w:p>
    <w:p/>
    <w:p>
      <w:pPr>
        <w:pStyle w:val="Heading1"/>
      </w:pPr>
      <w:r>
        <w:t xml:space="preserve">1. Evidence and Quantitative Support</w:t>
      </w:r>
    </w:p>
    <w:p>
      <w:r>
        <w:t xml:space="preserve">Every claim about system performance or results must be backed by specific, measurable data. Reports that state a model or system 'performs well' or 'achieves good accuracy' without reporting actual numbers (precision, recall, accuracy percentages, sample sizes) are considered to have weak evidence. Reviewers should flag any results section that lacks a test set size, baseline comparison, or concrete metric values.</w:t>
      </w:r>
    </w:p>
    <w:p>
      <w:pPr>
        <w:pStyle w:val="Heading1"/>
      </w:pPr>
      <w:r>
        <w:t xml:space="preserve">2. Feasibility of Deployment Claims</w:t>
      </w:r>
    </w:p>
    <w:p>
      <w:r>
        <w:t xml:space="preserve">Any deployment or production-integration plan must address practical constraints: data volume, system load, integration effort with existing infrastructure, and a realistic timeline. A deployment plan that states integration 'should be straightforward' without discussing these constraints is considered a feasibility concern and should be flagged for the student to elaborate.</w:t>
      </w:r>
    </w:p>
    <w:p>
      <w:pPr>
        <w:pStyle w:val="Heading1"/>
      </w:pPr>
      <w:r>
        <w:t xml:space="preserve">3. Structural and Format Requirements</w:t>
      </w:r>
    </w:p>
    <w:p>
      <w:r>
        <w:t xml:space="preserve">A complete practice report should contain, at minimum, the following labeled sections: Background/Research Problem, Technical Route or Methodology, Experiments and Results, and Conclusions. Reports missing an explicit Results/Experiments section, or that merge methodology and conclusions together without clear separation, should be flagged for format issues. Section headings should be specific and descriptive, not generic labels like 'What I did'.</w:t>
      </w:r>
    </w:p>
    <w:p>
      <w:pPr>
        <w:pStyle w:val="Heading1"/>
      </w:pPr>
      <w:r>
        <w:t xml:space="preserve">4. Specificity of Company and Role Context</w:t>
      </w:r>
    </w:p>
    <w:p>
      <w:r>
        <w:t xml:space="preserve">Reports should name the host company and describe the student's specific role and responsibilities within the project, rather than referring to the organization only in generic terms (e.g., 'a telecom company'). This context is necessary for the mentor to assess the practical relevance of the work.</w:t>
      </w:r>
    </w:p>
    <w:p>
      <w:pPr>
        <w:pStyle w:val="Heading1"/>
      </w:pPr>
      <w:r>
        <w:t xml:space="preserve">5. Innovation and Contribution Clarity</w:t>
      </w:r>
    </w:p>
    <w:p>
      <w:r>
        <w:t xml:space="preserve">The report should explicitly distinguish what is novel or specific to the student's approach versus standard, off-the-shelf techniques. A report that only lists the tools/libraries used, without explaining what was adapted or newly designed for the problem, should be flagged as lacking clear innovation points.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2026-09-29T02:11:36.464Z</dcterms:created>
  <dcterms:modified xsi:type="dcterms:W3CDTF">2026-09-29T02:11:36.474Z</dcterms:modified>
</cp:coreProperties>
</file>

<file path=docProps/custom.xml><?xml version="1.0" encoding="utf-8"?>
<Properties xmlns="http://schemas.openxmlformats.org/officeDocument/2006/custom-properties" xmlns:vt="http://schemas.openxmlformats.org/officeDocument/2006/docPropsVTypes"/>
</file>