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984432">
      <w:pPr>
        <w:pStyle w:val="2"/>
        <w:bidi w:val="0"/>
        <w:rPr>
          <w:rFonts w:hint="default"/>
          <w:lang w:val="en-US" w:eastAsia="zh-CN"/>
        </w:rPr>
      </w:pPr>
      <w:r>
        <w:rPr>
          <w:rFonts w:hint="eastAsia"/>
          <w:lang w:val="en-US" w:eastAsia="zh-CN"/>
        </w:rPr>
        <w:t>姓名：邢凯宁 学号：202234110</w:t>
      </w:r>
    </w:p>
    <w:p w14:paraId="08A56F1B">
      <w:pPr>
        <w:pStyle w:val="2"/>
        <w:bidi w:val="0"/>
        <w:rPr>
          <w:rFonts w:hint="eastAsia"/>
        </w:rPr>
      </w:pPr>
      <w:r>
        <w:rPr>
          <w:rFonts w:hint="eastAsia"/>
        </w:rPr>
        <w:t>一、实验目的</w:t>
      </w:r>
    </w:p>
    <w:p w14:paraId="5B48E8AA">
      <w:pPr>
        <w:bidi w:val="0"/>
        <w:rPr>
          <w:rFonts w:hint="eastAsia"/>
        </w:rPr>
      </w:pPr>
      <w:r>
        <w:rPr>
          <w:rFonts w:hint="eastAsia"/>
        </w:rPr>
        <w:t>1、掌握基于自</w:t>
      </w:r>
      <w:r>
        <w:rPr>
          <w:rFonts w:hint="eastAsia"/>
          <w:lang w:val="en-US" w:eastAsia="zh-CN"/>
        </w:rPr>
        <w:t>拟定应用的</w:t>
      </w:r>
      <w:r>
        <w:rPr>
          <w:rFonts w:hint="eastAsia"/>
        </w:rPr>
        <w:t>需求评审能力；</w:t>
      </w:r>
    </w:p>
    <w:p w14:paraId="5D5E507E">
      <w:pPr>
        <w:bidi w:val="0"/>
        <w:rPr>
          <w:rFonts w:hint="eastAsia"/>
        </w:rPr>
      </w:pPr>
      <w:r>
        <w:rPr>
          <w:rFonts w:hint="eastAsia"/>
        </w:rPr>
        <w:t>2、掌握独立制定测试计划的能力。</w:t>
      </w:r>
    </w:p>
    <w:p w14:paraId="0F8E75F8">
      <w:pPr>
        <w:pStyle w:val="2"/>
        <w:bidi w:val="0"/>
        <w:rPr>
          <w:rFonts w:hint="eastAsia"/>
        </w:rPr>
      </w:pPr>
      <w:r>
        <w:rPr>
          <w:rFonts w:hint="eastAsia"/>
        </w:rPr>
        <w:t>二、实验内容和要求</w:t>
      </w:r>
    </w:p>
    <w:p w14:paraId="649809A7">
      <w:pPr>
        <w:bidi w:val="0"/>
        <w:rPr>
          <w:rFonts w:hint="eastAsia"/>
        </w:rPr>
      </w:pPr>
      <w:r>
        <w:rPr>
          <w:rFonts w:hint="eastAsia"/>
          <w:lang w:val="en-US" w:eastAsia="zh-CN"/>
        </w:rPr>
        <w:t>自拟定一个应用，基于该应用给出</w:t>
      </w:r>
      <w:r>
        <w:rPr>
          <w:rFonts w:hint="eastAsia"/>
        </w:rPr>
        <w:t>需求分析，</w:t>
      </w:r>
      <w:r>
        <w:rPr>
          <w:rFonts w:hint="eastAsia"/>
          <w:lang w:val="en-US" w:eastAsia="zh-CN"/>
        </w:rPr>
        <w:t>根据</w:t>
      </w:r>
      <w:r>
        <w:rPr>
          <w:rFonts w:hint="eastAsia"/>
        </w:rPr>
        <w:t>需求分析</w:t>
      </w:r>
      <w:r>
        <w:rPr>
          <w:rFonts w:hint="eastAsia"/>
          <w:lang w:val="en-US" w:eastAsia="zh-CN"/>
        </w:rPr>
        <w:t>进行模块划分</w:t>
      </w:r>
      <w:r>
        <w:rPr>
          <w:rFonts w:hint="eastAsia"/>
        </w:rPr>
        <w:t>，制定测试计划。</w:t>
      </w:r>
    </w:p>
    <w:p w14:paraId="55B1F9A3">
      <w:pPr>
        <w:pStyle w:val="2"/>
        <w:bidi w:val="0"/>
        <w:rPr>
          <w:rFonts w:hint="eastAsia"/>
        </w:rPr>
      </w:pPr>
      <w:r>
        <w:rPr>
          <w:rFonts w:hint="eastAsia"/>
        </w:rPr>
        <w:t>三、操作方法与实验步骤</w:t>
      </w:r>
    </w:p>
    <w:p w14:paraId="130C30AB">
      <w:pPr>
        <w:pStyle w:val="3"/>
        <w:bidi w:val="0"/>
        <w:rPr>
          <w:rFonts w:hint="eastAsia"/>
        </w:rPr>
      </w:pPr>
      <w:r>
        <w:rPr>
          <w:rFonts w:hint="eastAsia"/>
          <w:lang w:val="en-US" w:eastAsia="zh-CN"/>
        </w:rPr>
        <w:t>1. 需求分析</w:t>
      </w:r>
    </w:p>
    <w:p w14:paraId="02953787">
      <w:pPr>
        <w:pStyle w:val="4"/>
        <w:bidi w:val="0"/>
        <w:rPr>
          <w:rFonts w:hint="eastAsia"/>
          <w:lang w:val="en-US" w:eastAsia="zh-CN"/>
        </w:rPr>
      </w:pPr>
      <w:r>
        <w:rPr>
          <w:rFonts w:hint="eastAsia"/>
          <w:lang w:val="en-US" w:eastAsia="zh-CN"/>
        </w:rPr>
        <w:t>1.1需求获取：</w:t>
      </w:r>
    </w:p>
    <w:p w14:paraId="44908718">
      <w:pPr>
        <w:spacing w:line="360" w:lineRule="auto"/>
        <w:ind w:firstLine="420" w:firstLineChars="0"/>
        <w:rPr>
          <w:rFonts w:hint="eastAsia"/>
          <w:sz w:val="24"/>
          <w:lang w:val="en-US" w:eastAsia="zh-CN"/>
        </w:rPr>
      </w:pPr>
      <w:r>
        <w:rPr>
          <w:rFonts w:hint="eastAsia"/>
          <w:sz w:val="24"/>
          <w:lang w:val="en-US" w:eastAsia="zh-CN"/>
        </w:rPr>
        <w:t>通过与用户的交谈，确定了用户的需求，用户的目的时是打造一个智能化血常规检测平台，用户会通过把自己相关的信息填写到表格上，反馈给个人信息是检测结果，并且打印。</w:t>
      </w:r>
    </w:p>
    <w:p w14:paraId="0C626E13">
      <w:pPr>
        <w:pStyle w:val="4"/>
        <w:bidi w:val="0"/>
        <w:rPr>
          <w:rFonts w:hint="eastAsia"/>
          <w:lang w:val="en-US" w:eastAsia="zh-CN"/>
        </w:rPr>
      </w:pPr>
      <w:r>
        <w:rPr>
          <w:rFonts w:hint="eastAsia"/>
          <w:lang w:val="en-US" w:eastAsia="zh-CN"/>
        </w:rPr>
        <w:t>1.2 需求分析：</w:t>
      </w:r>
    </w:p>
    <w:p w14:paraId="3A4CC0D7">
      <w:pPr>
        <w:spacing w:line="360" w:lineRule="auto"/>
        <w:rPr>
          <w:rFonts w:hint="eastAsia"/>
          <w:sz w:val="24"/>
          <w:lang w:val="en-US" w:eastAsia="zh-CN"/>
        </w:rPr>
      </w:pPr>
      <w:r>
        <w:rPr>
          <w:rFonts w:hint="eastAsia"/>
          <w:sz w:val="24"/>
          <w:lang w:val="en-US" w:eastAsia="zh-CN"/>
        </w:rPr>
        <w:t>目标用户分析：</w:t>
      </w:r>
    </w:p>
    <w:p w14:paraId="17560538">
      <w:pPr>
        <w:spacing w:line="360" w:lineRule="auto"/>
        <w:rPr>
          <w:rFonts w:hint="eastAsia"/>
          <w:sz w:val="24"/>
          <w:lang w:val="en-US" w:eastAsia="zh-CN"/>
        </w:rPr>
      </w:pPr>
      <w:r>
        <w:rPr>
          <w:rFonts w:hint="eastAsia"/>
          <w:sz w:val="24"/>
          <w:lang w:val="en-US" w:eastAsia="zh-CN"/>
        </w:rPr>
        <w:t>·病人：希望系统通过自己的血常规来大体判断出自己可能因为什么原因而生病。</w:t>
      </w:r>
    </w:p>
    <w:p w14:paraId="184047DD">
      <w:pPr>
        <w:spacing w:line="360" w:lineRule="auto"/>
        <w:rPr>
          <w:rFonts w:hint="eastAsia"/>
          <w:sz w:val="24"/>
          <w:lang w:val="en-US" w:eastAsia="zh-CN"/>
        </w:rPr>
      </w:pPr>
      <w:r>
        <w:rPr>
          <w:rFonts w:hint="eastAsia"/>
          <w:sz w:val="24"/>
          <w:lang w:val="en-US" w:eastAsia="zh-CN"/>
        </w:rPr>
        <w:t>·医生：希望通过系统的检测报告进一步分析病人可能得到什么病。</w:t>
      </w:r>
    </w:p>
    <w:p w14:paraId="694C1647">
      <w:pPr>
        <w:spacing w:line="360" w:lineRule="auto"/>
        <w:rPr>
          <w:rFonts w:hint="eastAsia"/>
          <w:sz w:val="24"/>
          <w:lang w:val="en-US" w:eastAsia="zh-CN"/>
        </w:rPr>
      </w:pPr>
      <w:r>
        <w:rPr>
          <w:rFonts w:hint="eastAsia"/>
          <w:sz w:val="24"/>
          <w:lang w:val="en-US" w:eastAsia="zh-CN"/>
        </w:rPr>
        <w:t>功能模块分析：</w:t>
      </w:r>
    </w:p>
    <w:p w14:paraId="0C6C1E79">
      <w:pPr>
        <w:spacing w:line="360" w:lineRule="auto"/>
        <w:rPr>
          <w:rFonts w:hint="eastAsia"/>
          <w:sz w:val="24"/>
          <w:lang w:val="en-US" w:eastAsia="zh-CN"/>
        </w:rPr>
      </w:pPr>
      <w:r>
        <w:rPr>
          <w:rFonts w:hint="eastAsia"/>
          <w:sz w:val="24"/>
          <w:lang w:val="en-US" w:eastAsia="zh-CN"/>
        </w:rPr>
        <w:t>·登录模块：需要根据病人的个人信息填写而给予病人不同的判断标准，男女老少不同人群所得到的结果是不一样的，因此需要通过病人的相关信息来判断应该与什么数据进行比较，除此之外，由于病人在检查完毕之后可能需要打印与自己有关的症状，因此需要个人的基本信息，在这个登录模块中获取基本信息也是非常重要的。</w:t>
      </w:r>
    </w:p>
    <w:p w14:paraId="2F0C0812">
      <w:pPr>
        <w:spacing w:line="360" w:lineRule="auto"/>
        <w:rPr>
          <w:rFonts w:hint="eastAsia"/>
          <w:sz w:val="24"/>
          <w:lang w:val="en-US" w:eastAsia="zh-CN"/>
        </w:rPr>
      </w:pPr>
      <w:r>
        <w:rPr>
          <w:rFonts w:hint="eastAsia"/>
          <w:sz w:val="24"/>
          <w:lang w:val="en-US" w:eastAsia="zh-CN"/>
        </w:rPr>
        <w:t>·检测模块：系统需要根据不同的人群来划分不同的检测情况，并且需要将检测结果保存在一个对象中，在这里用户可能不输入对应数据，因此我们需要把未输入数据的栏目初始化正常（因为正常才无法检测出错误，因此无法添加到实例化对象中)。</w:t>
      </w:r>
    </w:p>
    <w:p w14:paraId="057FE972">
      <w:pPr>
        <w:spacing w:line="360" w:lineRule="auto"/>
        <w:rPr>
          <w:rFonts w:hint="eastAsia"/>
          <w:sz w:val="24"/>
          <w:lang w:val="en-US" w:eastAsia="zh-CN"/>
        </w:rPr>
      </w:pPr>
      <w:r>
        <w:rPr>
          <w:rFonts w:hint="eastAsia"/>
          <w:sz w:val="24"/>
          <w:lang w:val="en-US" w:eastAsia="zh-CN"/>
        </w:rPr>
        <w:t>·实例化用户对象模块：</w:t>
      </w:r>
    </w:p>
    <w:p w14:paraId="3B29849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class</w:t>
      </w:r>
      <w:r>
        <w:rPr>
          <w:rFonts w:hint="default" w:ascii="Consolas" w:hAnsi="Consolas" w:eastAsia="Consolas" w:cs="Consolas"/>
          <w:i w:val="0"/>
          <w:iCs w:val="0"/>
          <w:caps w:val="0"/>
          <w:color w:val="383A42"/>
          <w:spacing w:val="0"/>
          <w:kern w:val="0"/>
          <w:sz w:val="24"/>
          <w:szCs w:val="24"/>
          <w:shd w:val="clear" w:fill="FAFAFA"/>
          <w:lang w:val="en-US" w:eastAsia="zh-CN" w:bidi="ar"/>
        </w:rPr>
        <w:t> User{</w:t>
      </w:r>
    </w:p>
    <w:p w14:paraId="7B772EB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public</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51A1266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string &amp;</w:t>
      </w:r>
      <w:r>
        <w:rPr>
          <w:rFonts w:hint="default" w:ascii="Consolas" w:hAnsi="Consolas" w:eastAsia="Consolas" w:cs="Consolas"/>
          <w:i w:val="0"/>
          <w:iCs w:val="0"/>
          <w:caps w:val="0"/>
          <w:color w:val="4078F2"/>
          <w:spacing w:val="0"/>
          <w:kern w:val="0"/>
          <w:sz w:val="24"/>
          <w:szCs w:val="24"/>
          <w:shd w:val="clear" w:fill="FAFAFA"/>
          <w:lang w:val="en-US" w:eastAsia="zh-CN" w:bidi="ar"/>
        </w:rPr>
        <w:t>getUserName</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77DC53A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userName;</w:t>
      </w:r>
    </w:p>
    <w:p w14:paraId="62367D8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72336C0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void</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4078F2"/>
          <w:spacing w:val="0"/>
          <w:kern w:val="0"/>
          <w:sz w:val="24"/>
          <w:szCs w:val="24"/>
          <w:shd w:val="clear" w:fill="FAFAFA"/>
          <w:lang w:val="en-US" w:eastAsia="zh-CN" w:bidi="ar"/>
        </w:rPr>
        <w:t>setUserName</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string &amp;userName) {</w:t>
      </w:r>
    </w:p>
    <w:p w14:paraId="3AB607E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User::userName = userName;</w:t>
      </w:r>
    </w:p>
    <w:p w14:paraId="1B1C2AA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424E24C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string &amp;</w:t>
      </w:r>
      <w:r>
        <w:rPr>
          <w:rFonts w:hint="default" w:ascii="Consolas" w:hAnsi="Consolas" w:eastAsia="Consolas" w:cs="Consolas"/>
          <w:i w:val="0"/>
          <w:iCs w:val="0"/>
          <w:caps w:val="0"/>
          <w:color w:val="4078F2"/>
          <w:spacing w:val="0"/>
          <w:kern w:val="0"/>
          <w:sz w:val="24"/>
          <w:szCs w:val="24"/>
          <w:shd w:val="clear" w:fill="FAFAFA"/>
          <w:lang w:val="en-US" w:eastAsia="zh-CN" w:bidi="ar"/>
        </w:rPr>
        <w:t>getUserAge</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34B53F7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userAge;</w:t>
      </w:r>
    </w:p>
    <w:p w14:paraId="7C58257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304AD36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void</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4078F2"/>
          <w:spacing w:val="0"/>
          <w:kern w:val="0"/>
          <w:sz w:val="24"/>
          <w:szCs w:val="24"/>
          <w:shd w:val="clear" w:fill="FAFAFA"/>
          <w:lang w:val="en-US" w:eastAsia="zh-CN" w:bidi="ar"/>
        </w:rPr>
        <w:t>setUserAge</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string &amp;userAge) {</w:t>
      </w:r>
    </w:p>
    <w:p w14:paraId="136B15A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User::userAge = userAge;</w:t>
      </w:r>
    </w:p>
    <w:p w14:paraId="69413E8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42CA7D3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string &amp;</w:t>
      </w:r>
      <w:r>
        <w:rPr>
          <w:rFonts w:hint="default" w:ascii="Consolas" w:hAnsi="Consolas" w:eastAsia="Consolas" w:cs="Consolas"/>
          <w:i w:val="0"/>
          <w:iCs w:val="0"/>
          <w:caps w:val="0"/>
          <w:color w:val="4078F2"/>
          <w:spacing w:val="0"/>
          <w:kern w:val="0"/>
          <w:sz w:val="24"/>
          <w:szCs w:val="24"/>
          <w:shd w:val="clear" w:fill="FAFAFA"/>
          <w:lang w:val="en-US" w:eastAsia="zh-CN" w:bidi="ar"/>
        </w:rPr>
        <w:t>getUserSex</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ADDD35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userSex;</w:t>
      </w:r>
    </w:p>
    <w:p w14:paraId="21339C4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5B4FBA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void</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4078F2"/>
          <w:spacing w:val="0"/>
          <w:kern w:val="0"/>
          <w:sz w:val="24"/>
          <w:szCs w:val="24"/>
          <w:shd w:val="clear" w:fill="FAFAFA"/>
          <w:lang w:val="en-US" w:eastAsia="zh-CN" w:bidi="ar"/>
        </w:rPr>
        <w:t>setUserSex</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string &amp;userSex) {</w:t>
      </w:r>
    </w:p>
    <w:p w14:paraId="68C2D7B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User::userSex = userSex;</w:t>
      </w:r>
    </w:p>
    <w:p w14:paraId="0ADCB11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2B50595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string &amp;</w:t>
      </w:r>
      <w:r>
        <w:rPr>
          <w:rFonts w:hint="default" w:ascii="Consolas" w:hAnsi="Consolas" w:eastAsia="Consolas" w:cs="Consolas"/>
          <w:i w:val="0"/>
          <w:iCs w:val="0"/>
          <w:caps w:val="0"/>
          <w:color w:val="4078F2"/>
          <w:spacing w:val="0"/>
          <w:kern w:val="0"/>
          <w:sz w:val="24"/>
          <w:szCs w:val="24"/>
          <w:shd w:val="clear" w:fill="FAFAFA"/>
          <w:lang w:val="en-US" w:eastAsia="zh-CN" w:bidi="ar"/>
        </w:rPr>
        <w:t>getUserTel</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5D5C96F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userTel;</w:t>
      </w:r>
    </w:p>
    <w:p w14:paraId="6294123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2978A11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void</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4078F2"/>
          <w:spacing w:val="0"/>
          <w:kern w:val="0"/>
          <w:sz w:val="24"/>
          <w:szCs w:val="24"/>
          <w:shd w:val="clear" w:fill="FAFAFA"/>
          <w:lang w:val="en-US" w:eastAsia="zh-CN" w:bidi="ar"/>
        </w:rPr>
        <w:t>setUserTel</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string &amp;userTel) {</w:t>
      </w:r>
    </w:p>
    <w:p w14:paraId="55C7455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User::userTel = userTel;</w:t>
      </w:r>
    </w:p>
    <w:p w14:paraId="01AED51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5804DB5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vector&lt;string&gt; &amp;</w:t>
      </w:r>
      <w:r>
        <w:rPr>
          <w:rFonts w:hint="default" w:ascii="Consolas" w:hAnsi="Consolas" w:eastAsia="Consolas" w:cs="Consolas"/>
          <w:i w:val="0"/>
          <w:iCs w:val="0"/>
          <w:caps w:val="0"/>
          <w:color w:val="4078F2"/>
          <w:spacing w:val="0"/>
          <w:kern w:val="0"/>
          <w:sz w:val="24"/>
          <w:szCs w:val="24"/>
          <w:shd w:val="clear" w:fill="FAFAFA"/>
          <w:lang w:val="en-US" w:eastAsia="zh-CN" w:bidi="ar"/>
        </w:rPr>
        <w:t>getUserWar</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0F23EC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userWar;</w:t>
      </w:r>
    </w:p>
    <w:p w14:paraId="0F3637F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79E3800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void</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4078F2"/>
          <w:spacing w:val="0"/>
          <w:kern w:val="0"/>
          <w:sz w:val="24"/>
          <w:szCs w:val="24"/>
          <w:shd w:val="clear" w:fill="FAFAFA"/>
          <w:lang w:val="en-US" w:eastAsia="zh-CN" w:bidi="ar"/>
        </w:rPr>
        <w:t>setUserWar</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const</w:t>
      </w:r>
      <w:r>
        <w:rPr>
          <w:rFonts w:hint="default" w:ascii="Consolas" w:hAnsi="Consolas" w:eastAsia="Consolas" w:cs="Consolas"/>
          <w:i w:val="0"/>
          <w:iCs w:val="0"/>
          <w:caps w:val="0"/>
          <w:color w:val="383A42"/>
          <w:spacing w:val="0"/>
          <w:kern w:val="0"/>
          <w:sz w:val="24"/>
          <w:szCs w:val="24"/>
          <w:shd w:val="clear" w:fill="FAFAFA"/>
          <w:lang w:val="en-US" w:eastAsia="zh-CN" w:bidi="ar"/>
        </w:rPr>
        <w:t> vector&lt;string&gt; &amp;userWar) {</w:t>
      </w:r>
    </w:p>
    <w:p w14:paraId="461D93D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User::userWar = userWar;</w:t>
      </w:r>
    </w:p>
    <w:p w14:paraId="168C19F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08B812A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private</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1E29130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string userName;</w:t>
      </w:r>
    </w:p>
    <w:p w14:paraId="2E51DF2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string userAge;</w:t>
      </w:r>
    </w:p>
    <w:p w14:paraId="5D4E03A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string userSex;</w:t>
      </w:r>
    </w:p>
    <w:p w14:paraId="0361DCE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string userTel;</w:t>
      </w:r>
    </w:p>
    <w:p w14:paraId="3A74319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vector&lt;</w:t>
      </w:r>
      <w:r>
        <w:rPr>
          <w:rFonts w:hint="eastAsia" w:ascii="Consolas" w:hAnsi="Consolas" w:eastAsia="Consolas" w:cs="Consolas"/>
          <w:i w:val="0"/>
          <w:iCs w:val="0"/>
          <w:caps w:val="0"/>
          <w:color w:val="383A42"/>
          <w:spacing w:val="0"/>
          <w:kern w:val="0"/>
          <w:sz w:val="24"/>
          <w:szCs w:val="24"/>
          <w:shd w:val="clear" w:fill="F8F8F8"/>
          <w:lang w:val="en-US" w:eastAsia="zh-CN" w:bidi="ar"/>
        </w:rPr>
        <w:t>vector&lt;string&gt;</w:t>
      </w:r>
      <w:r>
        <w:rPr>
          <w:rFonts w:hint="default" w:ascii="Consolas" w:hAnsi="Consolas" w:eastAsia="Consolas" w:cs="Consolas"/>
          <w:i w:val="0"/>
          <w:iCs w:val="0"/>
          <w:caps w:val="0"/>
          <w:color w:val="383A42"/>
          <w:spacing w:val="0"/>
          <w:kern w:val="0"/>
          <w:sz w:val="24"/>
          <w:szCs w:val="24"/>
          <w:shd w:val="clear" w:fill="F8F8F8"/>
          <w:lang w:val="en-US" w:eastAsia="zh-CN" w:bidi="ar"/>
        </w:rPr>
        <w:t>&gt; userWar;</w:t>
      </w:r>
    </w:p>
    <w:p w14:paraId="34FA9D5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5F795E0F">
      <w:pPr>
        <w:spacing w:line="360" w:lineRule="auto"/>
        <w:rPr>
          <w:rFonts w:hint="eastAsia"/>
          <w:sz w:val="24"/>
          <w:lang w:val="en-US" w:eastAsia="zh-CN"/>
        </w:rPr>
      </w:pPr>
      <w:r>
        <w:rPr>
          <w:rFonts w:hint="eastAsia"/>
          <w:sz w:val="24"/>
          <w:lang w:val="en-US" w:eastAsia="zh-CN"/>
        </w:rPr>
        <w:t>在这里，我们创建了一个User类，在用户登录的时候实例化对象，之后在血常规检测的时候进行判断并且将可能得到的病放在这个对象中。</w:t>
      </w:r>
    </w:p>
    <w:p w14:paraId="383F9DC0">
      <w:pPr>
        <w:spacing w:line="360" w:lineRule="auto"/>
        <w:rPr>
          <w:rFonts w:hint="default"/>
          <w:sz w:val="24"/>
          <w:lang w:val="en-US" w:eastAsia="zh-CN"/>
        </w:rPr>
      </w:pPr>
      <w:r>
        <w:rPr>
          <w:rFonts w:hint="eastAsia"/>
          <w:sz w:val="24"/>
          <w:lang w:val="en-US" w:eastAsia="zh-CN"/>
        </w:rPr>
        <w:t>·显示病因模块：需要把实例化对象中的userWar以表格的形式打印到屏幕上即可</w:t>
      </w:r>
    </w:p>
    <w:p w14:paraId="187B0ED5">
      <w:pPr>
        <w:pStyle w:val="4"/>
        <w:bidi w:val="0"/>
        <w:rPr>
          <w:rFonts w:hint="eastAsia"/>
          <w:lang w:val="en-US" w:eastAsia="zh-CN"/>
        </w:rPr>
      </w:pPr>
      <w:r>
        <w:rPr>
          <w:rFonts w:hint="eastAsia"/>
          <w:lang w:val="en-US" w:eastAsia="zh-CN"/>
        </w:rPr>
        <w:t>2.2. 模块划分</w:t>
      </w:r>
    </w:p>
    <w:p w14:paraId="6071A6F6">
      <w:pPr>
        <w:spacing w:line="360" w:lineRule="auto"/>
        <w:ind w:firstLine="480" w:firstLineChars="200"/>
        <w:rPr>
          <w:rFonts w:hint="eastAsia"/>
          <w:sz w:val="24"/>
          <w:lang w:val="en-US" w:eastAsia="zh-CN"/>
        </w:rPr>
      </w:pPr>
      <w:r>
        <w:rPr>
          <w:rFonts w:hint="eastAsia"/>
          <w:sz w:val="24"/>
          <w:lang w:val="en-US" w:eastAsia="zh-CN"/>
        </w:rPr>
        <w:t>主要模块：</w:t>
      </w:r>
    </w:p>
    <w:p w14:paraId="6C01B99B">
      <w:pPr>
        <w:spacing w:line="360" w:lineRule="auto"/>
        <w:rPr>
          <w:rFonts w:hint="eastAsia"/>
          <w:sz w:val="24"/>
          <w:lang w:val="en-US" w:eastAsia="zh-CN"/>
        </w:rPr>
      </w:pPr>
      <w:r>
        <w:rPr>
          <w:rFonts w:hint="eastAsia"/>
          <w:sz w:val="24"/>
          <w:lang w:val="en-US" w:eastAsia="zh-CN"/>
        </w:rPr>
        <w:t>·用户登录模块：</w:t>
      </w:r>
    </w:p>
    <w:p w14:paraId="37136AAC">
      <w:pPr>
        <w:spacing w:line="360" w:lineRule="auto"/>
        <w:rPr>
          <w:rFonts w:hint="eastAsia"/>
          <w:sz w:val="24"/>
          <w:lang w:val="en-US" w:eastAsia="zh-CN"/>
        </w:rPr>
      </w:pPr>
      <w:r>
        <w:drawing>
          <wp:inline distT="0" distB="0" distL="114300" distR="114300">
            <wp:extent cx="5390515" cy="420751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390515" cy="4207510"/>
                    </a:xfrm>
                    <a:prstGeom prst="rect">
                      <a:avLst/>
                    </a:prstGeom>
                    <a:noFill/>
                    <a:ln>
                      <a:noFill/>
                    </a:ln>
                  </pic:spPr>
                </pic:pic>
              </a:graphicData>
            </a:graphic>
          </wp:inline>
        </w:drawing>
      </w:r>
    </w:p>
    <w:p w14:paraId="04D33131">
      <w:pPr>
        <w:spacing w:line="360" w:lineRule="auto"/>
        <w:rPr>
          <w:rFonts w:hint="eastAsia"/>
          <w:sz w:val="24"/>
          <w:lang w:val="en-US" w:eastAsia="zh-CN"/>
        </w:rPr>
      </w:pPr>
      <w:r>
        <w:rPr>
          <w:rFonts w:hint="eastAsia"/>
          <w:sz w:val="24"/>
          <w:lang w:val="en-US" w:eastAsia="zh-CN"/>
        </w:rPr>
        <w:t>·血常规检测模块：</w:t>
      </w:r>
    </w:p>
    <w:p w14:paraId="60EB8846">
      <w:pPr>
        <w:spacing w:line="360" w:lineRule="auto"/>
      </w:pPr>
      <w:r>
        <w:drawing>
          <wp:inline distT="0" distB="0" distL="114300" distR="114300">
            <wp:extent cx="5399405" cy="4267835"/>
            <wp:effectExtent l="0" t="0" r="1079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399405" cy="4267835"/>
                    </a:xfrm>
                    <a:prstGeom prst="rect">
                      <a:avLst/>
                    </a:prstGeom>
                    <a:noFill/>
                    <a:ln>
                      <a:noFill/>
                    </a:ln>
                  </pic:spPr>
                </pic:pic>
              </a:graphicData>
            </a:graphic>
          </wp:inline>
        </w:drawing>
      </w:r>
    </w:p>
    <w:p w14:paraId="6D675A41">
      <w:pPr>
        <w:spacing w:line="360" w:lineRule="auto"/>
        <w:rPr>
          <w:rFonts w:hint="eastAsia"/>
          <w:lang w:val="en-US" w:eastAsia="zh-CN"/>
        </w:rPr>
      </w:pPr>
      <w:r>
        <w:rPr>
          <w:rFonts w:hint="eastAsia"/>
          <w:lang w:val="en-US" w:eastAsia="zh-CN"/>
        </w:rPr>
        <w:t>·分析病因模块：</w:t>
      </w:r>
    </w:p>
    <w:p w14:paraId="30886B83">
      <w:pPr>
        <w:spacing w:line="360" w:lineRule="auto"/>
      </w:pPr>
      <w:r>
        <w:drawing>
          <wp:inline distT="0" distB="0" distL="114300" distR="114300">
            <wp:extent cx="5395595" cy="4243705"/>
            <wp:effectExtent l="0" t="0" r="190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95595" cy="4243705"/>
                    </a:xfrm>
                    <a:prstGeom prst="rect">
                      <a:avLst/>
                    </a:prstGeom>
                    <a:noFill/>
                    <a:ln>
                      <a:noFill/>
                    </a:ln>
                  </pic:spPr>
                </pic:pic>
              </a:graphicData>
            </a:graphic>
          </wp:inline>
        </w:drawing>
      </w:r>
    </w:p>
    <w:p w14:paraId="50F3989E">
      <w:pPr>
        <w:spacing w:line="360" w:lineRule="auto"/>
        <w:rPr>
          <w:rFonts w:hint="eastAsia"/>
          <w:lang w:val="en-US" w:eastAsia="zh-CN"/>
        </w:rPr>
      </w:pPr>
      <w:r>
        <w:rPr>
          <w:rFonts w:hint="eastAsia"/>
          <w:lang w:val="en-US" w:eastAsia="zh-CN"/>
        </w:rPr>
        <w:t>·打印模块：</w:t>
      </w:r>
    </w:p>
    <w:p w14:paraId="05F67DD5">
      <w:pPr>
        <w:spacing w:line="360" w:lineRule="auto"/>
      </w:pPr>
      <w:r>
        <w:drawing>
          <wp:inline distT="0" distB="0" distL="114300" distR="114300">
            <wp:extent cx="2514600" cy="213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514600" cy="2133600"/>
                    </a:xfrm>
                    <a:prstGeom prst="rect">
                      <a:avLst/>
                    </a:prstGeom>
                    <a:noFill/>
                    <a:ln>
                      <a:noFill/>
                    </a:ln>
                  </pic:spPr>
                </pic:pic>
              </a:graphicData>
            </a:graphic>
          </wp:inline>
        </w:drawing>
      </w:r>
    </w:p>
    <w:p w14:paraId="411CDF7E">
      <w:pPr>
        <w:spacing w:line="360" w:lineRule="auto"/>
        <w:rPr>
          <w:rFonts w:hint="eastAsia"/>
          <w:lang w:val="en-US" w:eastAsia="zh-CN"/>
        </w:rPr>
      </w:pPr>
      <w:r>
        <w:rPr>
          <w:rFonts w:hint="eastAsia"/>
          <w:lang w:val="en-US" w:eastAsia="zh-CN"/>
        </w:rPr>
        <w:t>其他模块/类：</w:t>
      </w:r>
    </w:p>
    <w:p w14:paraId="572EAD98">
      <w:pPr>
        <w:spacing w:line="360" w:lineRule="auto"/>
        <w:rPr>
          <w:rFonts w:hint="eastAsia"/>
          <w:lang w:val="en-US" w:eastAsia="zh-CN"/>
        </w:rPr>
      </w:pPr>
      <w:r>
        <w:rPr>
          <w:rFonts w:hint="eastAsia"/>
          <w:lang w:val="en-US" w:eastAsia="zh-CN"/>
        </w:rPr>
        <w:t>·用户类</w:t>
      </w:r>
    </w:p>
    <w:p w14:paraId="379895D4">
      <w:pPr>
        <w:spacing w:line="360" w:lineRule="auto"/>
        <w:rPr>
          <w:rFonts w:hint="default"/>
          <w:lang w:val="en-US" w:eastAsia="zh-CN"/>
        </w:rPr>
      </w:pPr>
      <w:r>
        <w:rPr>
          <w:rFonts w:hint="eastAsia"/>
          <w:lang w:val="en-US" w:eastAsia="zh-CN"/>
        </w:rPr>
        <w:t>·全局变量头文件</w:t>
      </w:r>
    </w:p>
    <w:p w14:paraId="1A8963A7">
      <w:pPr>
        <w:pStyle w:val="3"/>
        <w:bidi w:val="0"/>
        <w:rPr>
          <w:rFonts w:hint="eastAsia"/>
          <w:lang w:val="en-US" w:eastAsia="zh-CN"/>
        </w:rPr>
      </w:pPr>
      <w:r>
        <w:rPr>
          <w:rFonts w:hint="eastAsia"/>
          <w:lang w:val="en-US" w:eastAsia="zh-CN"/>
        </w:rPr>
        <w:t>2.3. 测试计划</w:t>
      </w:r>
    </w:p>
    <w:p w14:paraId="530D5270">
      <w:pPr>
        <w:pStyle w:val="4"/>
        <w:bidi w:val="0"/>
        <w:rPr>
          <w:rFonts w:hint="eastAsia"/>
          <w:lang w:val="en-US" w:eastAsia="zh-CN"/>
        </w:rPr>
      </w:pPr>
      <w:r>
        <w:rPr>
          <w:rFonts w:hint="eastAsia"/>
          <w:lang w:val="en-US" w:eastAsia="zh-CN"/>
        </w:rPr>
        <w:t>2.3.1测试用户登录：</w:t>
      </w:r>
    </w:p>
    <w:p w14:paraId="2D875211">
      <w:pPr>
        <w:spacing w:line="360" w:lineRule="auto"/>
        <w:rPr>
          <w:rFonts w:hint="eastAsia" w:cs="Times New Roman"/>
          <w:sz w:val="24"/>
          <w:lang w:val="en-US" w:eastAsia="zh-CN"/>
        </w:rPr>
      </w:pPr>
      <w:r>
        <w:rPr>
          <w:rFonts w:hint="eastAsia" w:cs="Times New Roman"/>
          <w:sz w:val="24"/>
          <w:lang w:val="en-US" w:eastAsia="zh-CN"/>
        </w:rPr>
        <w:t>需要测试的项目：</w:t>
      </w:r>
    </w:p>
    <w:p w14:paraId="16A225B8">
      <w:pPr>
        <w:numPr>
          <w:ilvl w:val="0"/>
          <w:numId w:val="1"/>
        </w:numPr>
        <w:spacing w:line="360" w:lineRule="auto"/>
        <w:rPr>
          <w:rFonts w:hint="eastAsia" w:cs="Times New Roman"/>
          <w:sz w:val="24"/>
          <w:lang w:val="en-US" w:eastAsia="zh-CN"/>
        </w:rPr>
      </w:pPr>
      <w:r>
        <w:rPr>
          <w:rFonts w:hint="eastAsia" w:cs="Times New Roman"/>
          <w:sz w:val="24"/>
          <w:lang w:val="en-US" w:eastAsia="zh-CN"/>
        </w:rPr>
        <w:t>是否能实例化对象并且给对象赋初值：</w:t>
      </w:r>
    </w:p>
    <w:p w14:paraId="2D9F8114">
      <w:pPr>
        <w:numPr>
          <w:ilvl w:val="0"/>
          <w:numId w:val="0"/>
        </w:numPr>
        <w:spacing w:line="360" w:lineRule="auto"/>
        <w:rPr>
          <w:rFonts w:hint="eastAsia" w:cs="Times New Roman"/>
          <w:sz w:val="24"/>
          <w:lang w:val="en-US" w:eastAsia="zh-CN"/>
        </w:rPr>
      </w:pPr>
      <w:r>
        <w:rPr>
          <w:rFonts w:hint="eastAsia" w:cs="Times New Roman"/>
          <w:sz w:val="24"/>
          <w:lang w:val="en-US" w:eastAsia="zh-CN"/>
        </w:rPr>
        <w:t>根据Qt的Qdebug可以将对应的信息打印到后端界面上，因此可以在用户输入对应的信息的时候来检测界面是否与自己所输入的信息相同，下列是对功能进行的一个小测试。</w:t>
      </w:r>
    </w:p>
    <w:p w14:paraId="3B36E2B0">
      <w:pPr>
        <w:numPr>
          <w:ilvl w:val="0"/>
          <w:numId w:val="0"/>
        </w:numPr>
        <w:spacing w:line="360" w:lineRule="auto"/>
      </w:pPr>
      <w:r>
        <w:drawing>
          <wp:inline distT="0" distB="0" distL="114300" distR="114300">
            <wp:extent cx="5389245" cy="665480"/>
            <wp:effectExtent l="0" t="0" r="825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389245" cy="665480"/>
                    </a:xfrm>
                    <a:prstGeom prst="rect">
                      <a:avLst/>
                    </a:prstGeom>
                    <a:noFill/>
                    <a:ln>
                      <a:noFill/>
                    </a:ln>
                  </pic:spPr>
                </pic:pic>
              </a:graphicData>
            </a:graphic>
          </wp:inline>
        </w:drawing>
      </w:r>
    </w:p>
    <w:p w14:paraId="32523540">
      <w:pPr>
        <w:numPr>
          <w:ilvl w:val="0"/>
          <w:numId w:val="0"/>
        </w:numPr>
        <w:spacing w:line="360" w:lineRule="auto"/>
        <w:rPr>
          <w:rFonts w:hint="eastAsia"/>
          <w:lang w:val="en-US" w:eastAsia="zh-CN"/>
        </w:rPr>
      </w:pPr>
      <w:r>
        <w:rPr>
          <w:rFonts w:hint="eastAsia"/>
          <w:lang w:val="en-US" w:eastAsia="zh-CN"/>
        </w:rPr>
        <w:t>这里我们把所想打印的信息打印到后端上，当我输入对应的信息的时候，会打印如下条件：</w:t>
      </w:r>
    </w:p>
    <w:p w14:paraId="15EF895D">
      <w:pPr>
        <w:numPr>
          <w:ilvl w:val="0"/>
          <w:numId w:val="0"/>
        </w:numPr>
        <w:spacing w:line="360" w:lineRule="auto"/>
      </w:pPr>
      <w:r>
        <w:drawing>
          <wp:inline distT="0" distB="0" distL="114300" distR="114300">
            <wp:extent cx="5397500" cy="2197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397500" cy="219710"/>
                    </a:xfrm>
                    <a:prstGeom prst="rect">
                      <a:avLst/>
                    </a:prstGeom>
                    <a:noFill/>
                    <a:ln>
                      <a:noFill/>
                    </a:ln>
                  </pic:spPr>
                </pic:pic>
              </a:graphicData>
            </a:graphic>
          </wp:inline>
        </w:drawing>
      </w:r>
    </w:p>
    <w:p w14:paraId="2D1D5FD4">
      <w:pPr>
        <w:numPr>
          <w:ilvl w:val="0"/>
          <w:numId w:val="0"/>
        </w:numPr>
        <w:spacing w:line="360" w:lineRule="auto"/>
        <w:rPr>
          <w:rFonts w:hint="default" w:eastAsia="宋体"/>
          <w:lang w:val="en-US" w:eastAsia="zh-CN"/>
        </w:rPr>
      </w:pPr>
      <w:r>
        <w:rPr>
          <w:rFonts w:hint="eastAsia"/>
          <w:lang w:val="en-US" w:eastAsia="zh-CN"/>
        </w:rPr>
        <w:t>由此可以知道，跳转到了正确的界面上</w:t>
      </w:r>
    </w:p>
    <w:p w14:paraId="62CA43A2">
      <w:pPr>
        <w:numPr>
          <w:ilvl w:val="0"/>
          <w:numId w:val="1"/>
        </w:numPr>
        <w:spacing w:line="360" w:lineRule="auto"/>
        <w:rPr>
          <w:rFonts w:hint="default" w:cs="Times New Roman"/>
          <w:sz w:val="24"/>
          <w:lang w:val="en-US" w:eastAsia="zh-CN"/>
        </w:rPr>
      </w:pPr>
      <w:r>
        <w:rPr>
          <w:rFonts w:hint="eastAsia" w:cs="Times New Roman"/>
          <w:sz w:val="24"/>
          <w:lang w:val="en-US" w:eastAsia="zh-CN"/>
        </w:rPr>
        <w:t>是否能正确跳转到对应界面：</w:t>
      </w:r>
      <w:r>
        <w:drawing>
          <wp:inline distT="0" distB="0" distL="114300" distR="114300">
            <wp:extent cx="5362575" cy="1562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362575" cy="1562100"/>
                    </a:xfrm>
                    <a:prstGeom prst="rect">
                      <a:avLst/>
                    </a:prstGeom>
                    <a:noFill/>
                    <a:ln>
                      <a:noFill/>
                    </a:ln>
                  </pic:spPr>
                </pic:pic>
              </a:graphicData>
            </a:graphic>
          </wp:inline>
        </w:drawing>
      </w:r>
    </w:p>
    <w:p w14:paraId="31E5E603">
      <w:pPr>
        <w:numPr>
          <w:ilvl w:val="0"/>
          <w:numId w:val="0"/>
        </w:numPr>
        <w:spacing w:line="360" w:lineRule="auto"/>
        <w:rPr>
          <w:rFonts w:hint="eastAsia" w:cs="Times New Roman"/>
          <w:sz w:val="24"/>
          <w:lang w:val="en-US" w:eastAsia="zh-CN"/>
        </w:rPr>
      </w:pPr>
      <w:r>
        <w:rPr>
          <w:rFonts w:hint="eastAsia" w:cs="Times New Roman"/>
          <w:sz w:val="24"/>
          <w:lang w:val="en-US" w:eastAsia="zh-CN"/>
        </w:rPr>
        <w:t>这个直接体现在标题上就可以了，我在创建界面的时候顺便设置了标题</w:t>
      </w:r>
    </w:p>
    <w:p w14:paraId="76A3DFCE">
      <w:pPr>
        <w:numPr>
          <w:ilvl w:val="0"/>
          <w:numId w:val="0"/>
        </w:numPr>
        <w:spacing w:line="360" w:lineRule="auto"/>
      </w:pPr>
    </w:p>
    <w:p w14:paraId="28317BD1">
      <w:pPr>
        <w:numPr>
          <w:ilvl w:val="0"/>
          <w:numId w:val="0"/>
        </w:numPr>
        <w:spacing w:line="360" w:lineRule="auto"/>
        <w:rPr>
          <w:rFonts w:hint="eastAsia"/>
          <w:lang w:val="en-US" w:eastAsia="zh-CN"/>
        </w:rPr>
      </w:pPr>
      <w:r>
        <w:rPr>
          <w:rFonts w:hint="eastAsia"/>
          <w:lang w:val="en-US" w:eastAsia="zh-CN"/>
        </w:rPr>
        <w:t>因此在输入不同的性别会跳转到对应的界面（由于老少的差距与成年人差距较小，合并到成年人中，不体现其他的界面模块。测试结果如下：</w:t>
      </w:r>
    </w:p>
    <w:p w14:paraId="062C7CCC">
      <w:pPr>
        <w:numPr>
          <w:ilvl w:val="0"/>
          <w:numId w:val="0"/>
        </w:numPr>
        <w:spacing w:line="360" w:lineRule="auto"/>
      </w:pPr>
      <w:r>
        <w:drawing>
          <wp:inline distT="0" distB="0" distL="114300" distR="114300">
            <wp:extent cx="4905375" cy="1209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05375" cy="1209675"/>
                    </a:xfrm>
                    <a:prstGeom prst="rect">
                      <a:avLst/>
                    </a:prstGeom>
                    <a:noFill/>
                    <a:ln>
                      <a:noFill/>
                    </a:ln>
                  </pic:spPr>
                </pic:pic>
              </a:graphicData>
            </a:graphic>
          </wp:inline>
        </w:drawing>
      </w:r>
    </w:p>
    <w:p w14:paraId="2B6B8CBF">
      <w:pPr>
        <w:numPr>
          <w:ilvl w:val="0"/>
          <w:numId w:val="0"/>
        </w:numPr>
        <w:spacing w:line="360" w:lineRule="auto"/>
      </w:pPr>
      <w:r>
        <w:drawing>
          <wp:inline distT="0" distB="0" distL="114300" distR="114300">
            <wp:extent cx="5353050" cy="11049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353050" cy="1104900"/>
                    </a:xfrm>
                    <a:prstGeom prst="rect">
                      <a:avLst/>
                    </a:prstGeom>
                    <a:noFill/>
                    <a:ln>
                      <a:noFill/>
                    </a:ln>
                  </pic:spPr>
                </pic:pic>
              </a:graphicData>
            </a:graphic>
          </wp:inline>
        </w:drawing>
      </w:r>
    </w:p>
    <w:p w14:paraId="1C165852">
      <w:pPr>
        <w:numPr>
          <w:ilvl w:val="0"/>
          <w:numId w:val="0"/>
        </w:numPr>
        <w:spacing w:line="360" w:lineRule="auto"/>
        <w:rPr>
          <w:rFonts w:hint="eastAsia"/>
          <w:lang w:val="en-US" w:eastAsia="zh-CN"/>
        </w:rPr>
      </w:pPr>
      <w:r>
        <w:rPr>
          <w:rFonts w:hint="eastAsia"/>
          <w:lang w:val="en-US" w:eastAsia="zh-CN"/>
        </w:rPr>
        <w:t>因此没有问题。</w:t>
      </w:r>
    </w:p>
    <w:p w14:paraId="1810A75D">
      <w:pPr>
        <w:pStyle w:val="4"/>
        <w:bidi w:val="0"/>
        <w:rPr>
          <w:rFonts w:hint="eastAsia"/>
          <w:lang w:val="en-US" w:eastAsia="zh-CN"/>
        </w:rPr>
      </w:pPr>
      <w:r>
        <w:rPr>
          <w:rFonts w:hint="eastAsia"/>
          <w:lang w:val="en-US" w:eastAsia="zh-CN"/>
        </w:rPr>
        <w:t>2.3.1测试用户登录：</w:t>
      </w:r>
    </w:p>
    <w:p w14:paraId="07A2E826">
      <w:pPr>
        <w:numPr>
          <w:ilvl w:val="0"/>
          <w:numId w:val="1"/>
        </w:numPr>
        <w:spacing w:line="360" w:lineRule="auto"/>
        <w:ind w:left="0" w:leftChars="0" w:firstLine="0" w:firstLineChars="0"/>
        <w:rPr>
          <w:rFonts w:hint="eastAsia"/>
          <w:lang w:val="en-US" w:eastAsia="zh-CN"/>
        </w:rPr>
      </w:pPr>
      <w:r>
        <w:rPr>
          <w:rFonts w:hint="eastAsia"/>
          <w:lang w:val="en-US" w:eastAsia="zh-CN"/>
        </w:rPr>
        <w:t>在检测过程中是否出现错误：</w:t>
      </w:r>
    </w:p>
    <w:p w14:paraId="37FF7578">
      <w:pPr>
        <w:numPr>
          <w:ilvl w:val="0"/>
          <w:numId w:val="0"/>
        </w:numPr>
        <w:spacing w:line="360" w:lineRule="auto"/>
        <w:rPr>
          <w:rFonts w:hint="eastAsia"/>
          <w:lang w:val="en-US" w:eastAsia="zh-CN"/>
        </w:rPr>
      </w:pPr>
      <w:r>
        <w:rPr>
          <w:rFonts w:hint="eastAsia"/>
          <w:lang w:val="en-US" w:eastAsia="zh-CN"/>
        </w:rPr>
        <w:t>由上述可知，当我没有输入信息的时候直接点击确定，程序会以默认的值来进行，因此没有出现病状才是正确的答案，因此需要把检测项目赋值一个健康的初值即可</w:t>
      </w:r>
    </w:p>
    <w:p w14:paraId="23D5ECCB">
      <w:pPr>
        <w:numPr>
          <w:ilvl w:val="0"/>
          <w:numId w:val="0"/>
        </w:numPr>
        <w:spacing w:line="360" w:lineRule="auto"/>
      </w:pPr>
      <w:r>
        <w:drawing>
          <wp:inline distT="0" distB="0" distL="114300" distR="114300">
            <wp:extent cx="5372100" cy="561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372100" cy="561975"/>
                    </a:xfrm>
                    <a:prstGeom prst="rect">
                      <a:avLst/>
                    </a:prstGeom>
                    <a:noFill/>
                    <a:ln>
                      <a:noFill/>
                    </a:ln>
                  </pic:spPr>
                </pic:pic>
              </a:graphicData>
            </a:graphic>
          </wp:inline>
        </w:drawing>
      </w:r>
    </w:p>
    <w:p w14:paraId="31BF09A3">
      <w:pPr>
        <w:numPr>
          <w:ilvl w:val="0"/>
          <w:numId w:val="0"/>
        </w:numPr>
        <w:spacing w:line="360" w:lineRule="auto"/>
        <w:rPr>
          <w:rFonts w:hint="eastAsia"/>
          <w:lang w:val="en-US" w:eastAsia="zh-CN"/>
        </w:rPr>
      </w:pPr>
      <w:r>
        <w:rPr>
          <w:rFonts w:hint="eastAsia"/>
          <w:lang w:val="en-US" w:eastAsia="zh-CN"/>
        </w:rPr>
        <w:t>这里单独拿出了一个病状进行分析，如果程序信息没有提供对应的病状因此会输出0，但是根据实际来判断，血常规不可可能存在一个为0的数据，因此如果是0，那我们可以知道这个病人没有输入对应的信息。检测结果如下：</w:t>
      </w:r>
    </w:p>
    <w:p w14:paraId="702B7339">
      <w:pPr>
        <w:numPr>
          <w:ilvl w:val="0"/>
          <w:numId w:val="0"/>
        </w:numPr>
        <w:spacing w:line="360" w:lineRule="auto"/>
        <w:rPr>
          <w:rFonts w:hint="default" w:eastAsia="宋体"/>
          <w:lang w:val="en-US" w:eastAsia="zh-CN"/>
        </w:rPr>
      </w:pPr>
      <w:r>
        <w:drawing>
          <wp:inline distT="0" distB="0" distL="114300" distR="114300">
            <wp:extent cx="5397500" cy="16586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397500" cy="1658620"/>
                    </a:xfrm>
                    <a:prstGeom prst="rect">
                      <a:avLst/>
                    </a:prstGeom>
                    <a:noFill/>
                    <a:ln>
                      <a:noFill/>
                    </a:ln>
                  </pic:spPr>
                </pic:pic>
              </a:graphicData>
            </a:graphic>
          </wp:inline>
        </w:drawing>
      </w:r>
      <w:r>
        <w:rPr>
          <w:rFonts w:hint="eastAsia"/>
          <w:lang w:val="en-US" w:eastAsia="zh-CN"/>
        </w:rPr>
        <w:t>这里我么们没有填写第一项，因此默认为健康的</w:t>
      </w:r>
    </w:p>
    <w:p w14:paraId="1FEFE000">
      <w:pPr>
        <w:pStyle w:val="2"/>
        <w:bidi w:val="0"/>
        <w:rPr>
          <w:rFonts w:hint="eastAsia"/>
        </w:rPr>
      </w:pPr>
      <w:r>
        <w:rPr>
          <w:rFonts w:hint="eastAsia"/>
        </w:rPr>
        <w:t>四、实验总结</w:t>
      </w:r>
    </w:p>
    <w:p w14:paraId="1A77965B">
      <w:pPr>
        <w:spacing w:line="360" w:lineRule="auto"/>
        <w:ind w:firstLine="480" w:firstLineChars="200"/>
        <w:rPr>
          <w:rFonts w:hint="eastAsia"/>
          <w:sz w:val="24"/>
        </w:rPr>
      </w:pPr>
      <w:r>
        <w:rPr>
          <w:rFonts w:hint="eastAsia"/>
          <w:sz w:val="24"/>
        </w:rPr>
        <w:t>本次实验围绕智能化血常规检测平台展开，重点提升需求评审与制定测试计划的能力。</w:t>
      </w:r>
    </w:p>
    <w:p w14:paraId="3D5C86FC">
      <w:pPr>
        <w:spacing w:line="360" w:lineRule="auto"/>
        <w:ind w:firstLine="480" w:firstLineChars="200"/>
        <w:rPr>
          <w:rFonts w:hint="eastAsia"/>
          <w:sz w:val="24"/>
        </w:rPr>
      </w:pPr>
      <w:r>
        <w:rPr>
          <w:rFonts w:hint="eastAsia"/>
          <w:sz w:val="24"/>
        </w:rPr>
        <w:t>在需求分析阶段，通过与用户沟通，明确了病人和医生的不同需求。据此划分出登录、检测、实例化用户对象、显示病因等功能模块，这使我认识到准确把握用户需求对系统设计的重要性。</w:t>
      </w:r>
    </w:p>
    <w:p w14:paraId="1A5C32A1">
      <w:pPr>
        <w:spacing w:line="360" w:lineRule="auto"/>
        <w:ind w:firstLine="480" w:firstLineChars="200"/>
        <w:rPr>
          <w:rFonts w:hint="eastAsia"/>
          <w:sz w:val="24"/>
        </w:rPr>
      </w:pPr>
      <w:r>
        <w:rPr>
          <w:rFonts w:hint="eastAsia"/>
          <w:sz w:val="24"/>
        </w:rPr>
        <w:t>模块划分时，确定了用户登录、血常规检测、分析病因、打印这几个主要模块以及相关辅助模块，清晰的模块结构为系统开发提供便利，也让我理解了合理划分模块的要点。</w:t>
      </w:r>
    </w:p>
    <w:p w14:paraId="28AA6E89">
      <w:pPr>
        <w:spacing w:line="360" w:lineRule="auto"/>
        <w:ind w:firstLine="480" w:firstLineChars="200"/>
        <w:rPr>
          <w:rFonts w:hint="eastAsia"/>
          <w:sz w:val="24"/>
        </w:rPr>
      </w:pPr>
      <w:r>
        <w:rPr>
          <w:rFonts w:hint="eastAsia"/>
          <w:sz w:val="24"/>
        </w:rPr>
        <w:t>测试计划针对用户登录模块，测试了对象实例化赋值、界面跳转以及检测错误情况，掌握了使用 Qt 的 Qdebug 进行测试的方法，同时也发现了测试用例不够全面的问题。</w:t>
      </w:r>
    </w:p>
    <w:p w14:paraId="7B91747F">
      <w:pPr>
        <w:spacing w:line="360" w:lineRule="auto"/>
        <w:ind w:firstLine="480" w:firstLineChars="200"/>
        <w:rPr>
          <w:rFonts w:hint="eastAsia"/>
          <w:sz w:val="24"/>
        </w:rPr>
      </w:pPr>
      <w:r>
        <w:rPr>
          <w:rFonts w:hint="eastAsia"/>
          <w:sz w:val="24"/>
        </w:rPr>
        <w:t>实验中，我在理解医学判断逻辑和处理测试边缘情况上遇到困难。但通过此次实验，我积累了经验，明确了不足。后续我会加强医学知识学习，优化测试用例，提升开发技能，以便开发出更优质的软件。</w:t>
      </w:r>
    </w:p>
    <w:p w14:paraId="4656613B">
      <w:pPr>
        <w:spacing w:line="360" w:lineRule="auto"/>
        <w:ind w:firstLine="480" w:firstLineChars="200"/>
        <w:rPr>
          <w:rFonts w:hint="eastAsia"/>
          <w:sz w:val="24"/>
        </w:rPr>
      </w:pPr>
      <w:bookmarkStart w:id="0" w:name="_GoBack"/>
      <w:bookmarkEnd w:id="0"/>
    </w:p>
    <w:sectPr>
      <w:headerReference r:id="rId3" w:type="default"/>
      <w:footerReference r:id="rId4" w:type="default"/>
      <w:pgSz w:w="11906" w:h="16838"/>
      <w:pgMar w:top="1134" w:right="1701" w:bottom="113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华文行楷">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390F2">
    <w:pPr>
      <w:pStyle w:val="6"/>
      <w:jc w:val="right"/>
      <w:rPr>
        <w:rFonts w:eastAsia="华文行楷"/>
        <w:sz w:val="21"/>
        <w:szCs w:val="21"/>
      </w:rPr>
    </w:pPr>
    <w:r>
      <w:rPr>
        <w:rFonts w:eastAsia="华文行楷"/>
        <w:kern w:val="0"/>
        <w:sz w:val="21"/>
        <w:szCs w:val="21"/>
      </w:rPr>
      <w:t xml:space="preserve">第 </w:t>
    </w:r>
    <w:r>
      <w:rPr>
        <w:rFonts w:eastAsia="华文行楷"/>
        <w:kern w:val="0"/>
        <w:sz w:val="21"/>
        <w:szCs w:val="21"/>
      </w:rPr>
      <w:fldChar w:fldCharType="begin"/>
    </w:r>
    <w:r>
      <w:rPr>
        <w:rFonts w:eastAsia="华文行楷"/>
        <w:kern w:val="0"/>
        <w:sz w:val="21"/>
        <w:szCs w:val="21"/>
      </w:rPr>
      <w:instrText xml:space="preserve"> PAGE </w:instrText>
    </w:r>
    <w:r>
      <w:rPr>
        <w:rFonts w:eastAsia="华文行楷"/>
        <w:kern w:val="0"/>
        <w:sz w:val="21"/>
        <w:szCs w:val="21"/>
      </w:rPr>
      <w:fldChar w:fldCharType="separate"/>
    </w:r>
    <w:r>
      <w:rPr>
        <w:rFonts w:eastAsia="华文行楷"/>
        <w:kern w:val="0"/>
        <w:sz w:val="21"/>
        <w:szCs w:val="21"/>
      </w:rPr>
      <w:t>1</w:t>
    </w:r>
    <w:r>
      <w:rPr>
        <w:rFonts w:eastAsia="华文行楷"/>
        <w:kern w:val="0"/>
        <w:sz w:val="21"/>
        <w:szCs w:val="21"/>
      </w:rPr>
      <w:fldChar w:fldCharType="end"/>
    </w:r>
    <w:r>
      <w:rPr>
        <w:rFonts w:eastAsia="华文行楷"/>
        <w:kern w:val="0"/>
        <w:sz w:val="21"/>
        <w:szCs w:val="21"/>
      </w:rPr>
      <w:t xml:space="preserve"> 页 共 </w:t>
    </w:r>
    <w:r>
      <w:rPr>
        <w:rFonts w:eastAsia="华文行楷"/>
        <w:kern w:val="0"/>
        <w:sz w:val="21"/>
        <w:szCs w:val="21"/>
      </w:rPr>
      <w:fldChar w:fldCharType="begin"/>
    </w:r>
    <w:r>
      <w:rPr>
        <w:rFonts w:eastAsia="华文行楷"/>
        <w:kern w:val="0"/>
        <w:sz w:val="21"/>
        <w:szCs w:val="21"/>
      </w:rPr>
      <w:instrText xml:space="preserve"> NUMPAGES </w:instrText>
    </w:r>
    <w:r>
      <w:rPr>
        <w:rFonts w:eastAsia="华文行楷"/>
        <w:kern w:val="0"/>
        <w:sz w:val="21"/>
        <w:szCs w:val="21"/>
      </w:rPr>
      <w:fldChar w:fldCharType="separate"/>
    </w:r>
    <w:r>
      <w:rPr>
        <w:rFonts w:eastAsia="华文行楷"/>
        <w:kern w:val="0"/>
        <w:sz w:val="21"/>
        <w:szCs w:val="21"/>
      </w:rPr>
      <w:t>1</w:t>
    </w:r>
    <w:r>
      <w:rPr>
        <w:rFonts w:eastAsia="华文行楷"/>
        <w:kern w:val="0"/>
        <w:sz w:val="21"/>
        <w:szCs w:val="21"/>
      </w:rPr>
      <w:fldChar w:fldCharType="end"/>
    </w:r>
    <w:r>
      <w:rPr>
        <w:rFonts w:eastAsia="华文行楷"/>
        <w:kern w:val="0"/>
        <w:sz w:val="21"/>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727B8B">
    <w:pPr>
      <w:pStyle w:val="7"/>
      <w:rPr>
        <w:b/>
        <w:sz w:val="44"/>
        <w:szCs w:val="44"/>
      </w:rPr>
    </w:pPr>
    <w:r>
      <w:rPr>
        <w:rFonts w:hint="eastAsia"/>
        <w:b/>
        <w:sz w:val="44"/>
        <w:szCs w:val="44"/>
      </w:rPr>
      <w:t>实验一 测试需求分析和测试计划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FB64C7"/>
    <w:multiLevelType w:val="singleLevel"/>
    <w:tmpl w:val="12FB64C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hZDhmYTU1MGQ3ODU1OTdmMTNjMDZmMDk3YjAwMmIifQ=="/>
  </w:docVars>
  <w:rsids>
    <w:rsidRoot w:val="00BE48AA"/>
    <w:rsid w:val="0000205F"/>
    <w:rsid w:val="0000302A"/>
    <w:rsid w:val="00006222"/>
    <w:rsid w:val="00011DD2"/>
    <w:rsid w:val="00025964"/>
    <w:rsid w:val="00062849"/>
    <w:rsid w:val="00065E09"/>
    <w:rsid w:val="00074670"/>
    <w:rsid w:val="000A45F9"/>
    <w:rsid w:val="000D0312"/>
    <w:rsid w:val="000D6EF3"/>
    <w:rsid w:val="000E271D"/>
    <w:rsid w:val="00100DC7"/>
    <w:rsid w:val="00106AB5"/>
    <w:rsid w:val="001154EB"/>
    <w:rsid w:val="00141279"/>
    <w:rsid w:val="001778FB"/>
    <w:rsid w:val="001A2093"/>
    <w:rsid w:val="001D2D70"/>
    <w:rsid w:val="001F1A0C"/>
    <w:rsid w:val="00210472"/>
    <w:rsid w:val="0021114F"/>
    <w:rsid w:val="002142E2"/>
    <w:rsid w:val="00244C1A"/>
    <w:rsid w:val="002C2A7C"/>
    <w:rsid w:val="002D7B98"/>
    <w:rsid w:val="002E32A4"/>
    <w:rsid w:val="002F485B"/>
    <w:rsid w:val="00311BCE"/>
    <w:rsid w:val="003468F4"/>
    <w:rsid w:val="00367ECD"/>
    <w:rsid w:val="00370EAB"/>
    <w:rsid w:val="00383B38"/>
    <w:rsid w:val="003D2CDB"/>
    <w:rsid w:val="003F2D18"/>
    <w:rsid w:val="0040023A"/>
    <w:rsid w:val="004255F0"/>
    <w:rsid w:val="00427B6A"/>
    <w:rsid w:val="004D4F9D"/>
    <w:rsid w:val="004E0E37"/>
    <w:rsid w:val="004E17BE"/>
    <w:rsid w:val="005765F7"/>
    <w:rsid w:val="005836A6"/>
    <w:rsid w:val="005A3839"/>
    <w:rsid w:val="005C4EA3"/>
    <w:rsid w:val="005D556A"/>
    <w:rsid w:val="005F3BD3"/>
    <w:rsid w:val="00602FB9"/>
    <w:rsid w:val="006301D8"/>
    <w:rsid w:val="00656361"/>
    <w:rsid w:val="006657C5"/>
    <w:rsid w:val="006724BA"/>
    <w:rsid w:val="006974C2"/>
    <w:rsid w:val="006A567F"/>
    <w:rsid w:val="006A6731"/>
    <w:rsid w:val="006B1554"/>
    <w:rsid w:val="006F3EF3"/>
    <w:rsid w:val="00710D6D"/>
    <w:rsid w:val="00737153"/>
    <w:rsid w:val="00782EEB"/>
    <w:rsid w:val="007C0FDD"/>
    <w:rsid w:val="007C1EDA"/>
    <w:rsid w:val="007D1FAF"/>
    <w:rsid w:val="007D39A1"/>
    <w:rsid w:val="007F03E3"/>
    <w:rsid w:val="00801CAA"/>
    <w:rsid w:val="00841D58"/>
    <w:rsid w:val="00842FBB"/>
    <w:rsid w:val="00855850"/>
    <w:rsid w:val="008E52C3"/>
    <w:rsid w:val="008F3FBC"/>
    <w:rsid w:val="008F3FD0"/>
    <w:rsid w:val="008F4301"/>
    <w:rsid w:val="00902D2E"/>
    <w:rsid w:val="009B560D"/>
    <w:rsid w:val="009E7E2F"/>
    <w:rsid w:val="00A117F3"/>
    <w:rsid w:val="00A222C1"/>
    <w:rsid w:val="00A403A6"/>
    <w:rsid w:val="00A45CAC"/>
    <w:rsid w:val="00A7249C"/>
    <w:rsid w:val="00AA220F"/>
    <w:rsid w:val="00AE0DCA"/>
    <w:rsid w:val="00AF0572"/>
    <w:rsid w:val="00AF080A"/>
    <w:rsid w:val="00B05BCD"/>
    <w:rsid w:val="00B17E30"/>
    <w:rsid w:val="00B31C83"/>
    <w:rsid w:val="00B53B3E"/>
    <w:rsid w:val="00B80BED"/>
    <w:rsid w:val="00B86C5F"/>
    <w:rsid w:val="00B86F62"/>
    <w:rsid w:val="00BE48AA"/>
    <w:rsid w:val="00BE6DD3"/>
    <w:rsid w:val="00BF2CE3"/>
    <w:rsid w:val="00C4198B"/>
    <w:rsid w:val="00C57C94"/>
    <w:rsid w:val="00C81DD0"/>
    <w:rsid w:val="00CB7605"/>
    <w:rsid w:val="00CF2E15"/>
    <w:rsid w:val="00D3399B"/>
    <w:rsid w:val="00D35189"/>
    <w:rsid w:val="00D35D13"/>
    <w:rsid w:val="00D42EE7"/>
    <w:rsid w:val="00D65BF9"/>
    <w:rsid w:val="00D72119"/>
    <w:rsid w:val="00D926ED"/>
    <w:rsid w:val="00DD00FE"/>
    <w:rsid w:val="00DF1C93"/>
    <w:rsid w:val="00E05505"/>
    <w:rsid w:val="00E16C0E"/>
    <w:rsid w:val="00E1708F"/>
    <w:rsid w:val="00E26EAB"/>
    <w:rsid w:val="00E472B0"/>
    <w:rsid w:val="00E83BFC"/>
    <w:rsid w:val="00E86A42"/>
    <w:rsid w:val="00E874EC"/>
    <w:rsid w:val="00EA52AB"/>
    <w:rsid w:val="00ED0E45"/>
    <w:rsid w:val="00ED45A3"/>
    <w:rsid w:val="00F06F3A"/>
    <w:rsid w:val="00F1001A"/>
    <w:rsid w:val="00F15D13"/>
    <w:rsid w:val="00F36AFD"/>
    <w:rsid w:val="00F55517"/>
    <w:rsid w:val="00F713F7"/>
    <w:rsid w:val="00F77129"/>
    <w:rsid w:val="00F86E4A"/>
    <w:rsid w:val="00FC3E0C"/>
    <w:rsid w:val="00FD3CD7"/>
    <w:rsid w:val="06AB60C8"/>
    <w:rsid w:val="07197AAD"/>
    <w:rsid w:val="0F8A3F6F"/>
    <w:rsid w:val="11F76665"/>
    <w:rsid w:val="14EC6995"/>
    <w:rsid w:val="167D1103"/>
    <w:rsid w:val="17B80644"/>
    <w:rsid w:val="18D5376F"/>
    <w:rsid w:val="19BB441C"/>
    <w:rsid w:val="277C4939"/>
    <w:rsid w:val="2AAE58D7"/>
    <w:rsid w:val="2AF10DF9"/>
    <w:rsid w:val="2BA56C09"/>
    <w:rsid w:val="3138414C"/>
    <w:rsid w:val="37695A29"/>
    <w:rsid w:val="3813117E"/>
    <w:rsid w:val="3ABB6EF5"/>
    <w:rsid w:val="515D61BE"/>
    <w:rsid w:val="55287EB0"/>
    <w:rsid w:val="588B2C30"/>
    <w:rsid w:val="59FB665F"/>
    <w:rsid w:val="5A3330A0"/>
    <w:rsid w:val="5DE132F2"/>
    <w:rsid w:val="5E1D5B3E"/>
    <w:rsid w:val="62F3063E"/>
    <w:rsid w:val="69F523FA"/>
    <w:rsid w:val="6CD05710"/>
    <w:rsid w:val="6E6E22A0"/>
    <w:rsid w:val="713C0B14"/>
    <w:rsid w:val="781225CE"/>
    <w:rsid w:val="788F3C1F"/>
    <w:rsid w:val="78C25DA2"/>
    <w:rsid w:val="7FAE044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caption"/>
    <w:basedOn w:val="1"/>
    <w:next w:val="1"/>
    <w:qFormat/>
    <w:uiPriority w:val="0"/>
    <w:rPr>
      <w:rFonts w:ascii="Arial" w:hAnsi="Arial" w:eastAsia="黑体" w:cs="Arial"/>
      <w:sz w:val="20"/>
      <w:szCs w:val="20"/>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101中学</Company>
  <Pages>8</Pages>
  <Words>1654</Words>
  <Characters>2248</Characters>
  <Lines>1</Lines>
  <Paragraphs>1</Paragraphs>
  <TotalTime>140</TotalTime>
  <ScaleCrop>false</ScaleCrop>
  <LinksUpToDate>false</LinksUpToDate>
  <CharactersWithSpaces>2498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2022-12-09T10:49:00Z</dcterms:created>
  <dc:creator>LiuJQ</dc:creator>
  <cp:lastModifiedBy>ChiefNing</cp:lastModifiedBy>
  <dcterms:modified xsi:type="dcterms:W3CDTF">2025-03-04T09:54:17Z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3D02B489849B4C7A88E3CFAA29887C8E_13</vt:lpwstr>
  </property>
</Properties>
</file>