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460" w:rsidRDefault="008C2460" w:rsidP="008C2460">
      <w:pPr>
        <w:spacing w:line="480" w:lineRule="auto"/>
        <w:jc w:val="center"/>
        <w:rPr>
          <w:rFonts w:ascii="Calibri" w:hAnsi="Calibri" w:cs="Times New Roman"/>
          <w:b/>
          <w:sz w:val="28"/>
          <w:szCs w:val="24"/>
        </w:rPr>
      </w:pPr>
      <w:bookmarkStart w:id="0" w:name="_GoBack"/>
      <w:bookmarkEnd w:id="0"/>
      <w:r w:rsidRPr="00B64931">
        <w:rPr>
          <w:rFonts w:cs="Times New Roman"/>
          <w:noProof/>
          <w:sz w:val="24"/>
          <w:szCs w:val="24"/>
          <w:lang w:val="es-ES" w:eastAsia="es-ES"/>
        </w:rPr>
        <w:drawing>
          <wp:inline distT="0" distB="0" distL="0" distR="0" wp14:anchorId="715381B3" wp14:editId="2BA3A54B">
            <wp:extent cx="2090615" cy="428625"/>
            <wp:effectExtent l="0" t="0" r="0" b="0"/>
            <wp:docPr id="136" name="pasted-image.tiff" descr="pasted-imag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asted-image.tiff" descr="pasted-image.tiff"/>
                    <pic:cNvPicPr>
                      <a:picLocks noChangeAspect="1"/>
                    </pic:cNvPicPr>
                  </pic:nvPicPr>
                  <pic:blipFill>
                    <a:blip r:embed="rId5">
                      <a:extLst/>
                    </a:blip>
                    <a:stretch>
                      <a:fillRect/>
                    </a:stretch>
                  </pic:blipFill>
                  <pic:spPr>
                    <a:xfrm>
                      <a:off x="0" y="0"/>
                      <a:ext cx="2107519" cy="432091"/>
                    </a:xfrm>
                    <a:prstGeom prst="rect">
                      <a:avLst/>
                    </a:prstGeom>
                    <a:ln w="12700">
                      <a:miter lim="400000"/>
                    </a:ln>
                  </pic:spPr>
                </pic:pic>
              </a:graphicData>
            </a:graphic>
          </wp:inline>
        </w:drawing>
      </w:r>
    </w:p>
    <w:p w:rsidR="008C2460" w:rsidRDefault="008C2460" w:rsidP="008C2460">
      <w:pPr>
        <w:spacing w:line="480" w:lineRule="auto"/>
        <w:jc w:val="center"/>
        <w:rPr>
          <w:rFonts w:ascii="Calibri" w:hAnsi="Calibri" w:cs="Times New Roman"/>
          <w:b/>
          <w:sz w:val="28"/>
          <w:szCs w:val="24"/>
        </w:rPr>
      </w:pPr>
      <w:r>
        <w:rPr>
          <w:rFonts w:ascii="Calibri" w:hAnsi="Calibri" w:cs="Times New Roman"/>
          <w:b/>
          <w:sz w:val="28"/>
          <w:szCs w:val="24"/>
        </w:rPr>
        <w:t>Autores:</w:t>
      </w:r>
    </w:p>
    <w:p w:rsidR="008C2460" w:rsidRPr="00B64931" w:rsidRDefault="008C2460" w:rsidP="008C2460">
      <w:pPr>
        <w:spacing w:line="480" w:lineRule="auto"/>
        <w:jc w:val="center"/>
        <w:rPr>
          <w:rFonts w:cs="Times New Roman"/>
          <w:sz w:val="24"/>
          <w:szCs w:val="24"/>
        </w:rPr>
      </w:pPr>
      <w:r w:rsidRPr="00B64931">
        <w:rPr>
          <w:rFonts w:cs="Times New Roman"/>
          <w:sz w:val="24"/>
          <w:szCs w:val="24"/>
        </w:rPr>
        <w:t>Montilla Emilio</w:t>
      </w:r>
    </w:p>
    <w:p w:rsidR="008C2460" w:rsidRDefault="008C2460" w:rsidP="008C2460">
      <w:pPr>
        <w:spacing w:line="480" w:lineRule="auto"/>
        <w:jc w:val="center"/>
        <w:rPr>
          <w:rFonts w:cs="Times New Roman"/>
          <w:sz w:val="24"/>
          <w:szCs w:val="24"/>
        </w:rPr>
      </w:pPr>
      <w:r>
        <w:rPr>
          <w:rFonts w:cs="Times New Roman"/>
          <w:sz w:val="24"/>
          <w:szCs w:val="24"/>
        </w:rPr>
        <w:t>Muñoz Rosmel</w:t>
      </w:r>
    </w:p>
    <w:p w:rsidR="008C2460" w:rsidRPr="00B64931" w:rsidRDefault="008C2460" w:rsidP="008C2460">
      <w:pPr>
        <w:spacing w:line="480" w:lineRule="auto"/>
        <w:jc w:val="center"/>
        <w:rPr>
          <w:rFonts w:cs="Times New Roman"/>
          <w:sz w:val="24"/>
          <w:szCs w:val="24"/>
        </w:rPr>
      </w:pPr>
      <w:r w:rsidRPr="00B64931">
        <w:rPr>
          <w:rFonts w:cs="Times New Roman"/>
          <w:sz w:val="24"/>
          <w:szCs w:val="24"/>
        </w:rPr>
        <w:t>Nava Kevin</w:t>
      </w:r>
    </w:p>
    <w:p w:rsidR="008C2460" w:rsidRPr="00B64931" w:rsidRDefault="008C2460" w:rsidP="008C2460">
      <w:pPr>
        <w:spacing w:line="480" w:lineRule="auto"/>
        <w:jc w:val="center"/>
        <w:rPr>
          <w:rFonts w:cs="Times New Roman"/>
          <w:sz w:val="24"/>
          <w:szCs w:val="24"/>
        </w:rPr>
      </w:pPr>
      <w:r w:rsidRPr="00B64931">
        <w:rPr>
          <w:rFonts w:cs="Times New Roman"/>
          <w:sz w:val="24"/>
          <w:szCs w:val="24"/>
        </w:rPr>
        <w:t>Obregón Fernando</w:t>
      </w:r>
    </w:p>
    <w:p w:rsidR="008C2460" w:rsidRDefault="008C2460" w:rsidP="008F0C15">
      <w:pPr>
        <w:jc w:val="center"/>
        <w:rPr>
          <w:rFonts w:cs="Times New Roman"/>
          <w:sz w:val="24"/>
          <w:szCs w:val="24"/>
        </w:rPr>
      </w:pPr>
    </w:p>
    <w:p w:rsidR="008C2460" w:rsidRDefault="008C2460" w:rsidP="008F0C15">
      <w:pPr>
        <w:jc w:val="center"/>
        <w:rPr>
          <w:rFonts w:cs="Times New Roman"/>
          <w:sz w:val="24"/>
          <w:szCs w:val="24"/>
        </w:rPr>
      </w:pPr>
    </w:p>
    <w:p w:rsidR="00B64931" w:rsidRPr="008F0C15" w:rsidRDefault="00B64931" w:rsidP="008F0C15">
      <w:pPr>
        <w:jc w:val="center"/>
        <w:rPr>
          <w:b/>
          <w:sz w:val="28"/>
          <w:u w:val="single"/>
        </w:rPr>
      </w:pPr>
      <w:r w:rsidRPr="008F0C15">
        <w:rPr>
          <w:b/>
          <w:sz w:val="28"/>
          <w:u w:val="single"/>
        </w:rPr>
        <w:t>Análisis Externo</w:t>
      </w:r>
    </w:p>
    <w:p w:rsidR="00E5111F" w:rsidRDefault="00E5111F">
      <w:pPr>
        <w:rPr>
          <w:b/>
          <w:u w:val="single"/>
        </w:rPr>
      </w:pPr>
    </w:p>
    <w:p w:rsidR="00E5111F" w:rsidRPr="008F0C15" w:rsidRDefault="0034567E" w:rsidP="00E5111F">
      <w:pPr>
        <w:jc w:val="center"/>
        <w:rPr>
          <w:b/>
          <w:color w:val="0070C0"/>
          <w:sz w:val="28"/>
        </w:rPr>
      </w:pPr>
      <w:r w:rsidRPr="008F0C15">
        <w:rPr>
          <w:b/>
          <w:noProof/>
          <w:color w:val="0070C0"/>
          <w:sz w:val="28"/>
          <w:lang w:val="es-ES" w:eastAsia="es-ES"/>
        </w:rPr>
        <mc:AlternateContent>
          <mc:Choice Requires="wps">
            <w:drawing>
              <wp:anchor distT="0" distB="0" distL="114300" distR="114300" simplePos="0" relativeHeight="251658240" behindDoc="0" locked="0" layoutInCell="1" allowOverlap="1">
                <wp:simplePos x="0" y="0"/>
                <wp:positionH relativeFrom="column">
                  <wp:posOffset>2776855</wp:posOffset>
                </wp:positionH>
                <wp:positionV relativeFrom="paragraph">
                  <wp:posOffset>295910</wp:posOffset>
                </wp:positionV>
                <wp:extent cx="0" cy="1050925"/>
                <wp:effectExtent l="56515" t="9525" r="57785" b="15875"/>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0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05D94B" id="_x0000_t32" coordsize="21600,21600" o:spt="32" o:oned="t" path="m,l21600,21600e" filled="f">
                <v:path arrowok="t" fillok="f" o:connecttype="none"/>
                <o:lock v:ext="edit" shapetype="t"/>
              </v:shapetype>
              <v:shape id="AutoShape 2" o:spid="_x0000_s1026" type="#_x0000_t32" style="position:absolute;margin-left:218.65pt;margin-top:23.3pt;width:0;height:8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">
                <v:stroke endarrow="block"/>
              </v:shape>
            </w:pict>
          </mc:Fallback>
        </mc:AlternateContent>
      </w:r>
      <w:r w:rsidR="00E5111F" w:rsidRPr="008F0C15">
        <w:rPr>
          <w:b/>
          <w:color w:val="0070C0"/>
          <w:sz w:val="28"/>
        </w:rPr>
        <w:t>POTENCIALES ENTRANTE</w:t>
      </w:r>
      <w:r w:rsidR="00233246" w:rsidRPr="008F0C15">
        <w:rPr>
          <w:b/>
          <w:color w:val="0070C0"/>
          <w:sz w:val="28"/>
        </w:rPr>
        <w:t>S</w:t>
      </w:r>
    </w:p>
    <w:p w:rsidR="00E5111F" w:rsidRPr="008F0C15" w:rsidRDefault="00E5111F" w:rsidP="00E5111F">
      <w:pPr>
        <w:jc w:val="center"/>
        <w:rPr>
          <w:sz w:val="24"/>
        </w:rPr>
      </w:pPr>
      <w:r w:rsidRPr="008F0C15">
        <w:rPr>
          <w:sz w:val="32"/>
        </w:rPr>
        <w:t xml:space="preserve">                                                      </w:t>
      </w:r>
      <w:r w:rsidR="008F0C15" w:rsidRPr="008F0C15">
        <w:rPr>
          <w:sz w:val="32"/>
        </w:rPr>
        <w:t xml:space="preserve">   </w:t>
      </w:r>
      <w:r w:rsidRPr="008F0C15">
        <w:rPr>
          <w:sz w:val="32"/>
        </w:rPr>
        <w:t xml:space="preserve"> </w:t>
      </w:r>
      <w:r w:rsidRPr="008F0C15">
        <w:rPr>
          <w:sz w:val="20"/>
        </w:rPr>
        <w:t>¿HAY MAS SERVICIOS DE PARQUES? ¿AMENAZAN?</w:t>
      </w:r>
    </w:p>
    <w:p w:rsidR="00E5111F" w:rsidRPr="00E5111F" w:rsidRDefault="00E5111F">
      <w:pPr>
        <w:rPr>
          <w:b/>
          <w:sz w:val="28"/>
          <w:u w:val="single"/>
        </w:rPr>
      </w:pPr>
    </w:p>
    <w:p w:rsidR="00E5111F" w:rsidRPr="00E5111F" w:rsidRDefault="00E5111F">
      <w:pPr>
        <w:rPr>
          <w:sz w:val="18"/>
        </w:rPr>
      </w:pPr>
      <w:r w:rsidRPr="00E5111F">
        <w:rPr>
          <w:sz w:val="18"/>
        </w:rPr>
        <w:t>¿NOS FUNCIONAN? SI O NO</w:t>
      </w:r>
    </w:p>
    <w:p w:rsidR="00E5111F" w:rsidRDefault="0034567E" w:rsidP="00E5111F">
      <w:pPr>
        <w:jc w:val="both"/>
        <w:rPr>
          <w:sz w:val="28"/>
        </w:rPr>
      </w:pPr>
      <w:r w:rsidRPr="008F0C15">
        <w:rPr>
          <w:noProof/>
          <w:color w:val="C0504D" w:themeColor="accent2"/>
          <w:sz w:val="28"/>
          <w:lang w:val="es-ES" w:eastAsia="es-ES"/>
        </w:rPr>
        <mc:AlternateContent>
          <mc:Choice Requires="wps">
            <w:drawing>
              <wp:anchor distT="0" distB="0" distL="114300" distR="114300" simplePos="0" relativeHeight="251661312" behindDoc="0" locked="0" layoutInCell="1" allowOverlap="1">
                <wp:simplePos x="0" y="0"/>
                <wp:positionH relativeFrom="column">
                  <wp:posOffset>2776855</wp:posOffset>
                </wp:positionH>
                <wp:positionV relativeFrom="paragraph">
                  <wp:posOffset>300990</wp:posOffset>
                </wp:positionV>
                <wp:extent cx="0" cy="704215"/>
                <wp:effectExtent l="56515" t="17145" r="57785" b="12065"/>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04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106B07" id="AutoShape 5" o:spid="_x0000_s1026" type="#_x0000_t32" style="position:absolute;margin-left:218.65pt;margin-top:23.7pt;width:0;height:55.4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">
                <v:stroke endarrow="block"/>
              </v:shape>
            </w:pict>
          </mc:Fallback>
        </mc:AlternateContent>
      </w:r>
      <w:r w:rsidRPr="008F0C15">
        <w:rPr>
          <w:noProof/>
          <w:color w:val="C0504D" w:themeColor="accent2"/>
          <w:sz w:val="28"/>
          <w:lang w:val="es-ES" w:eastAsia="es-ES"/>
        </w:rPr>
        <mc:AlternateContent>
          <mc:Choice Requires="wps">
            <w:drawing>
              <wp:anchor distT="0" distB="0" distL="114300" distR="114300" simplePos="0" relativeHeight="251660288" behindDoc="0" locked="0" layoutInCell="1" allowOverlap="1">
                <wp:simplePos x="0" y="0"/>
                <wp:positionH relativeFrom="column">
                  <wp:posOffset>3880485</wp:posOffset>
                </wp:positionH>
                <wp:positionV relativeFrom="paragraph">
                  <wp:posOffset>111760</wp:posOffset>
                </wp:positionV>
                <wp:extent cx="935990" cy="0"/>
                <wp:effectExtent l="17145" t="56515" r="8890" b="57785"/>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59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623517" id="AutoShape 4" o:spid="_x0000_s1026" type="#_x0000_t32" style="position:absolute;margin-left:305.55pt;margin-top:8.8pt;width:73.7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">
                <v:stroke endarrow="block"/>
              </v:shape>
            </w:pict>
          </mc:Fallback>
        </mc:AlternateContent>
      </w:r>
      <w:r w:rsidRPr="008F0C15">
        <w:rPr>
          <w:noProof/>
          <w:color w:val="C0504D" w:themeColor="accent2"/>
          <w:sz w:val="28"/>
          <w:lang w:val="es-ES" w:eastAsia="es-ES"/>
        </w:rPr>
        <mc:AlternateContent>
          <mc:Choice Requires="wps">
            <w:drawing>
              <wp:anchor distT="0" distB="0" distL="114300" distR="114300" simplePos="0" relativeHeight="251659264" behindDoc="0" locked="0" layoutInCell="1" allowOverlap="1">
                <wp:simplePos x="0" y="0"/>
                <wp:positionH relativeFrom="column">
                  <wp:posOffset>1200785</wp:posOffset>
                </wp:positionH>
                <wp:positionV relativeFrom="paragraph">
                  <wp:posOffset>111760</wp:posOffset>
                </wp:positionV>
                <wp:extent cx="630555" cy="0"/>
                <wp:effectExtent l="13970" t="56515" r="22225" b="57785"/>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5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0D693F" id="AutoShape 3" o:spid="_x0000_s1026" type="#_x0000_t32" style="position:absolute;margin-left:94.55pt;margin-top:8.8pt;width:49.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">
                <v:stroke endarrow="block"/>
              </v:shape>
            </w:pict>
          </mc:Fallback>
        </mc:AlternateContent>
      </w:r>
      <w:r w:rsidR="00E5111F" w:rsidRPr="008F0C15">
        <w:rPr>
          <w:color w:val="C0504D" w:themeColor="accent2"/>
          <w:sz w:val="28"/>
        </w:rPr>
        <w:t>PROVEEDORES</w:t>
      </w:r>
      <w:r w:rsidR="00E5111F">
        <w:rPr>
          <w:sz w:val="28"/>
        </w:rPr>
        <w:t xml:space="preserve">                       </w:t>
      </w:r>
      <w:r w:rsidR="00E5111F" w:rsidRPr="00E5111F">
        <w:rPr>
          <w:b/>
          <w:sz w:val="28"/>
        </w:rPr>
        <w:t xml:space="preserve">PARQUE MERRYLAND                  </w:t>
      </w:r>
      <w:r w:rsidR="00E5111F">
        <w:rPr>
          <w:b/>
          <w:sz w:val="28"/>
        </w:rPr>
        <w:t xml:space="preserve">               </w:t>
      </w:r>
      <w:r w:rsidR="00E5111F" w:rsidRPr="008F0C15">
        <w:rPr>
          <w:color w:val="E36C0A" w:themeColor="accent6" w:themeShade="BF"/>
          <w:sz w:val="28"/>
        </w:rPr>
        <w:t>CLIENTES</w:t>
      </w:r>
    </w:p>
    <w:p w:rsidR="00E5111F" w:rsidRDefault="00E5111F" w:rsidP="00E5111F">
      <w:pPr>
        <w:jc w:val="both"/>
        <w:rPr>
          <w:sz w:val="28"/>
        </w:rPr>
      </w:pPr>
    </w:p>
    <w:p w:rsidR="00E5111F" w:rsidRPr="008F0C15" w:rsidRDefault="00E5111F" w:rsidP="00E5111F">
      <w:pPr>
        <w:jc w:val="both"/>
        <w:rPr>
          <w:sz w:val="20"/>
        </w:rPr>
      </w:pPr>
      <w:r w:rsidRPr="008F0C15">
        <w:rPr>
          <w:sz w:val="20"/>
        </w:rPr>
        <w:t xml:space="preserve"> </w:t>
      </w:r>
      <w:r w:rsidR="008F0C15">
        <w:rPr>
          <w:sz w:val="20"/>
        </w:rPr>
        <w:t xml:space="preserve">                             ¿HAY QUIÉ</w:t>
      </w:r>
      <w:r w:rsidRPr="008F0C15">
        <w:rPr>
          <w:sz w:val="20"/>
        </w:rPr>
        <w:t>N PUEDA SUSTITUIRNOS?</w:t>
      </w:r>
    </w:p>
    <w:p w:rsidR="00E5111F" w:rsidRDefault="00E5111F" w:rsidP="00E5111F">
      <w:pPr>
        <w:jc w:val="center"/>
        <w:rPr>
          <w:b/>
          <w:color w:val="00B050"/>
          <w:sz w:val="28"/>
        </w:rPr>
      </w:pPr>
      <w:r w:rsidRPr="008F0C15">
        <w:rPr>
          <w:b/>
          <w:color w:val="00B050"/>
          <w:sz w:val="28"/>
        </w:rPr>
        <w:t>SUSTITUTOS</w:t>
      </w:r>
    </w:p>
    <w:p w:rsidR="008C2460" w:rsidRPr="008F0C15" w:rsidRDefault="008C2460" w:rsidP="00E5111F">
      <w:pPr>
        <w:jc w:val="center"/>
        <w:rPr>
          <w:b/>
          <w:color w:val="00B050"/>
          <w:sz w:val="28"/>
        </w:rPr>
      </w:pPr>
    </w:p>
    <w:p w:rsidR="003F28D8" w:rsidRPr="00E5111F" w:rsidRDefault="003F28D8" w:rsidP="00E5111F">
      <w:pPr>
        <w:jc w:val="center"/>
        <w:rPr>
          <w:b/>
          <w:sz w:val="28"/>
        </w:rPr>
      </w:pPr>
    </w:p>
    <w:p w:rsidR="008C2460" w:rsidRDefault="008C2460" w:rsidP="008C2460">
      <w:pPr>
        <w:jc w:val="both"/>
        <w:rPr>
          <w:b/>
          <w:sz w:val="24"/>
          <w:u w:val="single"/>
        </w:rPr>
      </w:pPr>
    </w:p>
    <w:p w:rsidR="008C2460" w:rsidRDefault="008C2460" w:rsidP="008C2460">
      <w:pPr>
        <w:jc w:val="both"/>
        <w:rPr>
          <w:b/>
          <w:sz w:val="24"/>
          <w:u w:val="single"/>
        </w:rPr>
      </w:pPr>
    </w:p>
    <w:p w:rsidR="008C2460" w:rsidRDefault="008C2460" w:rsidP="008C2460">
      <w:pPr>
        <w:jc w:val="both"/>
        <w:rPr>
          <w:b/>
          <w:sz w:val="24"/>
          <w:u w:val="single"/>
        </w:rPr>
      </w:pPr>
    </w:p>
    <w:p w:rsidR="00E5111F" w:rsidRPr="008C2460" w:rsidRDefault="003F28D8" w:rsidP="008C2460">
      <w:pPr>
        <w:pStyle w:val="Prrafodelista"/>
        <w:numPr>
          <w:ilvl w:val="0"/>
          <w:numId w:val="2"/>
        </w:numPr>
        <w:jc w:val="both"/>
        <w:rPr>
          <w:b/>
          <w:sz w:val="24"/>
          <w:u w:val="single"/>
        </w:rPr>
      </w:pPr>
      <w:r w:rsidRPr="008C2460">
        <w:rPr>
          <w:b/>
          <w:sz w:val="24"/>
          <w:u w:val="single"/>
        </w:rPr>
        <w:t>AMENAZA DE NUEVOS ENTRANTES:</w:t>
      </w:r>
    </w:p>
    <w:tbl>
      <w:tblPr>
        <w:tblStyle w:val="Tablaconcuadrcula"/>
        <w:tblW w:w="0" w:type="auto"/>
        <w:tblLook w:val="04A0" w:firstRow="1" w:lastRow="0" w:firstColumn="1" w:lastColumn="0" w:noHBand="0" w:noVBand="1"/>
      </w:tblPr>
      <w:tblGrid>
        <w:gridCol w:w="2630"/>
        <w:gridCol w:w="1121"/>
        <w:gridCol w:w="1265"/>
        <w:gridCol w:w="3822"/>
      </w:tblGrid>
      <w:tr w:rsidR="003F28D8" w:rsidTr="008F0C15">
        <w:tc>
          <w:tcPr>
            <w:tcW w:w="2660" w:type="dxa"/>
            <w:vMerge w:val="restart"/>
            <w:shd w:val="clear" w:color="auto" w:fill="DAEEF3" w:themeFill="accent5" w:themeFillTint="33"/>
          </w:tcPr>
          <w:p w:rsidR="003F28D8" w:rsidRPr="008F0C15" w:rsidRDefault="003F28D8" w:rsidP="003F28D8">
            <w:pPr>
              <w:jc w:val="center"/>
              <w:rPr>
                <w:b/>
                <w:sz w:val="24"/>
              </w:rPr>
            </w:pPr>
            <w:r w:rsidRPr="008F0C15">
              <w:rPr>
                <w:b/>
                <w:sz w:val="24"/>
              </w:rPr>
              <w:t>BARRERAS DE ENTRADA</w:t>
            </w:r>
          </w:p>
        </w:tc>
        <w:tc>
          <w:tcPr>
            <w:tcW w:w="2418" w:type="dxa"/>
            <w:gridSpan w:val="2"/>
            <w:shd w:val="clear" w:color="auto" w:fill="DAEEF3" w:themeFill="accent5" w:themeFillTint="33"/>
          </w:tcPr>
          <w:p w:rsidR="003F28D8" w:rsidRPr="008F0C15" w:rsidRDefault="003F28D8" w:rsidP="003F28D8">
            <w:pPr>
              <w:jc w:val="center"/>
              <w:rPr>
                <w:b/>
                <w:sz w:val="24"/>
              </w:rPr>
            </w:pPr>
            <w:r w:rsidRPr="008F0C15">
              <w:rPr>
                <w:b/>
                <w:sz w:val="24"/>
              </w:rPr>
              <w:t>INTENSIDAD</w:t>
            </w:r>
          </w:p>
        </w:tc>
        <w:tc>
          <w:tcPr>
            <w:tcW w:w="3900" w:type="dxa"/>
            <w:vMerge w:val="restart"/>
            <w:shd w:val="clear" w:color="auto" w:fill="DAEEF3" w:themeFill="accent5" w:themeFillTint="33"/>
          </w:tcPr>
          <w:p w:rsidR="003F28D8" w:rsidRPr="008F0C15" w:rsidRDefault="003F28D8" w:rsidP="003F28D8">
            <w:pPr>
              <w:jc w:val="center"/>
              <w:rPr>
                <w:b/>
                <w:sz w:val="24"/>
              </w:rPr>
            </w:pPr>
            <w:r w:rsidRPr="008F0C15">
              <w:rPr>
                <w:b/>
                <w:sz w:val="24"/>
              </w:rPr>
              <w:t>EXPLICACION Y CONCLUSION</w:t>
            </w:r>
          </w:p>
        </w:tc>
      </w:tr>
      <w:tr w:rsidR="003F28D8" w:rsidTr="008F0C15">
        <w:tc>
          <w:tcPr>
            <w:tcW w:w="2660" w:type="dxa"/>
            <w:vMerge/>
            <w:shd w:val="clear" w:color="auto" w:fill="DAEEF3" w:themeFill="accent5" w:themeFillTint="33"/>
          </w:tcPr>
          <w:p w:rsidR="003F28D8" w:rsidRDefault="003F28D8" w:rsidP="003F28D8">
            <w:pPr>
              <w:jc w:val="center"/>
              <w:rPr>
                <w:sz w:val="24"/>
              </w:rPr>
            </w:pPr>
          </w:p>
        </w:tc>
        <w:tc>
          <w:tcPr>
            <w:tcW w:w="1134" w:type="dxa"/>
            <w:shd w:val="clear" w:color="auto" w:fill="DAEEF3" w:themeFill="accent5" w:themeFillTint="33"/>
          </w:tcPr>
          <w:p w:rsidR="003F28D8" w:rsidRDefault="003F28D8" w:rsidP="003F28D8">
            <w:pPr>
              <w:jc w:val="center"/>
              <w:rPr>
                <w:sz w:val="24"/>
              </w:rPr>
            </w:pPr>
            <w:r>
              <w:rPr>
                <w:sz w:val="24"/>
              </w:rPr>
              <w:t>ALTA</w:t>
            </w:r>
          </w:p>
        </w:tc>
        <w:tc>
          <w:tcPr>
            <w:tcW w:w="1284" w:type="dxa"/>
            <w:shd w:val="clear" w:color="auto" w:fill="DAEEF3" w:themeFill="accent5" w:themeFillTint="33"/>
          </w:tcPr>
          <w:p w:rsidR="003F28D8" w:rsidRDefault="003F28D8" w:rsidP="003F28D8">
            <w:pPr>
              <w:jc w:val="center"/>
              <w:rPr>
                <w:sz w:val="24"/>
              </w:rPr>
            </w:pPr>
            <w:r>
              <w:rPr>
                <w:sz w:val="24"/>
              </w:rPr>
              <w:t>BAJA</w:t>
            </w:r>
          </w:p>
        </w:tc>
        <w:tc>
          <w:tcPr>
            <w:tcW w:w="3900" w:type="dxa"/>
            <w:vMerge/>
            <w:shd w:val="clear" w:color="auto" w:fill="DAEEF3" w:themeFill="accent5" w:themeFillTint="33"/>
          </w:tcPr>
          <w:p w:rsidR="003F28D8" w:rsidRDefault="003F28D8" w:rsidP="003F28D8">
            <w:pPr>
              <w:jc w:val="center"/>
              <w:rPr>
                <w:sz w:val="24"/>
              </w:rPr>
            </w:pPr>
          </w:p>
        </w:tc>
      </w:tr>
      <w:tr w:rsidR="003F28D8" w:rsidTr="00DC6B06">
        <w:tc>
          <w:tcPr>
            <w:tcW w:w="2660" w:type="dxa"/>
          </w:tcPr>
          <w:p w:rsidR="003F28D8" w:rsidRDefault="003F28D8" w:rsidP="003F28D8">
            <w:pPr>
              <w:jc w:val="center"/>
              <w:rPr>
                <w:sz w:val="24"/>
              </w:rPr>
            </w:pPr>
            <w:r>
              <w:rPr>
                <w:sz w:val="24"/>
              </w:rPr>
              <w:t>Economías de escala</w:t>
            </w:r>
          </w:p>
        </w:tc>
        <w:tc>
          <w:tcPr>
            <w:tcW w:w="1134" w:type="dxa"/>
          </w:tcPr>
          <w:p w:rsidR="003F28D8" w:rsidRDefault="003F28D8" w:rsidP="003F28D8">
            <w:pPr>
              <w:jc w:val="center"/>
              <w:rPr>
                <w:sz w:val="24"/>
              </w:rPr>
            </w:pPr>
          </w:p>
        </w:tc>
        <w:tc>
          <w:tcPr>
            <w:tcW w:w="1284" w:type="dxa"/>
          </w:tcPr>
          <w:p w:rsidR="003F28D8" w:rsidRPr="008F0C15" w:rsidRDefault="008C2460" w:rsidP="003F28D8">
            <w:pPr>
              <w:jc w:val="center"/>
              <w:rPr>
                <w:b/>
                <w:color w:val="FF0000"/>
                <w:sz w:val="40"/>
                <w:szCs w:val="40"/>
              </w:rPr>
            </w:pPr>
            <w:r w:rsidRPr="008F0C15">
              <w:rPr>
                <w:b/>
                <w:color w:val="FF0000"/>
                <w:sz w:val="40"/>
                <w:szCs w:val="40"/>
              </w:rPr>
              <w:t>X</w:t>
            </w:r>
          </w:p>
        </w:tc>
        <w:tc>
          <w:tcPr>
            <w:tcW w:w="3900" w:type="dxa"/>
          </w:tcPr>
          <w:p w:rsidR="003F28D8" w:rsidRDefault="00DC6B06" w:rsidP="00DC6B06">
            <w:pPr>
              <w:jc w:val="both"/>
              <w:rPr>
                <w:sz w:val="24"/>
              </w:rPr>
            </w:pPr>
            <w:r>
              <w:rPr>
                <w:sz w:val="24"/>
              </w:rPr>
              <w:t>Tiene impacto en la economía de Kansas City.</w:t>
            </w:r>
          </w:p>
        </w:tc>
      </w:tr>
      <w:tr w:rsidR="003F28D8" w:rsidTr="00DC6B06">
        <w:tc>
          <w:tcPr>
            <w:tcW w:w="2660" w:type="dxa"/>
          </w:tcPr>
          <w:p w:rsidR="003F28D8" w:rsidRDefault="003F28D8" w:rsidP="003F28D8">
            <w:pPr>
              <w:rPr>
                <w:sz w:val="24"/>
              </w:rPr>
            </w:pPr>
            <w:r>
              <w:rPr>
                <w:sz w:val="24"/>
              </w:rPr>
              <w:t>Políticas del Gobierno</w:t>
            </w:r>
          </w:p>
        </w:tc>
        <w:tc>
          <w:tcPr>
            <w:tcW w:w="1134" w:type="dxa"/>
          </w:tcPr>
          <w:p w:rsidR="003F28D8" w:rsidRPr="008F0C15" w:rsidRDefault="0034567E" w:rsidP="003F28D8">
            <w:pPr>
              <w:jc w:val="center"/>
              <w:rPr>
                <w:b/>
                <w:color w:val="00B050"/>
                <w:sz w:val="40"/>
                <w:szCs w:val="40"/>
              </w:rPr>
            </w:pPr>
            <w:r w:rsidRPr="008F0C15">
              <w:rPr>
                <w:b/>
                <w:color w:val="00B050"/>
                <w:sz w:val="40"/>
                <w:szCs w:val="40"/>
              </w:rPr>
              <w:t>X</w:t>
            </w:r>
          </w:p>
        </w:tc>
        <w:tc>
          <w:tcPr>
            <w:tcW w:w="1284" w:type="dxa"/>
          </w:tcPr>
          <w:p w:rsidR="003F28D8" w:rsidRDefault="003F28D8" w:rsidP="003F28D8">
            <w:pPr>
              <w:jc w:val="center"/>
              <w:rPr>
                <w:sz w:val="24"/>
              </w:rPr>
            </w:pPr>
          </w:p>
        </w:tc>
        <w:tc>
          <w:tcPr>
            <w:tcW w:w="3900" w:type="dxa"/>
          </w:tcPr>
          <w:p w:rsidR="003F28D8" w:rsidRDefault="00DC6B06" w:rsidP="00DC6B06">
            <w:pPr>
              <w:jc w:val="both"/>
              <w:rPr>
                <w:sz w:val="24"/>
              </w:rPr>
            </w:pPr>
            <w:r>
              <w:rPr>
                <w:sz w:val="24"/>
              </w:rPr>
              <w:t xml:space="preserve">Favorables a la inversión. </w:t>
            </w:r>
          </w:p>
        </w:tc>
      </w:tr>
      <w:tr w:rsidR="003F28D8" w:rsidTr="00DC6B06">
        <w:tc>
          <w:tcPr>
            <w:tcW w:w="2660" w:type="dxa"/>
          </w:tcPr>
          <w:p w:rsidR="003F28D8" w:rsidRDefault="003F28D8" w:rsidP="003F28D8">
            <w:pPr>
              <w:jc w:val="center"/>
              <w:rPr>
                <w:sz w:val="24"/>
              </w:rPr>
            </w:pPr>
            <w:r>
              <w:rPr>
                <w:sz w:val="24"/>
              </w:rPr>
              <w:t>Requerimientos de Capital</w:t>
            </w:r>
          </w:p>
        </w:tc>
        <w:tc>
          <w:tcPr>
            <w:tcW w:w="1134" w:type="dxa"/>
          </w:tcPr>
          <w:p w:rsidR="003F28D8" w:rsidRPr="008F0C15" w:rsidRDefault="0034567E" w:rsidP="003F28D8">
            <w:pPr>
              <w:jc w:val="center"/>
              <w:rPr>
                <w:b/>
                <w:color w:val="00B050"/>
                <w:sz w:val="40"/>
                <w:szCs w:val="40"/>
              </w:rPr>
            </w:pPr>
            <w:r w:rsidRPr="008F0C15">
              <w:rPr>
                <w:b/>
                <w:color w:val="00B050"/>
                <w:sz w:val="40"/>
                <w:szCs w:val="40"/>
              </w:rPr>
              <w:t>X</w:t>
            </w:r>
          </w:p>
        </w:tc>
        <w:tc>
          <w:tcPr>
            <w:tcW w:w="1284" w:type="dxa"/>
          </w:tcPr>
          <w:p w:rsidR="003F28D8" w:rsidRDefault="003F28D8" w:rsidP="003F28D8">
            <w:pPr>
              <w:jc w:val="center"/>
              <w:rPr>
                <w:sz w:val="24"/>
              </w:rPr>
            </w:pPr>
          </w:p>
        </w:tc>
        <w:tc>
          <w:tcPr>
            <w:tcW w:w="3900" w:type="dxa"/>
          </w:tcPr>
          <w:p w:rsidR="003F28D8" w:rsidRDefault="00DC6B06" w:rsidP="00DC6B06">
            <w:pPr>
              <w:jc w:val="both"/>
              <w:rPr>
                <w:sz w:val="24"/>
              </w:rPr>
            </w:pPr>
            <w:r>
              <w:rPr>
                <w:sz w:val="24"/>
              </w:rPr>
              <w:t>Altos.</w:t>
            </w:r>
          </w:p>
        </w:tc>
      </w:tr>
      <w:tr w:rsidR="003F28D8" w:rsidTr="00DC6B06">
        <w:tc>
          <w:tcPr>
            <w:tcW w:w="2660" w:type="dxa"/>
          </w:tcPr>
          <w:p w:rsidR="003F28D8" w:rsidRDefault="00DC6B06" w:rsidP="003F28D8">
            <w:pPr>
              <w:jc w:val="center"/>
              <w:rPr>
                <w:sz w:val="24"/>
              </w:rPr>
            </w:pPr>
            <w:r>
              <w:rPr>
                <w:sz w:val="24"/>
              </w:rPr>
              <w:t>Cultura pro diversión en parques de atracciones</w:t>
            </w:r>
          </w:p>
        </w:tc>
        <w:tc>
          <w:tcPr>
            <w:tcW w:w="1134" w:type="dxa"/>
          </w:tcPr>
          <w:p w:rsidR="003F28D8" w:rsidRPr="008F0C15" w:rsidRDefault="0034567E" w:rsidP="003F28D8">
            <w:pPr>
              <w:jc w:val="center"/>
              <w:rPr>
                <w:b/>
                <w:color w:val="00B050"/>
                <w:sz w:val="40"/>
                <w:szCs w:val="40"/>
              </w:rPr>
            </w:pPr>
            <w:r w:rsidRPr="008F0C15">
              <w:rPr>
                <w:b/>
                <w:color w:val="00B050"/>
                <w:sz w:val="40"/>
                <w:szCs w:val="40"/>
              </w:rPr>
              <w:t>X</w:t>
            </w:r>
          </w:p>
        </w:tc>
        <w:tc>
          <w:tcPr>
            <w:tcW w:w="1284" w:type="dxa"/>
          </w:tcPr>
          <w:p w:rsidR="003F28D8" w:rsidRDefault="003F28D8" w:rsidP="003F28D8">
            <w:pPr>
              <w:jc w:val="center"/>
              <w:rPr>
                <w:sz w:val="24"/>
              </w:rPr>
            </w:pPr>
          </w:p>
        </w:tc>
        <w:tc>
          <w:tcPr>
            <w:tcW w:w="3900" w:type="dxa"/>
          </w:tcPr>
          <w:p w:rsidR="003F28D8" w:rsidRDefault="00DC6B06" w:rsidP="00DC6B06">
            <w:pPr>
              <w:jc w:val="both"/>
              <w:rPr>
                <w:sz w:val="24"/>
              </w:rPr>
            </w:pPr>
            <w:r>
              <w:rPr>
                <w:sz w:val="24"/>
              </w:rPr>
              <w:t xml:space="preserve">Genera más competencia. </w:t>
            </w:r>
          </w:p>
        </w:tc>
      </w:tr>
      <w:tr w:rsidR="00DC6B06" w:rsidTr="00DC6B06">
        <w:tc>
          <w:tcPr>
            <w:tcW w:w="2660" w:type="dxa"/>
            <w:tcBorders>
              <w:left w:val="nil"/>
              <w:bottom w:val="nil"/>
            </w:tcBorders>
          </w:tcPr>
          <w:p w:rsidR="00DC6B06" w:rsidRDefault="00DC6B06" w:rsidP="003F28D8">
            <w:pPr>
              <w:jc w:val="center"/>
              <w:rPr>
                <w:sz w:val="24"/>
              </w:rPr>
            </w:pPr>
          </w:p>
        </w:tc>
        <w:tc>
          <w:tcPr>
            <w:tcW w:w="1134" w:type="dxa"/>
          </w:tcPr>
          <w:p w:rsidR="00DC6B06" w:rsidRDefault="00DC6B06" w:rsidP="003F28D8">
            <w:pPr>
              <w:jc w:val="center"/>
              <w:rPr>
                <w:sz w:val="24"/>
              </w:rPr>
            </w:pPr>
          </w:p>
          <w:p w:rsidR="00DC6B06" w:rsidRDefault="00DC6B06" w:rsidP="003F28D8">
            <w:pPr>
              <w:jc w:val="center"/>
              <w:rPr>
                <w:sz w:val="24"/>
              </w:rPr>
            </w:pPr>
            <w:r>
              <w:rPr>
                <w:sz w:val="24"/>
              </w:rPr>
              <w:t>3</w:t>
            </w:r>
          </w:p>
        </w:tc>
        <w:tc>
          <w:tcPr>
            <w:tcW w:w="1284" w:type="dxa"/>
          </w:tcPr>
          <w:p w:rsidR="00DC6B06" w:rsidRDefault="00DC6B06" w:rsidP="003F28D8">
            <w:pPr>
              <w:jc w:val="center"/>
              <w:rPr>
                <w:sz w:val="24"/>
              </w:rPr>
            </w:pPr>
          </w:p>
          <w:p w:rsidR="00DC6B06" w:rsidRDefault="00DC6B06" w:rsidP="003F28D8">
            <w:pPr>
              <w:jc w:val="center"/>
              <w:rPr>
                <w:sz w:val="24"/>
              </w:rPr>
            </w:pPr>
            <w:r>
              <w:rPr>
                <w:sz w:val="24"/>
              </w:rPr>
              <w:t>1</w:t>
            </w:r>
          </w:p>
          <w:p w:rsidR="00C65953" w:rsidRDefault="00C65953" w:rsidP="003F28D8">
            <w:pPr>
              <w:jc w:val="center"/>
              <w:rPr>
                <w:sz w:val="24"/>
              </w:rPr>
            </w:pPr>
          </w:p>
        </w:tc>
        <w:tc>
          <w:tcPr>
            <w:tcW w:w="3900" w:type="dxa"/>
            <w:tcBorders>
              <w:bottom w:val="nil"/>
              <w:right w:val="nil"/>
            </w:tcBorders>
          </w:tcPr>
          <w:p w:rsidR="00DC6B06" w:rsidRDefault="00DC6B06" w:rsidP="00DC6B06">
            <w:pPr>
              <w:jc w:val="both"/>
              <w:rPr>
                <w:sz w:val="24"/>
              </w:rPr>
            </w:pPr>
          </w:p>
          <w:p w:rsidR="00DC6B06" w:rsidRDefault="00DC6B06" w:rsidP="00DC6B06">
            <w:pPr>
              <w:jc w:val="both"/>
              <w:rPr>
                <w:sz w:val="24"/>
              </w:rPr>
            </w:pPr>
            <w:r>
              <w:rPr>
                <w:sz w:val="24"/>
              </w:rPr>
              <w:t>Amenaza importante.</w:t>
            </w:r>
          </w:p>
        </w:tc>
      </w:tr>
    </w:tbl>
    <w:p w:rsidR="008F0C15" w:rsidRDefault="008F0C15" w:rsidP="003F28D8">
      <w:pPr>
        <w:jc w:val="both"/>
        <w:rPr>
          <w:sz w:val="24"/>
        </w:rPr>
      </w:pPr>
    </w:p>
    <w:p w:rsidR="008C2460" w:rsidRDefault="008C2460" w:rsidP="003F28D8">
      <w:pPr>
        <w:jc w:val="both"/>
        <w:rPr>
          <w:sz w:val="24"/>
        </w:rPr>
      </w:pPr>
    </w:p>
    <w:p w:rsidR="008F0C15" w:rsidRDefault="008F0C15" w:rsidP="003F28D8">
      <w:pPr>
        <w:jc w:val="both"/>
        <w:rPr>
          <w:sz w:val="24"/>
        </w:rPr>
      </w:pPr>
    </w:p>
    <w:p w:rsidR="008F0C15" w:rsidRDefault="008F0C15" w:rsidP="003F28D8">
      <w:pPr>
        <w:jc w:val="both"/>
        <w:rPr>
          <w:sz w:val="24"/>
        </w:rPr>
      </w:pPr>
    </w:p>
    <w:p w:rsidR="00DC6B06" w:rsidRDefault="00DC6B06" w:rsidP="00DC6B06">
      <w:pPr>
        <w:pStyle w:val="Prrafodelista"/>
        <w:numPr>
          <w:ilvl w:val="0"/>
          <w:numId w:val="1"/>
        </w:numPr>
        <w:jc w:val="both"/>
        <w:rPr>
          <w:b/>
          <w:sz w:val="24"/>
          <w:u w:val="single"/>
        </w:rPr>
      </w:pPr>
      <w:r>
        <w:rPr>
          <w:b/>
          <w:sz w:val="24"/>
          <w:u w:val="single"/>
        </w:rPr>
        <w:t>PODER DE NEGOCIACION DE LOS PROVEEDORES:</w:t>
      </w:r>
    </w:p>
    <w:tbl>
      <w:tblPr>
        <w:tblStyle w:val="Tablaconcuadrcula"/>
        <w:tblW w:w="0" w:type="auto"/>
        <w:tblLook w:val="04A0" w:firstRow="1" w:lastRow="0" w:firstColumn="1" w:lastColumn="0" w:noHBand="0" w:noVBand="1"/>
      </w:tblPr>
      <w:tblGrid>
        <w:gridCol w:w="2626"/>
        <w:gridCol w:w="1121"/>
        <w:gridCol w:w="1266"/>
        <w:gridCol w:w="3825"/>
      </w:tblGrid>
      <w:tr w:rsidR="00DC6B06" w:rsidTr="008F0C15">
        <w:tc>
          <w:tcPr>
            <w:tcW w:w="2660" w:type="dxa"/>
            <w:vMerge w:val="restart"/>
            <w:shd w:val="clear" w:color="auto" w:fill="DAEEF3" w:themeFill="accent5" w:themeFillTint="33"/>
          </w:tcPr>
          <w:p w:rsidR="00DC6B06" w:rsidRDefault="00DC6B06" w:rsidP="00D402CF">
            <w:pPr>
              <w:jc w:val="center"/>
              <w:rPr>
                <w:sz w:val="24"/>
              </w:rPr>
            </w:pPr>
            <w:r>
              <w:rPr>
                <w:sz w:val="24"/>
              </w:rPr>
              <w:t>ASPECTO</w:t>
            </w:r>
          </w:p>
        </w:tc>
        <w:tc>
          <w:tcPr>
            <w:tcW w:w="2418" w:type="dxa"/>
            <w:gridSpan w:val="2"/>
            <w:shd w:val="clear" w:color="auto" w:fill="DAEEF3" w:themeFill="accent5" w:themeFillTint="33"/>
          </w:tcPr>
          <w:p w:rsidR="00DC6B06" w:rsidRDefault="00DC6B06" w:rsidP="00D402CF">
            <w:pPr>
              <w:jc w:val="center"/>
              <w:rPr>
                <w:sz w:val="24"/>
              </w:rPr>
            </w:pPr>
            <w:r>
              <w:rPr>
                <w:sz w:val="24"/>
              </w:rPr>
              <w:t>INTENSIDAD</w:t>
            </w:r>
          </w:p>
        </w:tc>
        <w:tc>
          <w:tcPr>
            <w:tcW w:w="3900" w:type="dxa"/>
            <w:vMerge w:val="restart"/>
            <w:shd w:val="clear" w:color="auto" w:fill="DAEEF3" w:themeFill="accent5" w:themeFillTint="33"/>
          </w:tcPr>
          <w:p w:rsidR="00DC6B06" w:rsidRDefault="00DC6B06" w:rsidP="00D402CF">
            <w:pPr>
              <w:jc w:val="center"/>
              <w:rPr>
                <w:sz w:val="24"/>
              </w:rPr>
            </w:pPr>
            <w:r>
              <w:rPr>
                <w:sz w:val="24"/>
              </w:rPr>
              <w:t>EXPLICACION Y CONCLUSION</w:t>
            </w:r>
          </w:p>
        </w:tc>
      </w:tr>
      <w:tr w:rsidR="00DC6B06" w:rsidTr="00D402CF">
        <w:tc>
          <w:tcPr>
            <w:tcW w:w="2660" w:type="dxa"/>
            <w:vMerge/>
          </w:tcPr>
          <w:p w:rsidR="00DC6B06" w:rsidRDefault="00DC6B06" w:rsidP="00D402CF">
            <w:pPr>
              <w:jc w:val="center"/>
              <w:rPr>
                <w:sz w:val="24"/>
              </w:rPr>
            </w:pPr>
          </w:p>
        </w:tc>
        <w:tc>
          <w:tcPr>
            <w:tcW w:w="1134" w:type="dxa"/>
          </w:tcPr>
          <w:p w:rsidR="00DC6B06" w:rsidRDefault="00DC6B06" w:rsidP="00D402CF">
            <w:pPr>
              <w:jc w:val="center"/>
              <w:rPr>
                <w:sz w:val="24"/>
              </w:rPr>
            </w:pPr>
            <w:r>
              <w:rPr>
                <w:sz w:val="24"/>
              </w:rPr>
              <w:t>ALTA</w:t>
            </w:r>
          </w:p>
        </w:tc>
        <w:tc>
          <w:tcPr>
            <w:tcW w:w="1284" w:type="dxa"/>
          </w:tcPr>
          <w:p w:rsidR="00DC6B06" w:rsidRDefault="00DC6B06" w:rsidP="00D402CF">
            <w:pPr>
              <w:jc w:val="center"/>
              <w:rPr>
                <w:sz w:val="24"/>
              </w:rPr>
            </w:pPr>
            <w:r>
              <w:rPr>
                <w:sz w:val="24"/>
              </w:rPr>
              <w:t>BAJA</w:t>
            </w:r>
          </w:p>
        </w:tc>
        <w:tc>
          <w:tcPr>
            <w:tcW w:w="3900" w:type="dxa"/>
            <w:vMerge/>
          </w:tcPr>
          <w:p w:rsidR="00DC6B06" w:rsidRDefault="00DC6B06" w:rsidP="00D402CF">
            <w:pPr>
              <w:jc w:val="center"/>
              <w:rPr>
                <w:sz w:val="24"/>
              </w:rPr>
            </w:pPr>
          </w:p>
        </w:tc>
      </w:tr>
      <w:tr w:rsidR="00DC6B06" w:rsidTr="00D402CF">
        <w:tc>
          <w:tcPr>
            <w:tcW w:w="2660" w:type="dxa"/>
          </w:tcPr>
          <w:p w:rsidR="00DC6B06" w:rsidRDefault="00DC6B06" w:rsidP="008F0C15">
            <w:pPr>
              <w:jc w:val="center"/>
              <w:rPr>
                <w:sz w:val="24"/>
              </w:rPr>
            </w:pPr>
            <w:r>
              <w:rPr>
                <w:sz w:val="24"/>
              </w:rPr>
              <w:t>Diferenciación de servicios.</w:t>
            </w:r>
          </w:p>
        </w:tc>
        <w:tc>
          <w:tcPr>
            <w:tcW w:w="1134" w:type="dxa"/>
          </w:tcPr>
          <w:p w:rsidR="00DC6B06" w:rsidRDefault="00DC6B06" w:rsidP="008F0C15">
            <w:pPr>
              <w:jc w:val="center"/>
              <w:rPr>
                <w:sz w:val="24"/>
              </w:rPr>
            </w:pPr>
          </w:p>
        </w:tc>
        <w:tc>
          <w:tcPr>
            <w:tcW w:w="1284" w:type="dxa"/>
          </w:tcPr>
          <w:p w:rsidR="00DC6B06" w:rsidRPr="008F0C15" w:rsidRDefault="00DC6B06" w:rsidP="008F0C15">
            <w:pPr>
              <w:jc w:val="center"/>
              <w:rPr>
                <w:b/>
                <w:color w:val="FF0000"/>
                <w:sz w:val="40"/>
                <w:szCs w:val="40"/>
              </w:rPr>
            </w:pPr>
            <w:r w:rsidRPr="008F0C15">
              <w:rPr>
                <w:b/>
                <w:color w:val="FF0000"/>
                <w:sz w:val="40"/>
                <w:szCs w:val="40"/>
              </w:rPr>
              <w:t>X</w:t>
            </w:r>
          </w:p>
        </w:tc>
        <w:tc>
          <w:tcPr>
            <w:tcW w:w="3900" w:type="dxa"/>
          </w:tcPr>
          <w:p w:rsidR="00DC6B06" w:rsidRDefault="00804C4A" w:rsidP="008F0C15">
            <w:pPr>
              <w:jc w:val="center"/>
              <w:rPr>
                <w:sz w:val="24"/>
              </w:rPr>
            </w:pPr>
            <w:r>
              <w:rPr>
                <w:sz w:val="24"/>
              </w:rPr>
              <w:t>Ninguna o poca.</w:t>
            </w:r>
          </w:p>
        </w:tc>
      </w:tr>
      <w:tr w:rsidR="00DC6B06" w:rsidTr="00D402CF">
        <w:tc>
          <w:tcPr>
            <w:tcW w:w="2660" w:type="dxa"/>
          </w:tcPr>
          <w:p w:rsidR="00DC6B06" w:rsidRDefault="00DC6B06" w:rsidP="008F0C15">
            <w:pPr>
              <w:jc w:val="center"/>
              <w:rPr>
                <w:sz w:val="24"/>
              </w:rPr>
            </w:pPr>
            <w:r>
              <w:rPr>
                <w:sz w:val="24"/>
              </w:rPr>
              <w:t>Costo por cambio de proveedor.</w:t>
            </w:r>
          </w:p>
        </w:tc>
        <w:tc>
          <w:tcPr>
            <w:tcW w:w="1134" w:type="dxa"/>
          </w:tcPr>
          <w:p w:rsidR="00DC6B06" w:rsidRDefault="00DC6B06" w:rsidP="008F0C15">
            <w:pPr>
              <w:jc w:val="center"/>
              <w:rPr>
                <w:sz w:val="24"/>
              </w:rPr>
            </w:pPr>
          </w:p>
        </w:tc>
        <w:tc>
          <w:tcPr>
            <w:tcW w:w="1284" w:type="dxa"/>
          </w:tcPr>
          <w:p w:rsidR="00DC6B06" w:rsidRPr="008F0C15" w:rsidRDefault="00DC6B06" w:rsidP="008F0C15">
            <w:pPr>
              <w:jc w:val="center"/>
              <w:rPr>
                <w:b/>
                <w:color w:val="FF0000"/>
                <w:sz w:val="40"/>
                <w:szCs w:val="40"/>
              </w:rPr>
            </w:pPr>
            <w:r w:rsidRPr="008F0C15">
              <w:rPr>
                <w:b/>
                <w:color w:val="FF0000"/>
                <w:sz w:val="40"/>
                <w:szCs w:val="40"/>
              </w:rPr>
              <w:t>X</w:t>
            </w:r>
          </w:p>
        </w:tc>
        <w:tc>
          <w:tcPr>
            <w:tcW w:w="3900" w:type="dxa"/>
          </w:tcPr>
          <w:p w:rsidR="00DC6B06" w:rsidRDefault="00804C4A" w:rsidP="008F0C15">
            <w:pPr>
              <w:jc w:val="center"/>
              <w:rPr>
                <w:sz w:val="24"/>
              </w:rPr>
            </w:pPr>
            <w:r>
              <w:rPr>
                <w:sz w:val="24"/>
              </w:rPr>
              <w:t>Servicios similares.</w:t>
            </w:r>
          </w:p>
        </w:tc>
      </w:tr>
      <w:tr w:rsidR="00DC6B06" w:rsidTr="00D402CF">
        <w:tc>
          <w:tcPr>
            <w:tcW w:w="2660" w:type="dxa"/>
          </w:tcPr>
          <w:p w:rsidR="00DC6B06" w:rsidRDefault="00DC6B06" w:rsidP="008F0C15">
            <w:pPr>
              <w:jc w:val="center"/>
              <w:rPr>
                <w:sz w:val="24"/>
              </w:rPr>
            </w:pPr>
            <w:r>
              <w:rPr>
                <w:sz w:val="24"/>
              </w:rPr>
              <w:t>Presencia de servicios sustitutos.</w:t>
            </w:r>
          </w:p>
        </w:tc>
        <w:tc>
          <w:tcPr>
            <w:tcW w:w="1134" w:type="dxa"/>
          </w:tcPr>
          <w:p w:rsidR="00DC6B06" w:rsidRDefault="00DC6B06" w:rsidP="008F0C15">
            <w:pPr>
              <w:jc w:val="center"/>
              <w:rPr>
                <w:sz w:val="24"/>
              </w:rPr>
            </w:pPr>
          </w:p>
        </w:tc>
        <w:tc>
          <w:tcPr>
            <w:tcW w:w="1284" w:type="dxa"/>
          </w:tcPr>
          <w:p w:rsidR="00DC6B06" w:rsidRPr="008F0C15" w:rsidRDefault="00DC6B06" w:rsidP="008F0C15">
            <w:pPr>
              <w:jc w:val="center"/>
              <w:rPr>
                <w:b/>
                <w:color w:val="FF0000"/>
                <w:sz w:val="40"/>
                <w:szCs w:val="40"/>
              </w:rPr>
            </w:pPr>
            <w:r w:rsidRPr="008F0C15">
              <w:rPr>
                <w:b/>
                <w:color w:val="FF0000"/>
                <w:sz w:val="40"/>
                <w:szCs w:val="40"/>
              </w:rPr>
              <w:t>X</w:t>
            </w:r>
          </w:p>
        </w:tc>
        <w:tc>
          <w:tcPr>
            <w:tcW w:w="3900" w:type="dxa"/>
          </w:tcPr>
          <w:p w:rsidR="00DC6B06" w:rsidRDefault="00804C4A" w:rsidP="008F0C15">
            <w:pPr>
              <w:jc w:val="center"/>
              <w:rPr>
                <w:sz w:val="24"/>
              </w:rPr>
            </w:pPr>
            <w:r>
              <w:rPr>
                <w:sz w:val="24"/>
              </w:rPr>
              <w:t>No hay.</w:t>
            </w:r>
          </w:p>
        </w:tc>
      </w:tr>
      <w:tr w:rsidR="00DC6B06" w:rsidTr="00D402CF">
        <w:tc>
          <w:tcPr>
            <w:tcW w:w="2660" w:type="dxa"/>
          </w:tcPr>
          <w:p w:rsidR="00DC6B06" w:rsidRDefault="00DC6B06" w:rsidP="008F0C15">
            <w:pPr>
              <w:jc w:val="center"/>
              <w:rPr>
                <w:sz w:val="24"/>
              </w:rPr>
            </w:pPr>
            <w:r>
              <w:rPr>
                <w:sz w:val="24"/>
              </w:rPr>
              <w:t>Impacto en los costos.</w:t>
            </w:r>
          </w:p>
        </w:tc>
        <w:tc>
          <w:tcPr>
            <w:tcW w:w="1134" w:type="dxa"/>
          </w:tcPr>
          <w:p w:rsidR="00DC6B06" w:rsidRDefault="00DC6B06" w:rsidP="008F0C15">
            <w:pPr>
              <w:jc w:val="center"/>
              <w:rPr>
                <w:sz w:val="24"/>
              </w:rPr>
            </w:pPr>
          </w:p>
        </w:tc>
        <w:tc>
          <w:tcPr>
            <w:tcW w:w="1284" w:type="dxa"/>
          </w:tcPr>
          <w:p w:rsidR="00DC6B06" w:rsidRPr="008F0C15" w:rsidRDefault="00DC6B06" w:rsidP="008F0C15">
            <w:pPr>
              <w:jc w:val="center"/>
              <w:rPr>
                <w:b/>
                <w:color w:val="FF0000"/>
                <w:sz w:val="40"/>
                <w:szCs w:val="40"/>
              </w:rPr>
            </w:pPr>
            <w:r w:rsidRPr="008F0C15">
              <w:rPr>
                <w:b/>
                <w:color w:val="FF0000"/>
                <w:sz w:val="40"/>
                <w:szCs w:val="40"/>
              </w:rPr>
              <w:t>X</w:t>
            </w:r>
          </w:p>
        </w:tc>
        <w:tc>
          <w:tcPr>
            <w:tcW w:w="3900" w:type="dxa"/>
          </w:tcPr>
          <w:p w:rsidR="00DC6B06" w:rsidRDefault="00804C4A" w:rsidP="008F0C15">
            <w:pPr>
              <w:jc w:val="center"/>
              <w:rPr>
                <w:sz w:val="24"/>
              </w:rPr>
            </w:pPr>
            <w:r>
              <w:rPr>
                <w:sz w:val="24"/>
              </w:rPr>
              <w:t>Servicios a costos similares.</w:t>
            </w:r>
          </w:p>
        </w:tc>
      </w:tr>
      <w:tr w:rsidR="00DC6B06" w:rsidTr="00D402CF">
        <w:tc>
          <w:tcPr>
            <w:tcW w:w="2660" w:type="dxa"/>
            <w:tcBorders>
              <w:left w:val="nil"/>
              <w:bottom w:val="nil"/>
            </w:tcBorders>
          </w:tcPr>
          <w:p w:rsidR="00DC6B06" w:rsidRDefault="00DC6B06" w:rsidP="00D402CF">
            <w:pPr>
              <w:jc w:val="center"/>
              <w:rPr>
                <w:sz w:val="24"/>
              </w:rPr>
            </w:pPr>
          </w:p>
        </w:tc>
        <w:tc>
          <w:tcPr>
            <w:tcW w:w="1134" w:type="dxa"/>
          </w:tcPr>
          <w:p w:rsidR="00DC6B06" w:rsidRDefault="00DC6B06" w:rsidP="00D402CF">
            <w:pPr>
              <w:jc w:val="center"/>
              <w:rPr>
                <w:sz w:val="24"/>
              </w:rPr>
            </w:pPr>
          </w:p>
          <w:p w:rsidR="00DC6B06" w:rsidRDefault="00DC6B06" w:rsidP="00D402CF">
            <w:pPr>
              <w:jc w:val="center"/>
              <w:rPr>
                <w:sz w:val="24"/>
              </w:rPr>
            </w:pPr>
            <w:r>
              <w:rPr>
                <w:sz w:val="24"/>
              </w:rPr>
              <w:t>0</w:t>
            </w:r>
          </w:p>
        </w:tc>
        <w:tc>
          <w:tcPr>
            <w:tcW w:w="1284" w:type="dxa"/>
          </w:tcPr>
          <w:p w:rsidR="00DC6B06" w:rsidRDefault="00DC6B06" w:rsidP="00D402CF">
            <w:pPr>
              <w:jc w:val="center"/>
              <w:rPr>
                <w:sz w:val="24"/>
              </w:rPr>
            </w:pPr>
          </w:p>
          <w:p w:rsidR="00DC6B06" w:rsidRDefault="00DC6B06" w:rsidP="00D402CF">
            <w:pPr>
              <w:jc w:val="center"/>
              <w:rPr>
                <w:sz w:val="24"/>
              </w:rPr>
            </w:pPr>
            <w:r>
              <w:rPr>
                <w:sz w:val="24"/>
              </w:rPr>
              <w:t>4</w:t>
            </w:r>
          </w:p>
        </w:tc>
        <w:tc>
          <w:tcPr>
            <w:tcW w:w="3900" w:type="dxa"/>
            <w:tcBorders>
              <w:bottom w:val="nil"/>
              <w:right w:val="nil"/>
            </w:tcBorders>
          </w:tcPr>
          <w:p w:rsidR="00DC6B06" w:rsidRDefault="00DC6B06" w:rsidP="00D402CF">
            <w:pPr>
              <w:jc w:val="both"/>
              <w:rPr>
                <w:sz w:val="24"/>
              </w:rPr>
            </w:pPr>
          </w:p>
          <w:p w:rsidR="00C65953" w:rsidRDefault="00804C4A" w:rsidP="00D402CF">
            <w:pPr>
              <w:jc w:val="both"/>
              <w:rPr>
                <w:sz w:val="24"/>
              </w:rPr>
            </w:pPr>
            <w:r>
              <w:rPr>
                <w:sz w:val="24"/>
              </w:rPr>
              <w:t>Poder de negociación bajo.</w:t>
            </w:r>
          </w:p>
          <w:p w:rsidR="00C65953" w:rsidRDefault="00C65953" w:rsidP="00D402CF">
            <w:pPr>
              <w:jc w:val="both"/>
              <w:rPr>
                <w:sz w:val="24"/>
              </w:rPr>
            </w:pPr>
          </w:p>
        </w:tc>
      </w:tr>
    </w:tbl>
    <w:p w:rsidR="00DC6B06" w:rsidRPr="00C65953" w:rsidRDefault="00DC6B06" w:rsidP="00DC6B06">
      <w:pPr>
        <w:jc w:val="both"/>
        <w:rPr>
          <w:b/>
          <w:sz w:val="28"/>
          <w:u w:val="single"/>
        </w:rPr>
      </w:pPr>
    </w:p>
    <w:p w:rsidR="00E5111F" w:rsidRDefault="00C65953" w:rsidP="00C65953">
      <w:pPr>
        <w:pStyle w:val="Prrafodelista"/>
        <w:numPr>
          <w:ilvl w:val="0"/>
          <w:numId w:val="1"/>
        </w:numPr>
        <w:rPr>
          <w:b/>
          <w:sz w:val="24"/>
          <w:u w:val="single"/>
        </w:rPr>
      </w:pPr>
      <w:r w:rsidRPr="00C65953">
        <w:rPr>
          <w:b/>
          <w:sz w:val="24"/>
          <w:u w:val="single"/>
        </w:rPr>
        <w:lastRenderedPageBreak/>
        <w:t>PODER DE NEGOCIACION DE LOS CLIENTES:</w:t>
      </w:r>
    </w:p>
    <w:tbl>
      <w:tblPr>
        <w:tblStyle w:val="Tablaconcuadrcula"/>
        <w:tblW w:w="0" w:type="auto"/>
        <w:tblLook w:val="04A0" w:firstRow="1" w:lastRow="0" w:firstColumn="1" w:lastColumn="0" w:noHBand="0" w:noVBand="1"/>
      </w:tblPr>
      <w:tblGrid>
        <w:gridCol w:w="2625"/>
        <w:gridCol w:w="1121"/>
        <w:gridCol w:w="1266"/>
        <w:gridCol w:w="3826"/>
      </w:tblGrid>
      <w:tr w:rsidR="00C65953" w:rsidTr="008F0C15">
        <w:tc>
          <w:tcPr>
            <w:tcW w:w="2660" w:type="dxa"/>
            <w:vMerge w:val="restart"/>
            <w:shd w:val="clear" w:color="auto" w:fill="DAEEF3" w:themeFill="accent5" w:themeFillTint="33"/>
          </w:tcPr>
          <w:p w:rsidR="00C65953" w:rsidRDefault="00C65953" w:rsidP="00D402CF">
            <w:pPr>
              <w:jc w:val="center"/>
              <w:rPr>
                <w:sz w:val="24"/>
              </w:rPr>
            </w:pPr>
            <w:r>
              <w:rPr>
                <w:sz w:val="24"/>
              </w:rPr>
              <w:t>ASPECTO</w:t>
            </w:r>
          </w:p>
        </w:tc>
        <w:tc>
          <w:tcPr>
            <w:tcW w:w="2418" w:type="dxa"/>
            <w:gridSpan w:val="2"/>
            <w:shd w:val="clear" w:color="auto" w:fill="DAEEF3" w:themeFill="accent5" w:themeFillTint="33"/>
          </w:tcPr>
          <w:p w:rsidR="00C65953" w:rsidRDefault="00C65953" w:rsidP="00D402CF">
            <w:pPr>
              <w:jc w:val="center"/>
              <w:rPr>
                <w:sz w:val="24"/>
              </w:rPr>
            </w:pPr>
            <w:r>
              <w:rPr>
                <w:sz w:val="24"/>
              </w:rPr>
              <w:t>INTENSIDAD</w:t>
            </w:r>
          </w:p>
        </w:tc>
        <w:tc>
          <w:tcPr>
            <w:tcW w:w="3900" w:type="dxa"/>
            <w:vMerge w:val="restart"/>
            <w:shd w:val="clear" w:color="auto" w:fill="DAEEF3" w:themeFill="accent5" w:themeFillTint="33"/>
          </w:tcPr>
          <w:p w:rsidR="00C65953" w:rsidRDefault="00C65953" w:rsidP="00D402CF">
            <w:pPr>
              <w:jc w:val="center"/>
              <w:rPr>
                <w:sz w:val="24"/>
              </w:rPr>
            </w:pPr>
            <w:r>
              <w:rPr>
                <w:sz w:val="24"/>
              </w:rPr>
              <w:t>EXPLICACION Y CONCLUSION</w:t>
            </w:r>
          </w:p>
        </w:tc>
      </w:tr>
      <w:tr w:rsidR="00C65953" w:rsidTr="00D402CF">
        <w:tc>
          <w:tcPr>
            <w:tcW w:w="2660" w:type="dxa"/>
            <w:vMerge/>
          </w:tcPr>
          <w:p w:rsidR="00C65953" w:rsidRDefault="00C65953" w:rsidP="00D402CF">
            <w:pPr>
              <w:jc w:val="center"/>
              <w:rPr>
                <w:sz w:val="24"/>
              </w:rPr>
            </w:pPr>
          </w:p>
        </w:tc>
        <w:tc>
          <w:tcPr>
            <w:tcW w:w="1134" w:type="dxa"/>
          </w:tcPr>
          <w:p w:rsidR="00C65953" w:rsidRDefault="00C65953" w:rsidP="00D402CF">
            <w:pPr>
              <w:jc w:val="center"/>
              <w:rPr>
                <w:sz w:val="24"/>
              </w:rPr>
            </w:pPr>
            <w:r>
              <w:rPr>
                <w:sz w:val="24"/>
              </w:rPr>
              <w:t>ALTA</w:t>
            </w:r>
          </w:p>
        </w:tc>
        <w:tc>
          <w:tcPr>
            <w:tcW w:w="1284" w:type="dxa"/>
          </w:tcPr>
          <w:p w:rsidR="00C65953" w:rsidRDefault="00C65953" w:rsidP="00D402CF">
            <w:pPr>
              <w:jc w:val="center"/>
              <w:rPr>
                <w:sz w:val="24"/>
              </w:rPr>
            </w:pPr>
            <w:r>
              <w:rPr>
                <w:sz w:val="24"/>
              </w:rPr>
              <w:t>BAJA</w:t>
            </w:r>
          </w:p>
        </w:tc>
        <w:tc>
          <w:tcPr>
            <w:tcW w:w="3900" w:type="dxa"/>
            <w:vMerge/>
          </w:tcPr>
          <w:p w:rsidR="00C65953" w:rsidRDefault="00C65953" w:rsidP="00D402CF">
            <w:pPr>
              <w:jc w:val="center"/>
              <w:rPr>
                <w:sz w:val="24"/>
              </w:rPr>
            </w:pPr>
          </w:p>
        </w:tc>
      </w:tr>
      <w:tr w:rsidR="00C65953" w:rsidTr="00D402CF">
        <w:tc>
          <w:tcPr>
            <w:tcW w:w="2660" w:type="dxa"/>
          </w:tcPr>
          <w:p w:rsidR="00C65953" w:rsidRDefault="00C65953" w:rsidP="008F0C15">
            <w:pPr>
              <w:jc w:val="center"/>
              <w:rPr>
                <w:sz w:val="24"/>
              </w:rPr>
            </w:pPr>
            <w:r>
              <w:rPr>
                <w:sz w:val="24"/>
              </w:rPr>
              <w:t>Asociación de clientes.</w:t>
            </w:r>
          </w:p>
        </w:tc>
        <w:tc>
          <w:tcPr>
            <w:tcW w:w="1134" w:type="dxa"/>
          </w:tcPr>
          <w:p w:rsidR="00C65953" w:rsidRDefault="00C65953" w:rsidP="008F0C15">
            <w:pPr>
              <w:jc w:val="center"/>
              <w:rPr>
                <w:sz w:val="24"/>
              </w:rPr>
            </w:pPr>
          </w:p>
        </w:tc>
        <w:tc>
          <w:tcPr>
            <w:tcW w:w="1284" w:type="dxa"/>
          </w:tcPr>
          <w:p w:rsidR="00C65953" w:rsidRPr="008F0C15" w:rsidRDefault="00C65953" w:rsidP="008F0C15">
            <w:pPr>
              <w:jc w:val="center"/>
              <w:rPr>
                <w:b/>
                <w:color w:val="FF0000"/>
                <w:sz w:val="40"/>
                <w:szCs w:val="40"/>
              </w:rPr>
            </w:pPr>
            <w:r w:rsidRPr="008F0C15">
              <w:rPr>
                <w:b/>
                <w:color w:val="FF0000"/>
                <w:sz w:val="40"/>
                <w:szCs w:val="40"/>
              </w:rPr>
              <w:t>X</w:t>
            </w:r>
          </w:p>
        </w:tc>
        <w:tc>
          <w:tcPr>
            <w:tcW w:w="3900" w:type="dxa"/>
          </w:tcPr>
          <w:p w:rsidR="00C65953" w:rsidRDefault="00C65953" w:rsidP="008F0C15">
            <w:pPr>
              <w:jc w:val="center"/>
              <w:rPr>
                <w:sz w:val="24"/>
              </w:rPr>
            </w:pPr>
            <w:r>
              <w:rPr>
                <w:sz w:val="24"/>
              </w:rPr>
              <w:t>No existe.</w:t>
            </w:r>
          </w:p>
        </w:tc>
      </w:tr>
      <w:tr w:rsidR="00C65953" w:rsidTr="00D402CF">
        <w:tc>
          <w:tcPr>
            <w:tcW w:w="2660" w:type="dxa"/>
          </w:tcPr>
          <w:p w:rsidR="00C65953" w:rsidRDefault="00C65953" w:rsidP="008F0C15">
            <w:pPr>
              <w:jc w:val="center"/>
              <w:rPr>
                <w:sz w:val="24"/>
              </w:rPr>
            </w:pPr>
            <w:r>
              <w:rPr>
                <w:sz w:val="24"/>
              </w:rPr>
              <w:t>Cantidad de clientes.</w:t>
            </w:r>
          </w:p>
        </w:tc>
        <w:tc>
          <w:tcPr>
            <w:tcW w:w="1134" w:type="dxa"/>
          </w:tcPr>
          <w:p w:rsidR="00C65953" w:rsidRPr="008F0C15" w:rsidRDefault="00C65953" w:rsidP="008F0C15">
            <w:pPr>
              <w:jc w:val="center"/>
              <w:rPr>
                <w:b/>
                <w:color w:val="00B050"/>
                <w:sz w:val="40"/>
                <w:szCs w:val="40"/>
              </w:rPr>
            </w:pPr>
            <w:r w:rsidRPr="008F0C15">
              <w:rPr>
                <w:b/>
                <w:color w:val="00B050"/>
                <w:sz w:val="40"/>
                <w:szCs w:val="40"/>
              </w:rPr>
              <w:t>X</w:t>
            </w:r>
          </w:p>
        </w:tc>
        <w:tc>
          <w:tcPr>
            <w:tcW w:w="1284" w:type="dxa"/>
          </w:tcPr>
          <w:p w:rsidR="00C65953" w:rsidRPr="008F0C15" w:rsidRDefault="00C65953" w:rsidP="008F0C15">
            <w:pPr>
              <w:jc w:val="center"/>
              <w:rPr>
                <w:b/>
                <w:color w:val="FF0000"/>
                <w:sz w:val="40"/>
                <w:szCs w:val="40"/>
              </w:rPr>
            </w:pPr>
          </w:p>
        </w:tc>
        <w:tc>
          <w:tcPr>
            <w:tcW w:w="3900" w:type="dxa"/>
          </w:tcPr>
          <w:p w:rsidR="00C65953" w:rsidRDefault="00C65953" w:rsidP="008F0C15">
            <w:pPr>
              <w:jc w:val="center"/>
              <w:rPr>
                <w:sz w:val="24"/>
              </w:rPr>
            </w:pPr>
            <w:r>
              <w:rPr>
                <w:sz w:val="24"/>
              </w:rPr>
              <w:t>Gran cantidad.</w:t>
            </w:r>
          </w:p>
        </w:tc>
      </w:tr>
      <w:tr w:rsidR="00C65953" w:rsidTr="00D402CF">
        <w:tc>
          <w:tcPr>
            <w:tcW w:w="2660" w:type="dxa"/>
          </w:tcPr>
          <w:p w:rsidR="00C65953" w:rsidRDefault="00C65953" w:rsidP="008F0C15">
            <w:pPr>
              <w:jc w:val="center"/>
              <w:rPr>
                <w:sz w:val="24"/>
              </w:rPr>
            </w:pPr>
            <w:r>
              <w:rPr>
                <w:sz w:val="24"/>
              </w:rPr>
              <w:t>Servicios sustitutos.</w:t>
            </w:r>
          </w:p>
        </w:tc>
        <w:tc>
          <w:tcPr>
            <w:tcW w:w="1134" w:type="dxa"/>
          </w:tcPr>
          <w:p w:rsidR="00C65953" w:rsidRPr="008F0C15" w:rsidRDefault="00C65953" w:rsidP="008F0C15">
            <w:pPr>
              <w:jc w:val="center"/>
              <w:rPr>
                <w:b/>
                <w:color w:val="00B050"/>
                <w:sz w:val="40"/>
                <w:szCs w:val="40"/>
              </w:rPr>
            </w:pPr>
          </w:p>
        </w:tc>
        <w:tc>
          <w:tcPr>
            <w:tcW w:w="1284" w:type="dxa"/>
          </w:tcPr>
          <w:p w:rsidR="00C65953" w:rsidRPr="008F0C15" w:rsidRDefault="00C65953" w:rsidP="008F0C15">
            <w:pPr>
              <w:jc w:val="center"/>
              <w:rPr>
                <w:b/>
                <w:color w:val="FF0000"/>
                <w:sz w:val="40"/>
                <w:szCs w:val="40"/>
              </w:rPr>
            </w:pPr>
            <w:r w:rsidRPr="008F0C15">
              <w:rPr>
                <w:b/>
                <w:color w:val="FF0000"/>
                <w:sz w:val="40"/>
                <w:szCs w:val="40"/>
              </w:rPr>
              <w:t>X</w:t>
            </w:r>
          </w:p>
        </w:tc>
        <w:tc>
          <w:tcPr>
            <w:tcW w:w="3900" w:type="dxa"/>
          </w:tcPr>
          <w:p w:rsidR="00C65953" w:rsidRDefault="00C65953" w:rsidP="008F0C15">
            <w:pPr>
              <w:jc w:val="center"/>
              <w:rPr>
                <w:sz w:val="24"/>
              </w:rPr>
            </w:pPr>
            <w:r>
              <w:rPr>
                <w:sz w:val="24"/>
              </w:rPr>
              <w:t>No hay.</w:t>
            </w:r>
          </w:p>
        </w:tc>
      </w:tr>
      <w:tr w:rsidR="00C65953" w:rsidTr="00D402CF">
        <w:tc>
          <w:tcPr>
            <w:tcW w:w="2660" w:type="dxa"/>
          </w:tcPr>
          <w:p w:rsidR="00C65953" w:rsidRDefault="00C65953" w:rsidP="008F0C15">
            <w:pPr>
              <w:jc w:val="center"/>
              <w:rPr>
                <w:sz w:val="24"/>
              </w:rPr>
            </w:pPr>
            <w:r>
              <w:rPr>
                <w:sz w:val="24"/>
              </w:rPr>
              <w:t>Fácil identificación del parque.</w:t>
            </w:r>
          </w:p>
        </w:tc>
        <w:tc>
          <w:tcPr>
            <w:tcW w:w="1134" w:type="dxa"/>
          </w:tcPr>
          <w:p w:rsidR="00C65953" w:rsidRPr="008F0C15" w:rsidRDefault="00C65953" w:rsidP="008F0C15">
            <w:pPr>
              <w:jc w:val="center"/>
              <w:rPr>
                <w:b/>
                <w:color w:val="00B050"/>
                <w:sz w:val="40"/>
                <w:szCs w:val="40"/>
              </w:rPr>
            </w:pPr>
            <w:r w:rsidRPr="008F0C15">
              <w:rPr>
                <w:b/>
                <w:color w:val="00B050"/>
                <w:sz w:val="40"/>
                <w:szCs w:val="40"/>
              </w:rPr>
              <w:t>X</w:t>
            </w:r>
          </w:p>
        </w:tc>
        <w:tc>
          <w:tcPr>
            <w:tcW w:w="1284" w:type="dxa"/>
          </w:tcPr>
          <w:p w:rsidR="00C65953" w:rsidRDefault="00C65953" w:rsidP="008F0C15">
            <w:pPr>
              <w:jc w:val="center"/>
              <w:rPr>
                <w:sz w:val="24"/>
              </w:rPr>
            </w:pPr>
          </w:p>
        </w:tc>
        <w:tc>
          <w:tcPr>
            <w:tcW w:w="3900" w:type="dxa"/>
          </w:tcPr>
          <w:p w:rsidR="00C65953" w:rsidRDefault="00C65953" w:rsidP="008F0C15">
            <w:pPr>
              <w:jc w:val="center"/>
              <w:rPr>
                <w:sz w:val="24"/>
              </w:rPr>
            </w:pPr>
            <w:r>
              <w:rPr>
                <w:sz w:val="24"/>
              </w:rPr>
              <w:t>Si.</w:t>
            </w:r>
          </w:p>
        </w:tc>
      </w:tr>
      <w:tr w:rsidR="00C65953" w:rsidTr="00D402CF">
        <w:tc>
          <w:tcPr>
            <w:tcW w:w="2660" w:type="dxa"/>
            <w:tcBorders>
              <w:left w:val="nil"/>
              <w:bottom w:val="nil"/>
            </w:tcBorders>
          </w:tcPr>
          <w:p w:rsidR="00C65953" w:rsidRDefault="00C65953" w:rsidP="00D402CF">
            <w:pPr>
              <w:jc w:val="center"/>
              <w:rPr>
                <w:sz w:val="24"/>
              </w:rPr>
            </w:pPr>
          </w:p>
        </w:tc>
        <w:tc>
          <w:tcPr>
            <w:tcW w:w="1134" w:type="dxa"/>
          </w:tcPr>
          <w:p w:rsidR="00C65953" w:rsidRDefault="00C65953" w:rsidP="00D402CF">
            <w:pPr>
              <w:jc w:val="center"/>
              <w:rPr>
                <w:sz w:val="24"/>
              </w:rPr>
            </w:pPr>
          </w:p>
          <w:p w:rsidR="00C65953" w:rsidRDefault="00C65953" w:rsidP="00D402CF">
            <w:pPr>
              <w:jc w:val="center"/>
              <w:rPr>
                <w:sz w:val="24"/>
              </w:rPr>
            </w:pPr>
            <w:r>
              <w:rPr>
                <w:sz w:val="24"/>
              </w:rPr>
              <w:t>2</w:t>
            </w:r>
          </w:p>
        </w:tc>
        <w:tc>
          <w:tcPr>
            <w:tcW w:w="1284" w:type="dxa"/>
          </w:tcPr>
          <w:p w:rsidR="00C65953" w:rsidRDefault="00C65953" w:rsidP="00D402CF">
            <w:pPr>
              <w:jc w:val="center"/>
              <w:rPr>
                <w:sz w:val="24"/>
              </w:rPr>
            </w:pPr>
          </w:p>
          <w:p w:rsidR="00C65953" w:rsidRDefault="00C65953" w:rsidP="00D402CF">
            <w:pPr>
              <w:jc w:val="center"/>
              <w:rPr>
                <w:sz w:val="24"/>
              </w:rPr>
            </w:pPr>
            <w:r>
              <w:rPr>
                <w:sz w:val="24"/>
              </w:rPr>
              <w:t>2</w:t>
            </w:r>
          </w:p>
        </w:tc>
        <w:tc>
          <w:tcPr>
            <w:tcW w:w="3900" w:type="dxa"/>
            <w:tcBorders>
              <w:bottom w:val="nil"/>
              <w:right w:val="nil"/>
            </w:tcBorders>
          </w:tcPr>
          <w:p w:rsidR="00C65953" w:rsidRDefault="00C65953" w:rsidP="00D402CF">
            <w:pPr>
              <w:jc w:val="both"/>
              <w:rPr>
                <w:sz w:val="24"/>
              </w:rPr>
            </w:pPr>
          </w:p>
          <w:p w:rsidR="00C65953" w:rsidRDefault="00C65953" w:rsidP="00D402CF">
            <w:pPr>
              <w:jc w:val="both"/>
              <w:rPr>
                <w:sz w:val="24"/>
              </w:rPr>
            </w:pPr>
            <w:r>
              <w:rPr>
                <w:sz w:val="24"/>
              </w:rPr>
              <w:t>Poder de negociación.</w:t>
            </w:r>
          </w:p>
          <w:p w:rsidR="00C65953" w:rsidRDefault="00C65953" w:rsidP="00D402CF">
            <w:pPr>
              <w:jc w:val="both"/>
              <w:rPr>
                <w:sz w:val="24"/>
              </w:rPr>
            </w:pPr>
          </w:p>
        </w:tc>
      </w:tr>
    </w:tbl>
    <w:p w:rsidR="008F0C15" w:rsidRDefault="008F0C15" w:rsidP="00C65953">
      <w:pPr>
        <w:rPr>
          <w:sz w:val="24"/>
        </w:rPr>
      </w:pPr>
    </w:p>
    <w:p w:rsidR="008C2460" w:rsidRDefault="008C2460" w:rsidP="00C65953">
      <w:pPr>
        <w:rPr>
          <w:sz w:val="24"/>
        </w:rPr>
      </w:pPr>
    </w:p>
    <w:p w:rsidR="008C2460" w:rsidRDefault="008C2460" w:rsidP="00C65953">
      <w:pPr>
        <w:rPr>
          <w:sz w:val="24"/>
        </w:rPr>
      </w:pPr>
    </w:p>
    <w:p w:rsidR="00F960E2" w:rsidRDefault="00F960E2" w:rsidP="00F960E2">
      <w:pPr>
        <w:pStyle w:val="Prrafodelista"/>
        <w:numPr>
          <w:ilvl w:val="0"/>
          <w:numId w:val="1"/>
        </w:numPr>
        <w:rPr>
          <w:b/>
          <w:sz w:val="24"/>
          <w:u w:val="single"/>
        </w:rPr>
      </w:pPr>
      <w:r>
        <w:rPr>
          <w:b/>
          <w:sz w:val="24"/>
          <w:u w:val="single"/>
        </w:rPr>
        <w:t>AMENAZA DE SERVICIOS SUSTITUTOS</w:t>
      </w:r>
      <w:r w:rsidRPr="00C65953">
        <w:rPr>
          <w:b/>
          <w:sz w:val="24"/>
          <w:u w:val="single"/>
        </w:rPr>
        <w:t>:</w:t>
      </w:r>
    </w:p>
    <w:tbl>
      <w:tblPr>
        <w:tblStyle w:val="Tablaconcuadrcula"/>
        <w:tblW w:w="0" w:type="auto"/>
        <w:tblLook w:val="04A0" w:firstRow="1" w:lastRow="0" w:firstColumn="1" w:lastColumn="0" w:noHBand="0" w:noVBand="1"/>
      </w:tblPr>
      <w:tblGrid>
        <w:gridCol w:w="2618"/>
        <w:gridCol w:w="1122"/>
        <w:gridCol w:w="1267"/>
        <w:gridCol w:w="3831"/>
      </w:tblGrid>
      <w:tr w:rsidR="00F960E2" w:rsidTr="008F0C15">
        <w:tc>
          <w:tcPr>
            <w:tcW w:w="2660" w:type="dxa"/>
            <w:vMerge w:val="restart"/>
            <w:shd w:val="clear" w:color="auto" w:fill="DAEEF3" w:themeFill="accent5" w:themeFillTint="33"/>
          </w:tcPr>
          <w:p w:rsidR="00F960E2" w:rsidRDefault="00F960E2" w:rsidP="00D402CF">
            <w:pPr>
              <w:jc w:val="center"/>
              <w:rPr>
                <w:sz w:val="24"/>
              </w:rPr>
            </w:pPr>
            <w:r>
              <w:rPr>
                <w:sz w:val="24"/>
              </w:rPr>
              <w:t>ASPECTO</w:t>
            </w:r>
          </w:p>
        </w:tc>
        <w:tc>
          <w:tcPr>
            <w:tcW w:w="2418" w:type="dxa"/>
            <w:gridSpan w:val="2"/>
            <w:shd w:val="clear" w:color="auto" w:fill="DAEEF3" w:themeFill="accent5" w:themeFillTint="33"/>
          </w:tcPr>
          <w:p w:rsidR="00F960E2" w:rsidRDefault="00F960E2" w:rsidP="00D402CF">
            <w:pPr>
              <w:jc w:val="center"/>
              <w:rPr>
                <w:sz w:val="24"/>
              </w:rPr>
            </w:pPr>
            <w:r>
              <w:rPr>
                <w:sz w:val="24"/>
              </w:rPr>
              <w:t>INTENSIDAD</w:t>
            </w:r>
          </w:p>
        </w:tc>
        <w:tc>
          <w:tcPr>
            <w:tcW w:w="3900" w:type="dxa"/>
            <w:vMerge w:val="restart"/>
            <w:shd w:val="clear" w:color="auto" w:fill="DAEEF3" w:themeFill="accent5" w:themeFillTint="33"/>
          </w:tcPr>
          <w:p w:rsidR="00F960E2" w:rsidRDefault="00F960E2" w:rsidP="00D402CF">
            <w:pPr>
              <w:jc w:val="center"/>
              <w:rPr>
                <w:sz w:val="24"/>
              </w:rPr>
            </w:pPr>
            <w:r>
              <w:rPr>
                <w:sz w:val="24"/>
              </w:rPr>
              <w:t>EXPLICACION Y CONCLUSION</w:t>
            </w:r>
          </w:p>
        </w:tc>
      </w:tr>
      <w:tr w:rsidR="00F960E2" w:rsidTr="00D402CF">
        <w:tc>
          <w:tcPr>
            <w:tcW w:w="2660" w:type="dxa"/>
            <w:vMerge/>
          </w:tcPr>
          <w:p w:rsidR="00F960E2" w:rsidRDefault="00F960E2" w:rsidP="00D402CF">
            <w:pPr>
              <w:jc w:val="center"/>
              <w:rPr>
                <w:sz w:val="24"/>
              </w:rPr>
            </w:pPr>
          </w:p>
        </w:tc>
        <w:tc>
          <w:tcPr>
            <w:tcW w:w="1134" w:type="dxa"/>
          </w:tcPr>
          <w:p w:rsidR="00F960E2" w:rsidRDefault="00F960E2" w:rsidP="00D402CF">
            <w:pPr>
              <w:jc w:val="center"/>
              <w:rPr>
                <w:sz w:val="24"/>
              </w:rPr>
            </w:pPr>
            <w:r>
              <w:rPr>
                <w:sz w:val="24"/>
              </w:rPr>
              <w:t>ALTA</w:t>
            </w:r>
          </w:p>
        </w:tc>
        <w:tc>
          <w:tcPr>
            <w:tcW w:w="1284" w:type="dxa"/>
          </w:tcPr>
          <w:p w:rsidR="00F960E2" w:rsidRDefault="00F960E2" w:rsidP="00D402CF">
            <w:pPr>
              <w:jc w:val="center"/>
              <w:rPr>
                <w:sz w:val="24"/>
              </w:rPr>
            </w:pPr>
            <w:r>
              <w:rPr>
                <w:sz w:val="24"/>
              </w:rPr>
              <w:t>BAJA</w:t>
            </w:r>
          </w:p>
        </w:tc>
        <w:tc>
          <w:tcPr>
            <w:tcW w:w="3900" w:type="dxa"/>
            <w:vMerge/>
          </w:tcPr>
          <w:p w:rsidR="00F960E2" w:rsidRDefault="00F960E2" w:rsidP="00D402CF">
            <w:pPr>
              <w:jc w:val="center"/>
              <w:rPr>
                <w:sz w:val="24"/>
              </w:rPr>
            </w:pPr>
          </w:p>
        </w:tc>
      </w:tr>
      <w:tr w:rsidR="00F960E2" w:rsidTr="00D402CF">
        <w:tc>
          <w:tcPr>
            <w:tcW w:w="2660" w:type="dxa"/>
          </w:tcPr>
          <w:p w:rsidR="00F960E2" w:rsidRDefault="00F960E2" w:rsidP="008F0C15">
            <w:pPr>
              <w:jc w:val="center"/>
              <w:rPr>
                <w:sz w:val="24"/>
              </w:rPr>
            </w:pPr>
            <w:r>
              <w:rPr>
                <w:sz w:val="24"/>
              </w:rPr>
              <w:t>Influencia del precio de servicios sustitutos.</w:t>
            </w:r>
          </w:p>
        </w:tc>
        <w:tc>
          <w:tcPr>
            <w:tcW w:w="1134" w:type="dxa"/>
          </w:tcPr>
          <w:p w:rsidR="00F960E2" w:rsidRDefault="00F960E2" w:rsidP="008F0C15">
            <w:pPr>
              <w:jc w:val="center"/>
              <w:rPr>
                <w:sz w:val="24"/>
              </w:rPr>
            </w:pPr>
          </w:p>
        </w:tc>
        <w:tc>
          <w:tcPr>
            <w:tcW w:w="1284" w:type="dxa"/>
          </w:tcPr>
          <w:p w:rsidR="00F960E2" w:rsidRPr="008F0C15" w:rsidRDefault="00F960E2" w:rsidP="008F0C15">
            <w:pPr>
              <w:rPr>
                <w:b/>
                <w:color w:val="FF0000"/>
                <w:sz w:val="36"/>
                <w:szCs w:val="36"/>
              </w:rPr>
            </w:pPr>
          </w:p>
          <w:p w:rsidR="00F960E2" w:rsidRPr="008F0C15" w:rsidRDefault="00F960E2" w:rsidP="008F0C15">
            <w:pPr>
              <w:jc w:val="center"/>
              <w:rPr>
                <w:b/>
                <w:color w:val="FF0000"/>
                <w:sz w:val="36"/>
                <w:szCs w:val="36"/>
              </w:rPr>
            </w:pPr>
            <w:r w:rsidRPr="008F0C15">
              <w:rPr>
                <w:b/>
                <w:color w:val="FF0000"/>
                <w:sz w:val="36"/>
                <w:szCs w:val="36"/>
              </w:rPr>
              <w:t>X</w:t>
            </w:r>
          </w:p>
        </w:tc>
        <w:tc>
          <w:tcPr>
            <w:tcW w:w="3900" w:type="dxa"/>
          </w:tcPr>
          <w:p w:rsidR="00F960E2" w:rsidRDefault="00F960E2" w:rsidP="008F0C15">
            <w:pPr>
              <w:jc w:val="center"/>
              <w:rPr>
                <w:sz w:val="24"/>
              </w:rPr>
            </w:pPr>
            <w:r>
              <w:rPr>
                <w:sz w:val="24"/>
              </w:rPr>
              <w:t>Poca evidencia de otros parques.</w:t>
            </w:r>
          </w:p>
        </w:tc>
      </w:tr>
      <w:tr w:rsidR="00F960E2" w:rsidTr="00D402CF">
        <w:tc>
          <w:tcPr>
            <w:tcW w:w="2660" w:type="dxa"/>
          </w:tcPr>
          <w:p w:rsidR="00F960E2" w:rsidRDefault="00F960E2" w:rsidP="008F0C15">
            <w:pPr>
              <w:jc w:val="center"/>
              <w:rPr>
                <w:sz w:val="24"/>
              </w:rPr>
            </w:pPr>
            <w:r>
              <w:rPr>
                <w:sz w:val="24"/>
              </w:rPr>
              <w:t>Los clientes son propensos a cambiar a sustitutos.</w:t>
            </w:r>
          </w:p>
        </w:tc>
        <w:tc>
          <w:tcPr>
            <w:tcW w:w="1134" w:type="dxa"/>
          </w:tcPr>
          <w:p w:rsidR="00F960E2" w:rsidRDefault="00F960E2" w:rsidP="008F0C15">
            <w:pPr>
              <w:jc w:val="center"/>
              <w:rPr>
                <w:sz w:val="24"/>
              </w:rPr>
            </w:pPr>
          </w:p>
        </w:tc>
        <w:tc>
          <w:tcPr>
            <w:tcW w:w="1284" w:type="dxa"/>
          </w:tcPr>
          <w:p w:rsidR="00F960E2" w:rsidRPr="008F0C15" w:rsidRDefault="00F960E2" w:rsidP="008F0C15">
            <w:pPr>
              <w:jc w:val="center"/>
              <w:rPr>
                <w:b/>
                <w:color w:val="FF0000"/>
                <w:sz w:val="36"/>
                <w:szCs w:val="36"/>
              </w:rPr>
            </w:pPr>
          </w:p>
          <w:p w:rsidR="00F960E2" w:rsidRPr="008F0C15" w:rsidRDefault="00F960E2" w:rsidP="008F0C15">
            <w:pPr>
              <w:jc w:val="center"/>
              <w:rPr>
                <w:b/>
                <w:color w:val="FF0000"/>
                <w:sz w:val="36"/>
                <w:szCs w:val="36"/>
              </w:rPr>
            </w:pPr>
            <w:r w:rsidRPr="008F0C15">
              <w:rPr>
                <w:b/>
                <w:color w:val="FF0000"/>
                <w:sz w:val="36"/>
                <w:szCs w:val="36"/>
              </w:rPr>
              <w:t>X</w:t>
            </w:r>
          </w:p>
        </w:tc>
        <w:tc>
          <w:tcPr>
            <w:tcW w:w="3900" w:type="dxa"/>
          </w:tcPr>
          <w:p w:rsidR="00F960E2" w:rsidRDefault="00F960E2" w:rsidP="008F0C15">
            <w:pPr>
              <w:jc w:val="center"/>
              <w:rPr>
                <w:sz w:val="24"/>
              </w:rPr>
            </w:pPr>
            <w:r>
              <w:rPr>
                <w:sz w:val="24"/>
              </w:rPr>
              <w:t>No.</w:t>
            </w:r>
          </w:p>
        </w:tc>
      </w:tr>
      <w:tr w:rsidR="00F960E2" w:rsidTr="00D402CF">
        <w:tc>
          <w:tcPr>
            <w:tcW w:w="2660" w:type="dxa"/>
          </w:tcPr>
          <w:p w:rsidR="00F960E2" w:rsidRDefault="00F960E2" w:rsidP="008F0C15">
            <w:pPr>
              <w:jc w:val="center"/>
              <w:rPr>
                <w:sz w:val="24"/>
              </w:rPr>
            </w:pPr>
            <w:r>
              <w:rPr>
                <w:sz w:val="24"/>
              </w:rPr>
              <w:t>Cambio al servicio sustituto.</w:t>
            </w:r>
          </w:p>
        </w:tc>
        <w:tc>
          <w:tcPr>
            <w:tcW w:w="1134" w:type="dxa"/>
          </w:tcPr>
          <w:p w:rsidR="00F960E2" w:rsidRDefault="00F960E2" w:rsidP="008F0C15">
            <w:pPr>
              <w:jc w:val="center"/>
              <w:rPr>
                <w:sz w:val="24"/>
              </w:rPr>
            </w:pPr>
          </w:p>
        </w:tc>
        <w:tc>
          <w:tcPr>
            <w:tcW w:w="1284" w:type="dxa"/>
          </w:tcPr>
          <w:p w:rsidR="00F960E2" w:rsidRPr="008F0C15" w:rsidRDefault="00F960E2" w:rsidP="008F0C15">
            <w:pPr>
              <w:jc w:val="center"/>
              <w:rPr>
                <w:b/>
                <w:color w:val="FF0000"/>
                <w:sz w:val="36"/>
                <w:szCs w:val="36"/>
              </w:rPr>
            </w:pPr>
          </w:p>
          <w:p w:rsidR="00F960E2" w:rsidRPr="008F0C15" w:rsidRDefault="00F960E2" w:rsidP="008F0C15">
            <w:pPr>
              <w:jc w:val="center"/>
              <w:rPr>
                <w:b/>
                <w:color w:val="FF0000"/>
                <w:sz w:val="36"/>
                <w:szCs w:val="36"/>
              </w:rPr>
            </w:pPr>
            <w:r w:rsidRPr="008F0C15">
              <w:rPr>
                <w:b/>
                <w:color w:val="FF0000"/>
                <w:sz w:val="36"/>
                <w:szCs w:val="36"/>
              </w:rPr>
              <w:t>X</w:t>
            </w:r>
          </w:p>
        </w:tc>
        <w:tc>
          <w:tcPr>
            <w:tcW w:w="3900" w:type="dxa"/>
          </w:tcPr>
          <w:p w:rsidR="00F960E2" w:rsidRDefault="00F960E2" w:rsidP="008F0C15">
            <w:pPr>
              <w:jc w:val="center"/>
              <w:rPr>
                <w:sz w:val="24"/>
              </w:rPr>
            </w:pPr>
            <w:r>
              <w:rPr>
                <w:sz w:val="24"/>
              </w:rPr>
              <w:t>No.</w:t>
            </w:r>
          </w:p>
        </w:tc>
      </w:tr>
      <w:tr w:rsidR="00F960E2" w:rsidTr="00D402CF">
        <w:tc>
          <w:tcPr>
            <w:tcW w:w="2660" w:type="dxa"/>
            <w:tcBorders>
              <w:left w:val="nil"/>
              <w:bottom w:val="nil"/>
            </w:tcBorders>
          </w:tcPr>
          <w:p w:rsidR="00F960E2" w:rsidRDefault="00F960E2" w:rsidP="00D402CF">
            <w:pPr>
              <w:jc w:val="center"/>
              <w:rPr>
                <w:sz w:val="24"/>
              </w:rPr>
            </w:pPr>
          </w:p>
        </w:tc>
        <w:tc>
          <w:tcPr>
            <w:tcW w:w="1134" w:type="dxa"/>
          </w:tcPr>
          <w:p w:rsidR="00F960E2" w:rsidRDefault="00F960E2" w:rsidP="00D402CF">
            <w:pPr>
              <w:jc w:val="center"/>
              <w:rPr>
                <w:sz w:val="24"/>
              </w:rPr>
            </w:pPr>
          </w:p>
          <w:p w:rsidR="00F960E2" w:rsidRDefault="00F960E2" w:rsidP="00D402CF">
            <w:pPr>
              <w:jc w:val="center"/>
              <w:rPr>
                <w:sz w:val="24"/>
              </w:rPr>
            </w:pPr>
            <w:r>
              <w:rPr>
                <w:sz w:val="24"/>
              </w:rPr>
              <w:t>0</w:t>
            </w:r>
          </w:p>
          <w:p w:rsidR="00F960E2" w:rsidRDefault="00F960E2" w:rsidP="00D402CF">
            <w:pPr>
              <w:jc w:val="center"/>
              <w:rPr>
                <w:sz w:val="24"/>
              </w:rPr>
            </w:pPr>
          </w:p>
        </w:tc>
        <w:tc>
          <w:tcPr>
            <w:tcW w:w="1284" w:type="dxa"/>
          </w:tcPr>
          <w:p w:rsidR="00F960E2" w:rsidRDefault="00F960E2" w:rsidP="00D402CF">
            <w:pPr>
              <w:jc w:val="center"/>
              <w:rPr>
                <w:sz w:val="24"/>
              </w:rPr>
            </w:pPr>
          </w:p>
          <w:p w:rsidR="00F960E2" w:rsidRDefault="00F960E2" w:rsidP="00D402CF">
            <w:pPr>
              <w:jc w:val="center"/>
              <w:rPr>
                <w:sz w:val="24"/>
              </w:rPr>
            </w:pPr>
            <w:r>
              <w:rPr>
                <w:sz w:val="24"/>
              </w:rPr>
              <w:t>3</w:t>
            </w:r>
          </w:p>
        </w:tc>
        <w:tc>
          <w:tcPr>
            <w:tcW w:w="3900" w:type="dxa"/>
            <w:tcBorders>
              <w:bottom w:val="nil"/>
              <w:right w:val="nil"/>
            </w:tcBorders>
          </w:tcPr>
          <w:p w:rsidR="00F960E2" w:rsidRDefault="00F960E2" w:rsidP="00D402CF">
            <w:pPr>
              <w:jc w:val="both"/>
              <w:rPr>
                <w:sz w:val="24"/>
              </w:rPr>
            </w:pPr>
          </w:p>
          <w:p w:rsidR="00F960E2" w:rsidRDefault="00F960E2" w:rsidP="00D402CF">
            <w:pPr>
              <w:jc w:val="both"/>
              <w:rPr>
                <w:sz w:val="24"/>
              </w:rPr>
            </w:pPr>
            <w:r>
              <w:rPr>
                <w:sz w:val="24"/>
              </w:rPr>
              <w:t>Poder de negociación bajo.</w:t>
            </w:r>
          </w:p>
        </w:tc>
      </w:tr>
    </w:tbl>
    <w:p w:rsidR="00F960E2" w:rsidRDefault="00F960E2" w:rsidP="00F960E2">
      <w:pPr>
        <w:rPr>
          <w:sz w:val="24"/>
        </w:rPr>
      </w:pPr>
    </w:p>
    <w:p w:rsidR="008C2460" w:rsidRDefault="008C2460" w:rsidP="00F960E2">
      <w:pPr>
        <w:rPr>
          <w:sz w:val="24"/>
        </w:rPr>
      </w:pPr>
    </w:p>
    <w:p w:rsidR="008C2460" w:rsidRDefault="008C2460" w:rsidP="00F960E2">
      <w:pPr>
        <w:rPr>
          <w:sz w:val="24"/>
        </w:rPr>
      </w:pPr>
    </w:p>
    <w:p w:rsidR="008C2460" w:rsidRDefault="008C2460" w:rsidP="00F960E2">
      <w:pPr>
        <w:rPr>
          <w:sz w:val="24"/>
        </w:rPr>
      </w:pPr>
    </w:p>
    <w:p w:rsidR="008C2460" w:rsidRPr="00C65953" w:rsidRDefault="008C2460" w:rsidP="00F960E2">
      <w:pPr>
        <w:rPr>
          <w:sz w:val="24"/>
        </w:rPr>
      </w:pPr>
    </w:p>
    <w:p w:rsidR="00F65CD0" w:rsidRDefault="00F65CD0" w:rsidP="00F65CD0">
      <w:pPr>
        <w:pStyle w:val="Prrafodelista"/>
        <w:numPr>
          <w:ilvl w:val="0"/>
          <w:numId w:val="1"/>
        </w:numPr>
        <w:rPr>
          <w:b/>
          <w:sz w:val="24"/>
          <w:u w:val="single"/>
        </w:rPr>
      </w:pPr>
      <w:r>
        <w:rPr>
          <w:b/>
          <w:sz w:val="24"/>
          <w:u w:val="single"/>
        </w:rPr>
        <w:lastRenderedPageBreak/>
        <w:t>RIVALIDAD ENTRE COMPETIDORES EXISTENTES:</w:t>
      </w:r>
    </w:p>
    <w:tbl>
      <w:tblPr>
        <w:tblStyle w:val="Tablaconcuadrcula"/>
        <w:tblW w:w="0" w:type="auto"/>
        <w:tblLook w:val="04A0" w:firstRow="1" w:lastRow="0" w:firstColumn="1" w:lastColumn="0" w:noHBand="0" w:noVBand="1"/>
      </w:tblPr>
      <w:tblGrid>
        <w:gridCol w:w="2627"/>
        <w:gridCol w:w="1121"/>
        <w:gridCol w:w="1266"/>
        <w:gridCol w:w="3824"/>
      </w:tblGrid>
      <w:tr w:rsidR="00F65CD0" w:rsidTr="008F0C15">
        <w:tc>
          <w:tcPr>
            <w:tcW w:w="2660" w:type="dxa"/>
            <w:vMerge w:val="restart"/>
            <w:shd w:val="clear" w:color="auto" w:fill="DAEEF3" w:themeFill="accent5" w:themeFillTint="33"/>
          </w:tcPr>
          <w:p w:rsidR="00F65CD0" w:rsidRDefault="00F65CD0" w:rsidP="00D402CF">
            <w:pPr>
              <w:jc w:val="center"/>
              <w:rPr>
                <w:sz w:val="24"/>
              </w:rPr>
            </w:pPr>
            <w:r>
              <w:rPr>
                <w:sz w:val="24"/>
              </w:rPr>
              <w:t>ASPECTO</w:t>
            </w:r>
          </w:p>
        </w:tc>
        <w:tc>
          <w:tcPr>
            <w:tcW w:w="2418" w:type="dxa"/>
            <w:gridSpan w:val="2"/>
            <w:shd w:val="clear" w:color="auto" w:fill="DAEEF3" w:themeFill="accent5" w:themeFillTint="33"/>
          </w:tcPr>
          <w:p w:rsidR="00F65CD0" w:rsidRDefault="00F65CD0" w:rsidP="00D402CF">
            <w:pPr>
              <w:jc w:val="center"/>
              <w:rPr>
                <w:sz w:val="24"/>
              </w:rPr>
            </w:pPr>
            <w:r>
              <w:rPr>
                <w:sz w:val="24"/>
              </w:rPr>
              <w:t>INTENSIDAD</w:t>
            </w:r>
          </w:p>
        </w:tc>
        <w:tc>
          <w:tcPr>
            <w:tcW w:w="3900" w:type="dxa"/>
            <w:vMerge w:val="restart"/>
            <w:shd w:val="clear" w:color="auto" w:fill="DAEEF3" w:themeFill="accent5" w:themeFillTint="33"/>
          </w:tcPr>
          <w:p w:rsidR="00F65CD0" w:rsidRDefault="00F65CD0" w:rsidP="00D402CF">
            <w:pPr>
              <w:jc w:val="center"/>
              <w:rPr>
                <w:sz w:val="24"/>
              </w:rPr>
            </w:pPr>
            <w:r>
              <w:rPr>
                <w:sz w:val="24"/>
              </w:rPr>
              <w:t>EXPLICACION Y CONCLUSION</w:t>
            </w:r>
          </w:p>
        </w:tc>
      </w:tr>
      <w:tr w:rsidR="00F65CD0" w:rsidTr="00D402CF">
        <w:tc>
          <w:tcPr>
            <w:tcW w:w="2660" w:type="dxa"/>
            <w:vMerge/>
          </w:tcPr>
          <w:p w:rsidR="00F65CD0" w:rsidRDefault="00F65CD0" w:rsidP="00D402CF">
            <w:pPr>
              <w:jc w:val="center"/>
              <w:rPr>
                <w:sz w:val="24"/>
              </w:rPr>
            </w:pPr>
          </w:p>
        </w:tc>
        <w:tc>
          <w:tcPr>
            <w:tcW w:w="1134" w:type="dxa"/>
          </w:tcPr>
          <w:p w:rsidR="00F65CD0" w:rsidRDefault="00F65CD0" w:rsidP="00D402CF">
            <w:pPr>
              <w:jc w:val="center"/>
              <w:rPr>
                <w:sz w:val="24"/>
              </w:rPr>
            </w:pPr>
            <w:r>
              <w:rPr>
                <w:sz w:val="24"/>
              </w:rPr>
              <w:t>ALTA</w:t>
            </w:r>
          </w:p>
        </w:tc>
        <w:tc>
          <w:tcPr>
            <w:tcW w:w="1284" w:type="dxa"/>
          </w:tcPr>
          <w:p w:rsidR="00F65CD0" w:rsidRDefault="00F65CD0" w:rsidP="00D402CF">
            <w:pPr>
              <w:jc w:val="center"/>
              <w:rPr>
                <w:sz w:val="24"/>
              </w:rPr>
            </w:pPr>
            <w:r>
              <w:rPr>
                <w:sz w:val="24"/>
              </w:rPr>
              <w:t>BAJA</w:t>
            </w:r>
          </w:p>
        </w:tc>
        <w:tc>
          <w:tcPr>
            <w:tcW w:w="3900" w:type="dxa"/>
            <w:vMerge/>
          </w:tcPr>
          <w:p w:rsidR="00F65CD0" w:rsidRDefault="00F65CD0" w:rsidP="00D402CF">
            <w:pPr>
              <w:jc w:val="center"/>
              <w:rPr>
                <w:sz w:val="24"/>
              </w:rPr>
            </w:pPr>
          </w:p>
        </w:tc>
      </w:tr>
      <w:tr w:rsidR="00F65CD0" w:rsidTr="00D402CF">
        <w:tc>
          <w:tcPr>
            <w:tcW w:w="2660" w:type="dxa"/>
          </w:tcPr>
          <w:p w:rsidR="00F65CD0" w:rsidRDefault="00F65CD0" w:rsidP="008F0C15">
            <w:pPr>
              <w:jc w:val="center"/>
              <w:rPr>
                <w:sz w:val="24"/>
              </w:rPr>
            </w:pPr>
            <w:r>
              <w:rPr>
                <w:sz w:val="24"/>
              </w:rPr>
              <w:t>Crecimiento de la industria.</w:t>
            </w:r>
          </w:p>
        </w:tc>
        <w:tc>
          <w:tcPr>
            <w:tcW w:w="1134" w:type="dxa"/>
          </w:tcPr>
          <w:p w:rsidR="00F65CD0" w:rsidRDefault="00F65CD0" w:rsidP="00D402CF">
            <w:pPr>
              <w:jc w:val="center"/>
              <w:rPr>
                <w:sz w:val="24"/>
              </w:rPr>
            </w:pPr>
          </w:p>
        </w:tc>
        <w:tc>
          <w:tcPr>
            <w:tcW w:w="1284" w:type="dxa"/>
          </w:tcPr>
          <w:p w:rsidR="00F65CD0" w:rsidRPr="008F0C15" w:rsidRDefault="00F65CD0" w:rsidP="00D402CF">
            <w:pPr>
              <w:jc w:val="center"/>
              <w:rPr>
                <w:b/>
                <w:color w:val="FF0000"/>
                <w:sz w:val="40"/>
                <w:szCs w:val="40"/>
              </w:rPr>
            </w:pPr>
            <w:r w:rsidRPr="008F0C15">
              <w:rPr>
                <w:b/>
                <w:color w:val="FF0000"/>
                <w:sz w:val="40"/>
                <w:szCs w:val="40"/>
              </w:rPr>
              <w:t>x</w:t>
            </w:r>
          </w:p>
        </w:tc>
        <w:tc>
          <w:tcPr>
            <w:tcW w:w="3900" w:type="dxa"/>
          </w:tcPr>
          <w:p w:rsidR="00F65CD0" w:rsidRDefault="00F65CD0" w:rsidP="008F0C15">
            <w:pPr>
              <w:jc w:val="center"/>
              <w:rPr>
                <w:sz w:val="24"/>
              </w:rPr>
            </w:pPr>
            <w:r>
              <w:rPr>
                <w:sz w:val="24"/>
              </w:rPr>
              <w:t>Poco crec</w:t>
            </w:r>
            <w:r w:rsidR="008F0C15">
              <w:rPr>
                <w:sz w:val="24"/>
              </w:rPr>
              <w:t>imiento de parques de diversión.</w:t>
            </w:r>
          </w:p>
        </w:tc>
      </w:tr>
      <w:tr w:rsidR="00F65CD0" w:rsidTr="00D402CF">
        <w:tc>
          <w:tcPr>
            <w:tcW w:w="2660" w:type="dxa"/>
          </w:tcPr>
          <w:p w:rsidR="00F65CD0" w:rsidRDefault="00F65CD0" w:rsidP="008F0C15">
            <w:pPr>
              <w:jc w:val="center"/>
              <w:rPr>
                <w:sz w:val="24"/>
              </w:rPr>
            </w:pPr>
            <w:r>
              <w:rPr>
                <w:sz w:val="24"/>
              </w:rPr>
              <w:t>Diferenciación de servicios.</w:t>
            </w:r>
          </w:p>
        </w:tc>
        <w:tc>
          <w:tcPr>
            <w:tcW w:w="1134" w:type="dxa"/>
          </w:tcPr>
          <w:p w:rsidR="00F65CD0" w:rsidRDefault="00F65CD0" w:rsidP="00D402CF">
            <w:pPr>
              <w:jc w:val="center"/>
              <w:rPr>
                <w:sz w:val="24"/>
              </w:rPr>
            </w:pPr>
          </w:p>
        </w:tc>
        <w:tc>
          <w:tcPr>
            <w:tcW w:w="1284" w:type="dxa"/>
          </w:tcPr>
          <w:p w:rsidR="00F65CD0" w:rsidRPr="008F0C15" w:rsidRDefault="00F65CD0" w:rsidP="00D402CF">
            <w:pPr>
              <w:jc w:val="center"/>
              <w:rPr>
                <w:b/>
                <w:color w:val="FF0000"/>
                <w:sz w:val="40"/>
                <w:szCs w:val="40"/>
              </w:rPr>
            </w:pPr>
            <w:r w:rsidRPr="008F0C15">
              <w:rPr>
                <w:b/>
                <w:color w:val="FF0000"/>
                <w:sz w:val="40"/>
                <w:szCs w:val="40"/>
              </w:rPr>
              <w:t>x</w:t>
            </w:r>
          </w:p>
        </w:tc>
        <w:tc>
          <w:tcPr>
            <w:tcW w:w="3900" w:type="dxa"/>
          </w:tcPr>
          <w:p w:rsidR="00F65CD0" w:rsidRDefault="00F65CD0" w:rsidP="008F0C15">
            <w:pPr>
              <w:jc w:val="center"/>
              <w:rPr>
                <w:sz w:val="24"/>
              </w:rPr>
            </w:pPr>
            <w:r>
              <w:rPr>
                <w:sz w:val="24"/>
              </w:rPr>
              <w:t>Servicios similares.</w:t>
            </w:r>
          </w:p>
        </w:tc>
      </w:tr>
      <w:tr w:rsidR="00F65CD0" w:rsidTr="00D402CF">
        <w:tc>
          <w:tcPr>
            <w:tcW w:w="2660" w:type="dxa"/>
          </w:tcPr>
          <w:p w:rsidR="00F65CD0" w:rsidRDefault="00F65CD0" w:rsidP="008F0C15">
            <w:pPr>
              <w:jc w:val="center"/>
              <w:rPr>
                <w:sz w:val="24"/>
              </w:rPr>
            </w:pPr>
            <w:r>
              <w:rPr>
                <w:sz w:val="24"/>
              </w:rPr>
              <w:t>Identificación</w:t>
            </w:r>
            <w:r w:rsidR="00B00264">
              <w:rPr>
                <w:sz w:val="24"/>
              </w:rPr>
              <w:t xml:space="preserve"> de la marc</w:t>
            </w:r>
            <w:r>
              <w:rPr>
                <w:sz w:val="24"/>
              </w:rPr>
              <w:t>a.</w:t>
            </w:r>
          </w:p>
        </w:tc>
        <w:tc>
          <w:tcPr>
            <w:tcW w:w="1134" w:type="dxa"/>
          </w:tcPr>
          <w:p w:rsidR="00F65CD0" w:rsidRDefault="00F65CD0" w:rsidP="00D402CF">
            <w:pPr>
              <w:jc w:val="center"/>
              <w:rPr>
                <w:sz w:val="24"/>
              </w:rPr>
            </w:pPr>
          </w:p>
        </w:tc>
        <w:tc>
          <w:tcPr>
            <w:tcW w:w="1284" w:type="dxa"/>
          </w:tcPr>
          <w:p w:rsidR="00F65CD0" w:rsidRPr="008F0C15" w:rsidRDefault="00F65CD0" w:rsidP="00D402CF">
            <w:pPr>
              <w:jc w:val="center"/>
              <w:rPr>
                <w:b/>
                <w:color w:val="FF0000"/>
                <w:sz w:val="40"/>
                <w:szCs w:val="40"/>
              </w:rPr>
            </w:pPr>
            <w:r w:rsidRPr="008F0C15">
              <w:rPr>
                <w:b/>
                <w:color w:val="FF0000"/>
                <w:sz w:val="40"/>
                <w:szCs w:val="40"/>
              </w:rPr>
              <w:t>x</w:t>
            </w:r>
          </w:p>
        </w:tc>
        <w:tc>
          <w:tcPr>
            <w:tcW w:w="3900" w:type="dxa"/>
          </w:tcPr>
          <w:p w:rsidR="00F65CD0" w:rsidRDefault="00F65CD0" w:rsidP="008F0C15">
            <w:pPr>
              <w:jc w:val="center"/>
              <w:rPr>
                <w:sz w:val="24"/>
              </w:rPr>
            </w:pPr>
            <w:r>
              <w:rPr>
                <w:sz w:val="24"/>
              </w:rPr>
              <w:t>No es importante.</w:t>
            </w:r>
          </w:p>
        </w:tc>
      </w:tr>
      <w:tr w:rsidR="00F65CD0" w:rsidTr="00D402CF">
        <w:tc>
          <w:tcPr>
            <w:tcW w:w="2660" w:type="dxa"/>
          </w:tcPr>
          <w:p w:rsidR="00F65CD0" w:rsidRDefault="00F65CD0" w:rsidP="008F0C15">
            <w:pPr>
              <w:jc w:val="center"/>
              <w:rPr>
                <w:sz w:val="24"/>
              </w:rPr>
            </w:pPr>
            <w:r>
              <w:rPr>
                <w:sz w:val="24"/>
              </w:rPr>
              <w:t>Diversidad de competidores.</w:t>
            </w:r>
          </w:p>
        </w:tc>
        <w:tc>
          <w:tcPr>
            <w:tcW w:w="1134" w:type="dxa"/>
          </w:tcPr>
          <w:p w:rsidR="00F65CD0" w:rsidRDefault="00F65CD0" w:rsidP="00D402CF">
            <w:pPr>
              <w:jc w:val="center"/>
              <w:rPr>
                <w:sz w:val="24"/>
              </w:rPr>
            </w:pPr>
          </w:p>
        </w:tc>
        <w:tc>
          <w:tcPr>
            <w:tcW w:w="1284" w:type="dxa"/>
          </w:tcPr>
          <w:p w:rsidR="00F65CD0" w:rsidRPr="008F0C15" w:rsidRDefault="00F65CD0" w:rsidP="00D402CF">
            <w:pPr>
              <w:jc w:val="center"/>
              <w:rPr>
                <w:b/>
                <w:color w:val="FF0000"/>
                <w:sz w:val="40"/>
                <w:szCs w:val="40"/>
              </w:rPr>
            </w:pPr>
            <w:r w:rsidRPr="008F0C15">
              <w:rPr>
                <w:b/>
                <w:color w:val="FF0000"/>
                <w:sz w:val="40"/>
                <w:szCs w:val="40"/>
              </w:rPr>
              <w:t>x</w:t>
            </w:r>
          </w:p>
        </w:tc>
        <w:tc>
          <w:tcPr>
            <w:tcW w:w="3900" w:type="dxa"/>
          </w:tcPr>
          <w:p w:rsidR="00F65CD0" w:rsidRDefault="00F65CD0" w:rsidP="008F0C15">
            <w:pPr>
              <w:jc w:val="center"/>
              <w:rPr>
                <w:sz w:val="24"/>
              </w:rPr>
            </w:pPr>
            <w:r>
              <w:rPr>
                <w:sz w:val="24"/>
              </w:rPr>
              <w:t>No.</w:t>
            </w:r>
          </w:p>
        </w:tc>
      </w:tr>
      <w:tr w:rsidR="00F65CD0" w:rsidTr="00B00264">
        <w:trPr>
          <w:trHeight w:val="1136"/>
        </w:trPr>
        <w:tc>
          <w:tcPr>
            <w:tcW w:w="2660" w:type="dxa"/>
            <w:tcBorders>
              <w:left w:val="nil"/>
              <w:bottom w:val="nil"/>
            </w:tcBorders>
          </w:tcPr>
          <w:p w:rsidR="00F65CD0" w:rsidRDefault="00F65CD0" w:rsidP="00D402CF">
            <w:pPr>
              <w:jc w:val="center"/>
              <w:rPr>
                <w:sz w:val="24"/>
              </w:rPr>
            </w:pPr>
          </w:p>
        </w:tc>
        <w:tc>
          <w:tcPr>
            <w:tcW w:w="1134" w:type="dxa"/>
          </w:tcPr>
          <w:p w:rsidR="00F65CD0" w:rsidRDefault="00F65CD0" w:rsidP="00D402CF">
            <w:pPr>
              <w:jc w:val="center"/>
              <w:rPr>
                <w:sz w:val="24"/>
              </w:rPr>
            </w:pPr>
          </w:p>
          <w:p w:rsidR="00F65CD0" w:rsidRDefault="00F65CD0" w:rsidP="00D402CF">
            <w:pPr>
              <w:jc w:val="center"/>
              <w:rPr>
                <w:sz w:val="24"/>
              </w:rPr>
            </w:pPr>
            <w:r>
              <w:rPr>
                <w:sz w:val="24"/>
              </w:rPr>
              <w:t>0</w:t>
            </w:r>
          </w:p>
        </w:tc>
        <w:tc>
          <w:tcPr>
            <w:tcW w:w="1284" w:type="dxa"/>
          </w:tcPr>
          <w:p w:rsidR="00F65CD0" w:rsidRDefault="00F65CD0" w:rsidP="00D402CF">
            <w:pPr>
              <w:jc w:val="center"/>
              <w:rPr>
                <w:sz w:val="24"/>
              </w:rPr>
            </w:pPr>
          </w:p>
          <w:p w:rsidR="00F65CD0" w:rsidRDefault="00F65CD0" w:rsidP="00D402CF">
            <w:pPr>
              <w:jc w:val="center"/>
              <w:rPr>
                <w:sz w:val="24"/>
              </w:rPr>
            </w:pPr>
            <w:r>
              <w:rPr>
                <w:sz w:val="24"/>
              </w:rPr>
              <w:t>4</w:t>
            </w:r>
          </w:p>
          <w:p w:rsidR="00F65CD0" w:rsidRDefault="00F65CD0" w:rsidP="00D402CF">
            <w:pPr>
              <w:jc w:val="center"/>
              <w:rPr>
                <w:sz w:val="24"/>
              </w:rPr>
            </w:pPr>
          </w:p>
          <w:p w:rsidR="00F65CD0" w:rsidRDefault="00F65CD0" w:rsidP="00D402CF">
            <w:pPr>
              <w:jc w:val="center"/>
              <w:rPr>
                <w:sz w:val="24"/>
              </w:rPr>
            </w:pPr>
          </w:p>
        </w:tc>
        <w:tc>
          <w:tcPr>
            <w:tcW w:w="3900" w:type="dxa"/>
            <w:tcBorders>
              <w:bottom w:val="nil"/>
              <w:right w:val="nil"/>
            </w:tcBorders>
          </w:tcPr>
          <w:p w:rsidR="00F65CD0" w:rsidRDefault="00F65CD0" w:rsidP="00D402CF">
            <w:pPr>
              <w:jc w:val="both"/>
              <w:rPr>
                <w:sz w:val="24"/>
              </w:rPr>
            </w:pPr>
          </w:p>
          <w:p w:rsidR="00F65CD0" w:rsidRDefault="00F65CD0" w:rsidP="00D402CF">
            <w:pPr>
              <w:jc w:val="both"/>
              <w:rPr>
                <w:sz w:val="24"/>
              </w:rPr>
            </w:pPr>
            <w:r>
              <w:rPr>
                <w:sz w:val="24"/>
              </w:rPr>
              <w:t>Baja rivalidad.</w:t>
            </w:r>
          </w:p>
        </w:tc>
      </w:tr>
    </w:tbl>
    <w:p w:rsidR="00C30CDC" w:rsidRDefault="00C30CDC" w:rsidP="00F65CD0">
      <w:pPr>
        <w:rPr>
          <w:sz w:val="24"/>
        </w:rPr>
      </w:pPr>
    </w:p>
    <w:p w:rsidR="00C30CDC" w:rsidRDefault="00C30CDC" w:rsidP="00C30CDC">
      <w:pPr>
        <w:pStyle w:val="Prrafodelista"/>
        <w:numPr>
          <w:ilvl w:val="0"/>
          <w:numId w:val="1"/>
        </w:numPr>
        <w:rPr>
          <w:b/>
          <w:sz w:val="24"/>
          <w:u w:val="single"/>
        </w:rPr>
      </w:pPr>
      <w:r>
        <w:rPr>
          <w:b/>
          <w:sz w:val="24"/>
          <w:u w:val="single"/>
        </w:rPr>
        <w:t>RESUMEN ANALISIS DE LAS 5 FUERZAS DE LA INDUSTRIA:</w:t>
      </w:r>
    </w:p>
    <w:tbl>
      <w:tblPr>
        <w:tblStyle w:val="Tablaconcuadrcula"/>
        <w:tblW w:w="0" w:type="auto"/>
        <w:tblLook w:val="04A0" w:firstRow="1" w:lastRow="0" w:firstColumn="1" w:lastColumn="0" w:noHBand="0" w:noVBand="1"/>
      </w:tblPr>
      <w:tblGrid>
        <w:gridCol w:w="1940"/>
        <w:gridCol w:w="930"/>
        <w:gridCol w:w="999"/>
        <w:gridCol w:w="2212"/>
        <w:gridCol w:w="2747"/>
      </w:tblGrid>
      <w:tr w:rsidR="00C30CDC" w:rsidTr="008F0C15">
        <w:tc>
          <w:tcPr>
            <w:tcW w:w="1970" w:type="dxa"/>
            <w:vMerge w:val="restart"/>
            <w:shd w:val="clear" w:color="auto" w:fill="DAEEF3" w:themeFill="accent5" w:themeFillTint="33"/>
          </w:tcPr>
          <w:p w:rsidR="00C30CDC" w:rsidRDefault="00C30CDC" w:rsidP="00D402CF">
            <w:pPr>
              <w:jc w:val="center"/>
              <w:rPr>
                <w:sz w:val="24"/>
              </w:rPr>
            </w:pPr>
            <w:r>
              <w:rPr>
                <w:sz w:val="24"/>
              </w:rPr>
              <w:t>FUERZA</w:t>
            </w:r>
          </w:p>
        </w:tc>
        <w:tc>
          <w:tcPr>
            <w:tcW w:w="1977" w:type="dxa"/>
            <w:gridSpan w:val="2"/>
            <w:shd w:val="clear" w:color="auto" w:fill="DAEEF3" w:themeFill="accent5" w:themeFillTint="33"/>
          </w:tcPr>
          <w:p w:rsidR="00C30CDC" w:rsidRDefault="00C30CDC" w:rsidP="00C30CDC">
            <w:pPr>
              <w:jc w:val="center"/>
              <w:rPr>
                <w:sz w:val="24"/>
              </w:rPr>
            </w:pPr>
            <w:r>
              <w:rPr>
                <w:sz w:val="24"/>
              </w:rPr>
              <w:t>MAGNITUD</w:t>
            </w:r>
          </w:p>
        </w:tc>
        <w:tc>
          <w:tcPr>
            <w:tcW w:w="2263" w:type="dxa"/>
            <w:vMerge w:val="restart"/>
            <w:shd w:val="clear" w:color="auto" w:fill="DAEEF3" w:themeFill="accent5" w:themeFillTint="33"/>
          </w:tcPr>
          <w:p w:rsidR="00C30CDC" w:rsidRDefault="00C30CDC" w:rsidP="00D402CF">
            <w:pPr>
              <w:jc w:val="center"/>
              <w:rPr>
                <w:sz w:val="24"/>
              </w:rPr>
            </w:pPr>
            <w:r>
              <w:rPr>
                <w:sz w:val="24"/>
              </w:rPr>
              <w:t>EFECTO SOBRE LA RENTABILIDAD</w:t>
            </w:r>
          </w:p>
        </w:tc>
        <w:tc>
          <w:tcPr>
            <w:tcW w:w="2844" w:type="dxa"/>
            <w:vMerge w:val="restart"/>
            <w:shd w:val="clear" w:color="auto" w:fill="DAEEF3" w:themeFill="accent5" w:themeFillTint="33"/>
          </w:tcPr>
          <w:p w:rsidR="00C30CDC" w:rsidRDefault="00C30CDC" w:rsidP="00D402CF">
            <w:pPr>
              <w:jc w:val="center"/>
              <w:rPr>
                <w:sz w:val="24"/>
              </w:rPr>
            </w:pPr>
            <w:r>
              <w:rPr>
                <w:sz w:val="24"/>
              </w:rPr>
              <w:t>TODO LO QUE CONDUZCA A BAJAR LA RENTABILIDAD ES AMENAZA</w:t>
            </w:r>
          </w:p>
        </w:tc>
      </w:tr>
      <w:tr w:rsidR="00C30CDC" w:rsidTr="00C30CDC">
        <w:tc>
          <w:tcPr>
            <w:tcW w:w="1970" w:type="dxa"/>
            <w:vMerge/>
          </w:tcPr>
          <w:p w:rsidR="00C30CDC" w:rsidRDefault="00C30CDC" w:rsidP="00D402CF">
            <w:pPr>
              <w:jc w:val="center"/>
              <w:rPr>
                <w:sz w:val="24"/>
              </w:rPr>
            </w:pPr>
          </w:p>
        </w:tc>
        <w:tc>
          <w:tcPr>
            <w:tcW w:w="950" w:type="dxa"/>
          </w:tcPr>
          <w:p w:rsidR="00C30CDC" w:rsidRDefault="00C30CDC" w:rsidP="00D402CF">
            <w:pPr>
              <w:jc w:val="center"/>
              <w:rPr>
                <w:sz w:val="24"/>
              </w:rPr>
            </w:pPr>
            <w:r>
              <w:rPr>
                <w:sz w:val="24"/>
              </w:rPr>
              <w:t>ALTA</w:t>
            </w:r>
          </w:p>
        </w:tc>
        <w:tc>
          <w:tcPr>
            <w:tcW w:w="1027" w:type="dxa"/>
          </w:tcPr>
          <w:p w:rsidR="00C30CDC" w:rsidRDefault="00C30CDC" w:rsidP="00D402CF">
            <w:pPr>
              <w:jc w:val="center"/>
              <w:rPr>
                <w:sz w:val="24"/>
              </w:rPr>
            </w:pPr>
            <w:r>
              <w:rPr>
                <w:sz w:val="24"/>
              </w:rPr>
              <w:t>BAJA</w:t>
            </w:r>
          </w:p>
        </w:tc>
        <w:tc>
          <w:tcPr>
            <w:tcW w:w="2263" w:type="dxa"/>
            <w:vMerge/>
          </w:tcPr>
          <w:p w:rsidR="00C30CDC" w:rsidRDefault="00C30CDC" w:rsidP="00D402CF">
            <w:pPr>
              <w:jc w:val="center"/>
              <w:rPr>
                <w:sz w:val="24"/>
              </w:rPr>
            </w:pPr>
          </w:p>
        </w:tc>
        <w:tc>
          <w:tcPr>
            <w:tcW w:w="2844" w:type="dxa"/>
            <w:vMerge/>
          </w:tcPr>
          <w:p w:rsidR="00C30CDC" w:rsidRDefault="00C30CDC" w:rsidP="00D402CF">
            <w:pPr>
              <w:jc w:val="center"/>
              <w:rPr>
                <w:sz w:val="24"/>
              </w:rPr>
            </w:pPr>
          </w:p>
        </w:tc>
      </w:tr>
      <w:tr w:rsidR="00C30CDC" w:rsidTr="00C30CDC">
        <w:tc>
          <w:tcPr>
            <w:tcW w:w="1970" w:type="dxa"/>
          </w:tcPr>
          <w:p w:rsidR="00C30CDC" w:rsidRPr="00C30CDC" w:rsidRDefault="00C30CDC" w:rsidP="008F0C15">
            <w:pPr>
              <w:jc w:val="center"/>
              <w:rPr>
                <w:sz w:val="24"/>
                <w:szCs w:val="24"/>
              </w:rPr>
            </w:pPr>
            <w:r w:rsidRPr="00C30CDC">
              <w:rPr>
                <w:sz w:val="24"/>
                <w:szCs w:val="24"/>
              </w:rPr>
              <w:t>Amenaza de nuevos entrantes.</w:t>
            </w:r>
          </w:p>
        </w:tc>
        <w:tc>
          <w:tcPr>
            <w:tcW w:w="950" w:type="dxa"/>
          </w:tcPr>
          <w:p w:rsidR="00C30CDC" w:rsidRDefault="00C30CDC" w:rsidP="00D402CF">
            <w:pPr>
              <w:jc w:val="center"/>
              <w:rPr>
                <w:sz w:val="24"/>
              </w:rPr>
            </w:pPr>
          </w:p>
          <w:p w:rsidR="00C30CDC" w:rsidRPr="008F0C15" w:rsidRDefault="00C30CDC" w:rsidP="00D402CF">
            <w:pPr>
              <w:jc w:val="center"/>
              <w:rPr>
                <w:b/>
                <w:color w:val="FF0000"/>
                <w:sz w:val="40"/>
                <w:szCs w:val="40"/>
              </w:rPr>
            </w:pPr>
            <w:r w:rsidRPr="008F0C15">
              <w:rPr>
                <w:b/>
                <w:color w:val="FF0000"/>
                <w:sz w:val="40"/>
                <w:szCs w:val="40"/>
              </w:rPr>
              <w:t>X</w:t>
            </w:r>
          </w:p>
        </w:tc>
        <w:tc>
          <w:tcPr>
            <w:tcW w:w="1027" w:type="dxa"/>
          </w:tcPr>
          <w:p w:rsidR="00C30CDC" w:rsidRDefault="00C30CDC" w:rsidP="00D402CF">
            <w:pPr>
              <w:jc w:val="center"/>
              <w:rPr>
                <w:sz w:val="24"/>
              </w:rPr>
            </w:pPr>
          </w:p>
        </w:tc>
        <w:tc>
          <w:tcPr>
            <w:tcW w:w="2263" w:type="dxa"/>
          </w:tcPr>
          <w:p w:rsidR="00C30CDC" w:rsidRPr="008F0C15" w:rsidRDefault="0034567E" w:rsidP="00D402CF">
            <w:pPr>
              <w:jc w:val="both"/>
              <w:rPr>
                <w:color w:val="FF0000"/>
                <w:sz w:val="24"/>
              </w:rPr>
            </w:pPr>
            <w:r w:rsidRPr="008F0C15">
              <w:rPr>
                <w:noProof/>
                <w:color w:val="FF0000"/>
                <w:sz w:val="24"/>
                <w:lang w:val="es-ES" w:eastAsia="es-ES"/>
              </w:rPr>
              <mc:AlternateContent>
                <mc:Choice Requires="wps">
                  <w:drawing>
                    <wp:anchor distT="0" distB="0" distL="114300" distR="114300" simplePos="0" relativeHeight="251662336" behindDoc="0" locked="0" layoutInCell="1" allowOverlap="1">
                      <wp:simplePos x="0" y="0"/>
                      <wp:positionH relativeFrom="column">
                        <wp:posOffset>481330</wp:posOffset>
                      </wp:positionH>
                      <wp:positionV relativeFrom="paragraph">
                        <wp:posOffset>187325</wp:posOffset>
                      </wp:positionV>
                      <wp:extent cx="283210" cy="283845"/>
                      <wp:effectExtent l="38735" t="6985" r="40005" b="33020"/>
                      <wp:wrapNone/>
                      <wp:docPr id="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210" cy="283845"/>
                              </a:xfrm>
                              <a:prstGeom prst="downArrow">
                                <a:avLst>
                                  <a:gd name="adj1" fmla="val 50000"/>
                                  <a:gd name="adj2" fmla="val 25056"/>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cmpd="sng">
                                <a:solidFill>
                                  <a:schemeClr val="accent2">
                                    <a:lumMod val="100000"/>
                                    <a:lumOff val="0"/>
                                  </a:schemeClr>
                                </a:solidFill>
                                <a:prstDash val="solid"/>
                                <a:miter lim="800000"/>
                                <a:headEnd/>
                                <a:tailEnd/>
                              </a:ln>
                              <a:effectLst>
                                <a:outerShdw dist="28398" dir="3806097" algn="ctr" rotWithShape="0">
                                  <a:schemeClr val="accent2">
                                    <a:lumMod val="50000"/>
                                    <a:lumOff val="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B20F1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 o:spid="_x0000_s1026" type="#_x0000_t67" style="position:absolute;margin-left:37.9pt;margin-top:14.75pt;width:22.3pt;height:2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" fillcolor="#d99594 [1941]" strokecolor="#c0504d [3205]" strokeweight="1pt">
                      <v:fill color2="#c0504d [3205]" focus="50%" type="gradient"/>
                      <v:shadow on="t" color="#622423 [1605]" offset="1pt"/>
                      <v:textbox style="layout-flow:vertical-ideographic"/>
                    </v:shape>
                  </w:pict>
                </mc:Fallback>
              </mc:AlternateContent>
            </w:r>
          </w:p>
        </w:tc>
        <w:tc>
          <w:tcPr>
            <w:tcW w:w="2844" w:type="dxa"/>
          </w:tcPr>
          <w:p w:rsidR="008F0C15" w:rsidRDefault="008F0C15" w:rsidP="008F0C15">
            <w:pPr>
              <w:jc w:val="center"/>
              <w:rPr>
                <w:sz w:val="24"/>
              </w:rPr>
            </w:pPr>
          </w:p>
          <w:p w:rsidR="00C30CDC" w:rsidRDefault="008F0C15" w:rsidP="008F0C15">
            <w:pPr>
              <w:jc w:val="center"/>
              <w:rPr>
                <w:sz w:val="24"/>
              </w:rPr>
            </w:pPr>
            <w:r>
              <w:rPr>
                <w:sz w:val="24"/>
              </w:rPr>
              <w:t>AMENAZA</w:t>
            </w:r>
          </w:p>
          <w:p w:rsidR="00C30CDC" w:rsidRDefault="00C30CDC" w:rsidP="008F0C15">
            <w:pPr>
              <w:jc w:val="center"/>
              <w:rPr>
                <w:sz w:val="24"/>
              </w:rPr>
            </w:pPr>
          </w:p>
        </w:tc>
      </w:tr>
      <w:tr w:rsidR="00C30CDC" w:rsidTr="00C30CDC">
        <w:tc>
          <w:tcPr>
            <w:tcW w:w="1970" w:type="dxa"/>
          </w:tcPr>
          <w:p w:rsidR="00C30CDC" w:rsidRPr="00C30CDC" w:rsidRDefault="00C30CDC" w:rsidP="008F0C15">
            <w:pPr>
              <w:jc w:val="center"/>
              <w:rPr>
                <w:sz w:val="24"/>
                <w:szCs w:val="24"/>
              </w:rPr>
            </w:pPr>
            <w:r w:rsidRPr="00C30CDC">
              <w:rPr>
                <w:sz w:val="24"/>
                <w:szCs w:val="24"/>
              </w:rPr>
              <w:t>Poder de negociación de proveedores.</w:t>
            </w:r>
          </w:p>
        </w:tc>
        <w:tc>
          <w:tcPr>
            <w:tcW w:w="950" w:type="dxa"/>
          </w:tcPr>
          <w:p w:rsidR="00C30CDC" w:rsidRDefault="00C30CDC" w:rsidP="00D402CF">
            <w:pPr>
              <w:jc w:val="center"/>
              <w:rPr>
                <w:sz w:val="24"/>
              </w:rPr>
            </w:pPr>
          </w:p>
        </w:tc>
        <w:tc>
          <w:tcPr>
            <w:tcW w:w="1027" w:type="dxa"/>
          </w:tcPr>
          <w:p w:rsidR="00C30CDC" w:rsidRPr="008F0C15" w:rsidRDefault="00C30CDC" w:rsidP="00D402CF">
            <w:pPr>
              <w:jc w:val="center"/>
              <w:rPr>
                <w:b/>
                <w:color w:val="00B0F0"/>
                <w:sz w:val="40"/>
                <w:szCs w:val="40"/>
              </w:rPr>
            </w:pPr>
          </w:p>
          <w:p w:rsidR="00C30CDC" w:rsidRPr="008F0C15" w:rsidRDefault="00C30CDC" w:rsidP="00D402CF">
            <w:pPr>
              <w:jc w:val="center"/>
              <w:rPr>
                <w:b/>
                <w:color w:val="00B0F0"/>
                <w:sz w:val="40"/>
                <w:szCs w:val="40"/>
              </w:rPr>
            </w:pPr>
            <w:r w:rsidRPr="008F0C15">
              <w:rPr>
                <w:b/>
                <w:color w:val="00B0F0"/>
                <w:sz w:val="40"/>
                <w:szCs w:val="40"/>
              </w:rPr>
              <w:t>X</w:t>
            </w:r>
          </w:p>
        </w:tc>
        <w:tc>
          <w:tcPr>
            <w:tcW w:w="2263" w:type="dxa"/>
          </w:tcPr>
          <w:p w:rsidR="00C30CDC" w:rsidRDefault="0034567E" w:rsidP="00D402CF">
            <w:pPr>
              <w:jc w:val="both"/>
              <w:rPr>
                <w:sz w:val="24"/>
              </w:rPr>
            </w:pPr>
            <w:r>
              <w:rPr>
                <w:noProof/>
                <w:sz w:val="24"/>
                <w:lang w:val="es-ES" w:eastAsia="es-ES"/>
              </w:rPr>
              <mc:AlternateContent>
                <mc:Choice Requires="wps">
                  <w:drawing>
                    <wp:anchor distT="0" distB="0" distL="114300" distR="114300" simplePos="0" relativeHeight="251663360" behindDoc="0" locked="0" layoutInCell="1" allowOverlap="1">
                      <wp:simplePos x="0" y="0"/>
                      <wp:positionH relativeFrom="column">
                        <wp:posOffset>480695</wp:posOffset>
                      </wp:positionH>
                      <wp:positionV relativeFrom="paragraph">
                        <wp:posOffset>127000</wp:posOffset>
                      </wp:positionV>
                      <wp:extent cx="283845" cy="304800"/>
                      <wp:effectExtent l="38100" t="15875" r="40005" b="31750"/>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845" cy="304800"/>
                              </a:xfrm>
                              <a:prstGeom prst="upArrow">
                                <a:avLst>
                                  <a:gd name="adj1" fmla="val 50000"/>
                                  <a:gd name="adj2" fmla="val 26846"/>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cmpd="sng">
                                <a:solidFill>
                                  <a:schemeClr val="accent5">
                                    <a:lumMod val="100000"/>
                                    <a:lumOff val="0"/>
                                  </a:schemeClr>
                                </a:solidFill>
                                <a:prstDash val="solid"/>
                                <a:miter lim="800000"/>
                                <a:headEnd/>
                                <a:tailEnd/>
                              </a:ln>
                              <a:effectLst>
                                <a:outerShdw dist="28398" dir="3806097" algn="ctr" rotWithShape="0">
                                  <a:schemeClr val="accent5">
                                    <a:lumMod val="50000"/>
                                    <a:lumOff val="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30B5F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7" o:spid="_x0000_s1026" type="#_x0000_t68" style="position:absolute;margin-left:37.85pt;margin-top:10pt;width:22.3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" fillcolor="#92cddc [1944]" strokecolor="#4bacc6 [3208]" strokeweight="1pt">
                      <v:fill color2="#4bacc6 [3208]" focus="50%" type="gradient"/>
                      <v:shadow on="t" color="#205867 [1608]" offset="1pt"/>
                      <v:textbox style="layout-flow:vertical-ideographic"/>
                    </v:shape>
                  </w:pict>
                </mc:Fallback>
              </mc:AlternateContent>
            </w:r>
          </w:p>
        </w:tc>
        <w:tc>
          <w:tcPr>
            <w:tcW w:w="2844" w:type="dxa"/>
          </w:tcPr>
          <w:p w:rsidR="008F0C15" w:rsidRDefault="008F0C15" w:rsidP="008F0C15">
            <w:pPr>
              <w:jc w:val="center"/>
              <w:rPr>
                <w:sz w:val="24"/>
              </w:rPr>
            </w:pPr>
          </w:p>
          <w:p w:rsidR="00C30CDC" w:rsidRDefault="008F0C15" w:rsidP="008F0C15">
            <w:pPr>
              <w:jc w:val="center"/>
              <w:rPr>
                <w:sz w:val="24"/>
              </w:rPr>
            </w:pPr>
            <w:r>
              <w:rPr>
                <w:sz w:val="24"/>
              </w:rPr>
              <w:t>OPORTUNIDAD</w:t>
            </w:r>
          </w:p>
        </w:tc>
      </w:tr>
      <w:tr w:rsidR="00C30CDC" w:rsidTr="00C30CDC">
        <w:tc>
          <w:tcPr>
            <w:tcW w:w="1970" w:type="dxa"/>
          </w:tcPr>
          <w:p w:rsidR="00C30CDC" w:rsidRDefault="00C30CDC" w:rsidP="008F0C15">
            <w:pPr>
              <w:jc w:val="center"/>
              <w:rPr>
                <w:sz w:val="24"/>
              </w:rPr>
            </w:pPr>
            <w:r>
              <w:rPr>
                <w:sz w:val="24"/>
              </w:rPr>
              <w:t>Poder de negociación de clientes.</w:t>
            </w:r>
          </w:p>
        </w:tc>
        <w:tc>
          <w:tcPr>
            <w:tcW w:w="950" w:type="dxa"/>
          </w:tcPr>
          <w:p w:rsidR="00C30CDC" w:rsidRDefault="00C30CDC" w:rsidP="00D402CF">
            <w:pPr>
              <w:jc w:val="center"/>
              <w:rPr>
                <w:sz w:val="24"/>
              </w:rPr>
            </w:pPr>
          </w:p>
        </w:tc>
        <w:tc>
          <w:tcPr>
            <w:tcW w:w="1027" w:type="dxa"/>
          </w:tcPr>
          <w:p w:rsidR="00C30CDC" w:rsidRPr="008F0C15" w:rsidRDefault="00C30CDC" w:rsidP="00D402CF">
            <w:pPr>
              <w:jc w:val="center"/>
              <w:rPr>
                <w:b/>
                <w:color w:val="00B0F0"/>
                <w:sz w:val="40"/>
                <w:szCs w:val="40"/>
              </w:rPr>
            </w:pPr>
          </w:p>
          <w:p w:rsidR="00C30CDC" w:rsidRPr="008F0C15" w:rsidRDefault="00C30CDC" w:rsidP="00D402CF">
            <w:pPr>
              <w:jc w:val="center"/>
              <w:rPr>
                <w:b/>
                <w:color w:val="00B0F0"/>
                <w:sz w:val="40"/>
                <w:szCs w:val="40"/>
              </w:rPr>
            </w:pPr>
            <w:r w:rsidRPr="008F0C15">
              <w:rPr>
                <w:b/>
                <w:color w:val="00B0F0"/>
                <w:sz w:val="40"/>
                <w:szCs w:val="40"/>
              </w:rPr>
              <w:t>X</w:t>
            </w:r>
          </w:p>
        </w:tc>
        <w:tc>
          <w:tcPr>
            <w:tcW w:w="2263" w:type="dxa"/>
          </w:tcPr>
          <w:p w:rsidR="00C30CDC" w:rsidRDefault="0034567E" w:rsidP="00D402CF">
            <w:pPr>
              <w:jc w:val="both"/>
              <w:rPr>
                <w:sz w:val="24"/>
              </w:rPr>
            </w:pPr>
            <w:r>
              <w:rPr>
                <w:noProof/>
                <w:sz w:val="24"/>
                <w:lang w:val="es-ES" w:eastAsia="es-ES"/>
              </w:rPr>
              <mc:AlternateContent>
                <mc:Choice Requires="wps">
                  <w:drawing>
                    <wp:anchor distT="0" distB="0" distL="114300" distR="114300" simplePos="0" relativeHeight="251664384" behindDoc="0" locked="0" layoutInCell="1" allowOverlap="1">
                      <wp:simplePos x="0" y="0"/>
                      <wp:positionH relativeFrom="column">
                        <wp:posOffset>480695</wp:posOffset>
                      </wp:positionH>
                      <wp:positionV relativeFrom="paragraph">
                        <wp:posOffset>146685</wp:posOffset>
                      </wp:positionV>
                      <wp:extent cx="283845" cy="304800"/>
                      <wp:effectExtent l="38100" t="13970" r="40005" b="33655"/>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845" cy="304800"/>
                              </a:xfrm>
                              <a:prstGeom prst="upArrow">
                                <a:avLst>
                                  <a:gd name="adj1" fmla="val 50000"/>
                                  <a:gd name="adj2" fmla="val 26846"/>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cmpd="sng">
                                <a:solidFill>
                                  <a:schemeClr val="accent5">
                                    <a:lumMod val="100000"/>
                                    <a:lumOff val="0"/>
                                  </a:schemeClr>
                                </a:solidFill>
                                <a:prstDash val="solid"/>
                                <a:miter lim="800000"/>
                                <a:headEnd/>
                                <a:tailEnd/>
                              </a:ln>
                              <a:effectLst>
                                <a:outerShdw dist="28398" dir="3806097" algn="ctr" rotWithShape="0">
                                  <a:schemeClr val="accent5">
                                    <a:lumMod val="50000"/>
                                    <a:lumOff val="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C42515" id="AutoShape 8" o:spid="_x0000_s1026" type="#_x0000_t68" style="position:absolute;margin-left:37.85pt;margin-top:11.55pt;width:22.3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" fillcolor="#92cddc [1944]" strokecolor="#4bacc6 [3208]" strokeweight="1pt">
                      <v:fill color2="#4bacc6 [3208]" focus="50%" type="gradient"/>
                      <v:shadow on="t" color="#205867 [1608]" offset="1pt"/>
                      <v:textbox style="layout-flow:vertical-ideographic"/>
                    </v:shape>
                  </w:pict>
                </mc:Fallback>
              </mc:AlternateContent>
            </w:r>
          </w:p>
        </w:tc>
        <w:tc>
          <w:tcPr>
            <w:tcW w:w="2844" w:type="dxa"/>
          </w:tcPr>
          <w:p w:rsidR="008F0C15" w:rsidRDefault="008F0C15" w:rsidP="008F0C15">
            <w:pPr>
              <w:jc w:val="center"/>
              <w:rPr>
                <w:sz w:val="24"/>
              </w:rPr>
            </w:pPr>
          </w:p>
          <w:p w:rsidR="00C30CDC" w:rsidRDefault="008F0C15" w:rsidP="008F0C15">
            <w:pPr>
              <w:jc w:val="center"/>
              <w:rPr>
                <w:sz w:val="24"/>
              </w:rPr>
            </w:pPr>
            <w:r>
              <w:rPr>
                <w:sz w:val="24"/>
              </w:rPr>
              <w:t>OPORTUNIDAD</w:t>
            </w:r>
          </w:p>
        </w:tc>
      </w:tr>
      <w:tr w:rsidR="00C30CDC" w:rsidTr="00C30CDC">
        <w:tc>
          <w:tcPr>
            <w:tcW w:w="1970" w:type="dxa"/>
          </w:tcPr>
          <w:p w:rsidR="00C30CDC" w:rsidRDefault="00C30CDC" w:rsidP="008F0C15">
            <w:pPr>
              <w:jc w:val="center"/>
              <w:rPr>
                <w:sz w:val="24"/>
              </w:rPr>
            </w:pPr>
            <w:r>
              <w:rPr>
                <w:sz w:val="24"/>
              </w:rPr>
              <w:t>Amenaza de servicios sustitutos.</w:t>
            </w:r>
          </w:p>
        </w:tc>
        <w:tc>
          <w:tcPr>
            <w:tcW w:w="950" w:type="dxa"/>
          </w:tcPr>
          <w:p w:rsidR="00C30CDC" w:rsidRDefault="00C30CDC" w:rsidP="00D402CF">
            <w:pPr>
              <w:jc w:val="center"/>
              <w:rPr>
                <w:sz w:val="24"/>
              </w:rPr>
            </w:pPr>
          </w:p>
        </w:tc>
        <w:tc>
          <w:tcPr>
            <w:tcW w:w="1027" w:type="dxa"/>
          </w:tcPr>
          <w:p w:rsidR="00C30CDC" w:rsidRPr="008F0C15" w:rsidRDefault="00C30CDC" w:rsidP="00D402CF">
            <w:pPr>
              <w:jc w:val="center"/>
              <w:rPr>
                <w:b/>
                <w:color w:val="00B0F0"/>
                <w:sz w:val="40"/>
                <w:szCs w:val="40"/>
              </w:rPr>
            </w:pPr>
          </w:p>
          <w:p w:rsidR="00C30CDC" w:rsidRPr="008F0C15" w:rsidRDefault="00C30CDC" w:rsidP="00D402CF">
            <w:pPr>
              <w:jc w:val="center"/>
              <w:rPr>
                <w:b/>
                <w:color w:val="00B0F0"/>
                <w:sz w:val="40"/>
                <w:szCs w:val="40"/>
              </w:rPr>
            </w:pPr>
            <w:r w:rsidRPr="008F0C15">
              <w:rPr>
                <w:b/>
                <w:color w:val="00B0F0"/>
                <w:sz w:val="40"/>
                <w:szCs w:val="40"/>
              </w:rPr>
              <w:t>X</w:t>
            </w:r>
          </w:p>
        </w:tc>
        <w:tc>
          <w:tcPr>
            <w:tcW w:w="2263" w:type="dxa"/>
          </w:tcPr>
          <w:p w:rsidR="00C30CDC" w:rsidRDefault="0034567E" w:rsidP="00D402CF">
            <w:pPr>
              <w:jc w:val="both"/>
              <w:rPr>
                <w:sz w:val="24"/>
              </w:rPr>
            </w:pPr>
            <w:r>
              <w:rPr>
                <w:noProof/>
                <w:sz w:val="24"/>
                <w:lang w:val="es-ES" w:eastAsia="es-ES"/>
              </w:rPr>
              <mc:AlternateContent>
                <mc:Choice Requires="wps">
                  <w:drawing>
                    <wp:anchor distT="0" distB="0" distL="114300" distR="114300" simplePos="0" relativeHeight="251665408" behindDoc="0" locked="0" layoutInCell="1" allowOverlap="1">
                      <wp:simplePos x="0" y="0"/>
                      <wp:positionH relativeFrom="column">
                        <wp:posOffset>480695</wp:posOffset>
                      </wp:positionH>
                      <wp:positionV relativeFrom="paragraph">
                        <wp:posOffset>139700</wp:posOffset>
                      </wp:positionV>
                      <wp:extent cx="283845" cy="304800"/>
                      <wp:effectExtent l="38100" t="14605" r="40005" b="3302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845" cy="304800"/>
                              </a:xfrm>
                              <a:prstGeom prst="upArrow">
                                <a:avLst>
                                  <a:gd name="adj1" fmla="val 50000"/>
                                  <a:gd name="adj2" fmla="val 26846"/>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cmpd="sng">
                                <a:solidFill>
                                  <a:schemeClr val="accent5">
                                    <a:lumMod val="100000"/>
                                    <a:lumOff val="0"/>
                                  </a:schemeClr>
                                </a:solidFill>
                                <a:prstDash val="solid"/>
                                <a:miter lim="800000"/>
                                <a:headEnd/>
                                <a:tailEnd/>
                              </a:ln>
                              <a:effectLst>
                                <a:outerShdw dist="28398" dir="3806097" algn="ctr" rotWithShape="0">
                                  <a:schemeClr val="accent5">
                                    <a:lumMod val="50000"/>
                                    <a:lumOff val="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F36719" id="AutoShape 9" o:spid="_x0000_s1026" type="#_x0000_t68" style="position:absolute;margin-left:37.85pt;margin-top:11pt;width:22.3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" fillcolor="#92cddc [1944]" strokecolor="#4bacc6 [3208]" strokeweight="1pt">
                      <v:fill color2="#4bacc6 [3208]" focus="50%" type="gradient"/>
                      <v:shadow on="t" color="#205867 [1608]" offset="1pt"/>
                      <v:textbox style="layout-flow:vertical-ideographic"/>
                    </v:shape>
                  </w:pict>
                </mc:Fallback>
              </mc:AlternateContent>
            </w:r>
          </w:p>
        </w:tc>
        <w:tc>
          <w:tcPr>
            <w:tcW w:w="2844" w:type="dxa"/>
          </w:tcPr>
          <w:p w:rsidR="008F0C15" w:rsidRDefault="008F0C15" w:rsidP="008F0C15">
            <w:pPr>
              <w:jc w:val="center"/>
              <w:rPr>
                <w:sz w:val="24"/>
              </w:rPr>
            </w:pPr>
          </w:p>
          <w:p w:rsidR="00C30CDC" w:rsidRDefault="008F0C15" w:rsidP="008F0C15">
            <w:pPr>
              <w:jc w:val="center"/>
              <w:rPr>
                <w:sz w:val="24"/>
              </w:rPr>
            </w:pPr>
            <w:r>
              <w:rPr>
                <w:sz w:val="24"/>
              </w:rPr>
              <w:t>OPORTUNIDAD</w:t>
            </w:r>
          </w:p>
        </w:tc>
      </w:tr>
      <w:tr w:rsidR="00C30CDC" w:rsidTr="00C30CDC">
        <w:tc>
          <w:tcPr>
            <w:tcW w:w="1970" w:type="dxa"/>
          </w:tcPr>
          <w:p w:rsidR="008F0C15" w:rsidRDefault="008F0C15" w:rsidP="008F0C15">
            <w:pPr>
              <w:jc w:val="center"/>
              <w:rPr>
                <w:sz w:val="24"/>
              </w:rPr>
            </w:pPr>
          </w:p>
          <w:p w:rsidR="00C30CDC" w:rsidRDefault="00C30CDC" w:rsidP="008F0C15">
            <w:pPr>
              <w:jc w:val="center"/>
              <w:rPr>
                <w:sz w:val="24"/>
              </w:rPr>
            </w:pPr>
            <w:r>
              <w:rPr>
                <w:sz w:val="24"/>
              </w:rPr>
              <w:t>Rivalidad entre competidores.</w:t>
            </w:r>
          </w:p>
        </w:tc>
        <w:tc>
          <w:tcPr>
            <w:tcW w:w="950" w:type="dxa"/>
          </w:tcPr>
          <w:p w:rsidR="00C30CDC" w:rsidRDefault="00C30CDC" w:rsidP="00D402CF">
            <w:pPr>
              <w:jc w:val="center"/>
              <w:rPr>
                <w:sz w:val="24"/>
              </w:rPr>
            </w:pPr>
          </w:p>
        </w:tc>
        <w:tc>
          <w:tcPr>
            <w:tcW w:w="1027" w:type="dxa"/>
          </w:tcPr>
          <w:p w:rsidR="00C30CDC" w:rsidRPr="008F0C15" w:rsidRDefault="00C30CDC" w:rsidP="00D402CF">
            <w:pPr>
              <w:jc w:val="center"/>
              <w:rPr>
                <w:b/>
                <w:color w:val="00B0F0"/>
                <w:sz w:val="40"/>
                <w:szCs w:val="40"/>
              </w:rPr>
            </w:pPr>
          </w:p>
          <w:p w:rsidR="00C30CDC" w:rsidRPr="008F0C15" w:rsidRDefault="00C30CDC" w:rsidP="00D402CF">
            <w:pPr>
              <w:jc w:val="center"/>
              <w:rPr>
                <w:b/>
                <w:color w:val="00B0F0"/>
                <w:sz w:val="40"/>
                <w:szCs w:val="40"/>
              </w:rPr>
            </w:pPr>
            <w:r w:rsidRPr="008F0C15">
              <w:rPr>
                <w:b/>
                <w:color w:val="00B0F0"/>
                <w:sz w:val="40"/>
                <w:szCs w:val="40"/>
              </w:rPr>
              <w:t>X</w:t>
            </w:r>
          </w:p>
          <w:p w:rsidR="00C30CDC" w:rsidRPr="008F0C15" w:rsidRDefault="00C30CDC" w:rsidP="00D402CF">
            <w:pPr>
              <w:jc w:val="center"/>
              <w:rPr>
                <w:b/>
                <w:color w:val="00B0F0"/>
                <w:sz w:val="40"/>
                <w:szCs w:val="40"/>
              </w:rPr>
            </w:pPr>
          </w:p>
        </w:tc>
        <w:tc>
          <w:tcPr>
            <w:tcW w:w="2263" w:type="dxa"/>
          </w:tcPr>
          <w:p w:rsidR="00C30CDC" w:rsidRDefault="0034567E" w:rsidP="00D402CF">
            <w:pPr>
              <w:jc w:val="both"/>
              <w:rPr>
                <w:sz w:val="24"/>
              </w:rPr>
            </w:pPr>
            <w:r>
              <w:rPr>
                <w:noProof/>
                <w:sz w:val="24"/>
                <w:lang w:val="es-ES" w:eastAsia="es-ES"/>
              </w:rPr>
              <mc:AlternateContent>
                <mc:Choice Requires="wps">
                  <w:drawing>
                    <wp:anchor distT="0" distB="0" distL="114300" distR="114300" simplePos="0" relativeHeight="251666432" behindDoc="0" locked="0" layoutInCell="1" allowOverlap="1">
                      <wp:simplePos x="0" y="0"/>
                      <wp:positionH relativeFrom="column">
                        <wp:posOffset>501650</wp:posOffset>
                      </wp:positionH>
                      <wp:positionV relativeFrom="paragraph">
                        <wp:posOffset>141605</wp:posOffset>
                      </wp:positionV>
                      <wp:extent cx="283845" cy="304800"/>
                      <wp:effectExtent l="40005" t="13970" r="38100" b="33655"/>
                      <wp:wrapNone/>
                      <wp:docPr id="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845" cy="304800"/>
                              </a:xfrm>
                              <a:prstGeom prst="upArrow">
                                <a:avLst>
                                  <a:gd name="adj1" fmla="val 50000"/>
                                  <a:gd name="adj2" fmla="val 26846"/>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cmpd="sng">
                                <a:solidFill>
                                  <a:schemeClr val="accent5">
                                    <a:lumMod val="100000"/>
                                    <a:lumOff val="0"/>
                                  </a:schemeClr>
                                </a:solidFill>
                                <a:prstDash val="solid"/>
                                <a:miter lim="800000"/>
                                <a:headEnd/>
                                <a:tailEnd/>
                              </a:ln>
                              <a:effectLst>
                                <a:outerShdw dist="28398" dir="3806097" algn="ctr" rotWithShape="0">
                                  <a:schemeClr val="accent5">
                                    <a:lumMod val="50000"/>
                                    <a:lumOff val="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0C4A77" id="AutoShape 10" o:spid="_x0000_s1026" type="#_x0000_t68" style="position:absolute;margin-left:39.5pt;margin-top:11.15pt;width:22.3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" fillcolor="#92cddc [1944]" strokecolor="#4bacc6 [3208]" strokeweight="1pt">
                      <v:fill color2="#4bacc6 [3208]" focus="50%" type="gradient"/>
                      <v:shadow on="t" color="#205867 [1608]" offset="1pt"/>
                      <v:textbox style="layout-flow:vertical-ideographic"/>
                    </v:shape>
                  </w:pict>
                </mc:Fallback>
              </mc:AlternateContent>
            </w:r>
          </w:p>
        </w:tc>
        <w:tc>
          <w:tcPr>
            <w:tcW w:w="2844" w:type="dxa"/>
          </w:tcPr>
          <w:p w:rsidR="008F0C15" w:rsidRDefault="008F0C15" w:rsidP="008F0C15">
            <w:pPr>
              <w:jc w:val="center"/>
              <w:rPr>
                <w:sz w:val="24"/>
              </w:rPr>
            </w:pPr>
          </w:p>
          <w:p w:rsidR="008F0C15" w:rsidRDefault="008F0C15" w:rsidP="008F0C15">
            <w:pPr>
              <w:jc w:val="center"/>
              <w:rPr>
                <w:sz w:val="24"/>
              </w:rPr>
            </w:pPr>
          </w:p>
          <w:p w:rsidR="00C30CDC" w:rsidRDefault="008F0C15" w:rsidP="008F0C15">
            <w:pPr>
              <w:jc w:val="center"/>
              <w:rPr>
                <w:sz w:val="24"/>
              </w:rPr>
            </w:pPr>
            <w:r>
              <w:rPr>
                <w:sz w:val="24"/>
              </w:rPr>
              <w:t>OPORTUNIDAD</w:t>
            </w:r>
          </w:p>
        </w:tc>
      </w:tr>
    </w:tbl>
    <w:p w:rsidR="00C30CDC" w:rsidRPr="00C65953" w:rsidRDefault="00C30CDC" w:rsidP="00F65CD0">
      <w:pPr>
        <w:rPr>
          <w:sz w:val="24"/>
        </w:rPr>
      </w:pPr>
    </w:p>
    <w:p w:rsidR="00F960E2" w:rsidRDefault="008F0C15" w:rsidP="00502DDF">
      <w:pPr>
        <w:jc w:val="both"/>
        <w:rPr>
          <w:sz w:val="24"/>
        </w:rPr>
      </w:pPr>
      <w:r>
        <w:rPr>
          <w:sz w:val="24"/>
        </w:rPr>
        <w:lastRenderedPageBreak/>
        <w:t>¿Qué está</w:t>
      </w:r>
      <w:r w:rsidR="00E65D6A">
        <w:rPr>
          <w:sz w:val="24"/>
        </w:rPr>
        <w:t xml:space="preserve"> sucediendo en la industria en el periodo de estudio?</w:t>
      </w:r>
    </w:p>
    <w:p w:rsidR="00502DDF" w:rsidRDefault="00502DDF" w:rsidP="00502DDF">
      <w:pPr>
        <w:jc w:val="both"/>
        <w:rPr>
          <w:sz w:val="24"/>
        </w:rPr>
      </w:pPr>
      <w:r>
        <w:rPr>
          <w:sz w:val="24"/>
        </w:rPr>
        <w:t xml:space="preserve">Existe una gran oportunidad para emprender la reapertura del parque de diversiones Merryland, ya que no hay </w:t>
      </w:r>
      <w:r w:rsidR="008C2460">
        <w:rPr>
          <w:sz w:val="24"/>
        </w:rPr>
        <w:t>peligros potenciales</w:t>
      </w:r>
      <w:r>
        <w:rPr>
          <w:sz w:val="24"/>
        </w:rPr>
        <w:t xml:space="preserve"> de apertura de otros parques con el mismo servicio hasta los momentos.</w:t>
      </w:r>
    </w:p>
    <w:p w:rsidR="00E65D6A" w:rsidRDefault="0034567E" w:rsidP="00502DDF">
      <w:pPr>
        <w:jc w:val="both"/>
        <w:rPr>
          <w:sz w:val="24"/>
        </w:rPr>
      </w:pPr>
      <w:r>
        <w:rPr>
          <w:sz w:val="24"/>
        </w:rPr>
        <w:t>¿Cómo se desarrolla lo que está</w:t>
      </w:r>
      <w:r w:rsidR="00E65D6A">
        <w:rPr>
          <w:sz w:val="24"/>
        </w:rPr>
        <w:t xml:space="preserve"> sucediendo?</w:t>
      </w:r>
    </w:p>
    <w:p w:rsidR="00502DDF" w:rsidRDefault="00502DDF" w:rsidP="00502DDF">
      <w:pPr>
        <w:jc w:val="both"/>
        <w:rPr>
          <w:sz w:val="24"/>
        </w:rPr>
      </w:pPr>
      <w:r>
        <w:rPr>
          <w:sz w:val="24"/>
        </w:rPr>
        <w:t>Debido a que el parque Merryland posee alto significado histórico para la ciudad de Kansas, la reapertura del parque</w:t>
      </w:r>
      <w:r w:rsidR="0034567E">
        <w:rPr>
          <w:sz w:val="24"/>
        </w:rPr>
        <w:t xml:space="preserve"> significa una oportunidad no só</w:t>
      </w:r>
      <w:r>
        <w:rPr>
          <w:sz w:val="24"/>
        </w:rPr>
        <w:t>lo de emprender como em</w:t>
      </w:r>
      <w:r w:rsidR="0034567E">
        <w:rPr>
          <w:sz w:val="24"/>
        </w:rPr>
        <w:t>presa sino que también generará</w:t>
      </w:r>
      <w:r>
        <w:rPr>
          <w:sz w:val="24"/>
        </w:rPr>
        <w:t xml:space="preserve"> un incremento en el turismo regional.</w:t>
      </w:r>
    </w:p>
    <w:p w:rsidR="00E65D6A" w:rsidRDefault="0034567E" w:rsidP="00502DDF">
      <w:pPr>
        <w:jc w:val="both"/>
        <w:rPr>
          <w:sz w:val="24"/>
        </w:rPr>
      </w:pPr>
      <w:r>
        <w:rPr>
          <w:sz w:val="24"/>
        </w:rPr>
        <w:t>¿Cómo Influye lo que está</w:t>
      </w:r>
      <w:r w:rsidR="00E65D6A">
        <w:rPr>
          <w:sz w:val="24"/>
        </w:rPr>
        <w:t xml:space="preserve"> sucediendo en la competencia?</w:t>
      </w:r>
    </w:p>
    <w:p w:rsidR="00502DDF" w:rsidRDefault="00502DDF" w:rsidP="00502DDF">
      <w:pPr>
        <w:jc w:val="both"/>
        <w:rPr>
          <w:sz w:val="24"/>
        </w:rPr>
      </w:pPr>
      <w:r>
        <w:rPr>
          <w:sz w:val="24"/>
        </w:rPr>
        <w:t xml:space="preserve">Existirá la tentación de </w:t>
      </w:r>
      <w:r w:rsidR="0034567E">
        <w:rPr>
          <w:sz w:val="24"/>
        </w:rPr>
        <w:t>crear</w:t>
      </w:r>
      <w:r>
        <w:rPr>
          <w:sz w:val="24"/>
        </w:rPr>
        <w:t xml:space="preserve"> parques similares en la zona con mejoras tecnológicas en sus atracciones las cuales se verán reflejadas en la rentabilidad de los mismos.</w:t>
      </w:r>
    </w:p>
    <w:p w:rsidR="0034567E" w:rsidRDefault="0034567E" w:rsidP="00502DDF">
      <w:pPr>
        <w:jc w:val="both"/>
        <w:rPr>
          <w:sz w:val="24"/>
        </w:rPr>
      </w:pPr>
    </w:p>
    <w:p w:rsidR="00E65D6A" w:rsidRDefault="0034567E" w:rsidP="00502DDF">
      <w:pPr>
        <w:jc w:val="both"/>
        <w:rPr>
          <w:sz w:val="24"/>
        </w:rPr>
      </w:pPr>
      <w:r>
        <w:rPr>
          <w:sz w:val="24"/>
        </w:rPr>
        <w:t>¿Qué factor de lo que está</w:t>
      </w:r>
      <w:r w:rsidR="00E65D6A">
        <w:rPr>
          <w:sz w:val="24"/>
        </w:rPr>
        <w:t xml:space="preserve"> sucediendo merece atención especial?</w:t>
      </w:r>
    </w:p>
    <w:p w:rsidR="00502DDF" w:rsidRDefault="00502DDF" w:rsidP="00502DDF">
      <w:pPr>
        <w:jc w:val="both"/>
        <w:rPr>
          <w:sz w:val="24"/>
        </w:rPr>
      </w:pPr>
      <w:r>
        <w:rPr>
          <w:sz w:val="24"/>
        </w:rPr>
        <w:t>Merece atención especial el tema de</w:t>
      </w:r>
      <w:r w:rsidR="0034567E">
        <w:rPr>
          <w:sz w:val="24"/>
        </w:rPr>
        <w:t xml:space="preserve"> las nuevas tecnologías en las máquina</w:t>
      </w:r>
      <w:r>
        <w:rPr>
          <w:sz w:val="24"/>
        </w:rPr>
        <w:t>s de los parques de diversiones ya que los clientes se verán atraídos por las atracciones innovadoras, sin embargo esto acarrea costos que pueden generar vulnerabilidad en la rentabilidad del parque, los cuales quizás puedan ser aprovechados en su ampliación y no en su mejora tecnológica; sin duda alguna Tony posee tres grandes opciones de inversión para el parque Merryland.</w:t>
      </w:r>
    </w:p>
    <w:p w:rsidR="00E65D6A" w:rsidRDefault="00E65D6A" w:rsidP="00C65953">
      <w:pPr>
        <w:rPr>
          <w:sz w:val="24"/>
        </w:rPr>
      </w:pPr>
    </w:p>
    <w:p w:rsidR="0034567E" w:rsidRPr="0034567E" w:rsidRDefault="0034567E" w:rsidP="0034567E">
      <w:pPr>
        <w:spacing w:line="480" w:lineRule="auto"/>
        <w:rPr>
          <w:rFonts w:ascii="Calibri" w:hAnsi="Calibri" w:cs="Times New Roman"/>
          <w:sz w:val="24"/>
          <w:szCs w:val="24"/>
        </w:rPr>
      </w:pPr>
    </w:p>
    <w:p w:rsidR="0034567E" w:rsidRPr="0034567E" w:rsidRDefault="0034567E" w:rsidP="0034567E">
      <w:pPr>
        <w:spacing w:line="480" w:lineRule="auto"/>
        <w:rPr>
          <w:rFonts w:ascii="Calibri" w:hAnsi="Calibri" w:cs="Times New Roman"/>
          <w:sz w:val="24"/>
          <w:szCs w:val="24"/>
        </w:rPr>
      </w:pPr>
    </w:p>
    <w:p w:rsidR="0034567E" w:rsidRDefault="0034567E" w:rsidP="0034567E">
      <w:pPr>
        <w:spacing w:line="480" w:lineRule="auto"/>
        <w:rPr>
          <w:rFonts w:ascii="Times New Roman" w:hAnsi="Times New Roman" w:cs="Times New Roman"/>
          <w:sz w:val="24"/>
          <w:szCs w:val="24"/>
        </w:rPr>
      </w:pPr>
    </w:p>
    <w:p w:rsidR="0034567E" w:rsidRDefault="0034567E" w:rsidP="0034567E">
      <w:pPr>
        <w:spacing w:line="480" w:lineRule="auto"/>
        <w:rPr>
          <w:rFonts w:ascii="Times New Roman" w:hAnsi="Times New Roman" w:cs="Times New Roman"/>
          <w:sz w:val="24"/>
          <w:szCs w:val="24"/>
        </w:rPr>
      </w:pPr>
    </w:p>
    <w:p w:rsidR="0034567E" w:rsidRDefault="0034567E" w:rsidP="0034567E">
      <w:pPr>
        <w:spacing w:line="480" w:lineRule="auto"/>
        <w:rPr>
          <w:rFonts w:ascii="Times New Roman" w:hAnsi="Times New Roman" w:cs="Times New Roman"/>
          <w:sz w:val="24"/>
          <w:szCs w:val="24"/>
        </w:rPr>
      </w:pPr>
    </w:p>
    <w:p w:rsidR="0034567E" w:rsidRPr="00C65953" w:rsidRDefault="0034567E" w:rsidP="00C65953">
      <w:pPr>
        <w:rPr>
          <w:sz w:val="24"/>
        </w:rPr>
      </w:pPr>
    </w:p>
    <w:sectPr w:rsidR="0034567E" w:rsidRPr="00C65953" w:rsidSect="00D872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D5C46"/>
    <w:multiLevelType w:val="hybridMultilevel"/>
    <w:tmpl w:val="53CE6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C34308B"/>
    <w:multiLevelType w:val="hybridMultilevel"/>
    <w:tmpl w:val="30D4B5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894"/>
    <w:rsid w:val="00163618"/>
    <w:rsid w:val="001B6029"/>
    <w:rsid w:val="00233246"/>
    <w:rsid w:val="0034567E"/>
    <w:rsid w:val="003D2006"/>
    <w:rsid w:val="003F28D8"/>
    <w:rsid w:val="00502DDF"/>
    <w:rsid w:val="00517AF2"/>
    <w:rsid w:val="00641E31"/>
    <w:rsid w:val="00804C4A"/>
    <w:rsid w:val="008C2460"/>
    <w:rsid w:val="008D38D8"/>
    <w:rsid w:val="008F0C15"/>
    <w:rsid w:val="0098148C"/>
    <w:rsid w:val="009D6B03"/>
    <w:rsid w:val="00B00264"/>
    <w:rsid w:val="00B45166"/>
    <w:rsid w:val="00B64931"/>
    <w:rsid w:val="00C30CDC"/>
    <w:rsid w:val="00C65953"/>
    <w:rsid w:val="00CE74CA"/>
    <w:rsid w:val="00CF5BE8"/>
    <w:rsid w:val="00D73894"/>
    <w:rsid w:val="00D87288"/>
    <w:rsid w:val="00DC6B06"/>
    <w:rsid w:val="00E34A94"/>
    <w:rsid w:val="00E5111F"/>
    <w:rsid w:val="00E65D6A"/>
    <w:rsid w:val="00F65CD0"/>
    <w:rsid w:val="00F960E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0FA8C8-2CB6-49CA-A162-573961C96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28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28D8"/>
    <w:pPr>
      <w:ind w:left="720"/>
      <w:contextualSpacing/>
    </w:pPr>
  </w:style>
  <w:style w:type="table" w:styleId="Tablaconcuadrcula">
    <w:name w:val="Table Grid"/>
    <w:basedOn w:val="Tablanormal"/>
    <w:uiPriority w:val="59"/>
    <w:rsid w:val="003F28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584</Words>
  <Characters>3214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Angelica</dc:creator>
  <cp:lastModifiedBy>Rosmel Muñoz Cedeño</cp:lastModifiedBy>
  <cp:revision>2</cp:revision>
  <dcterms:created xsi:type="dcterms:W3CDTF">2017-08-20T04:15:00Z</dcterms:created>
  <dcterms:modified xsi:type="dcterms:W3CDTF">2017-08-20T04:15:00Z</dcterms:modified>
</cp:coreProperties>
</file>