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0B" w:rsidRPr="00B64931" w:rsidRDefault="00CC7F0B" w:rsidP="00CC7F0B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2090615" cy="428625"/>
            <wp:effectExtent l="0" t="0" r="0" b="0"/>
            <wp:docPr id="136" name="pasted-image.tiff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19" cy="432091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CC7F0B" w:rsidRPr="00B64931" w:rsidRDefault="00CC7F0B" w:rsidP="00CC7F0B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UNIVERSIDAD CATÓLICA ANDRÉS BELLO</w:t>
      </w:r>
    </w:p>
    <w:p w:rsidR="00CC7F0B" w:rsidRPr="00B64931" w:rsidRDefault="00CC7F0B" w:rsidP="00CC7F0B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FACULTAD DE INGENIERÍA</w:t>
      </w:r>
    </w:p>
    <w:p w:rsidR="00CC7F0B" w:rsidRPr="00B64931" w:rsidRDefault="00CC7F0B" w:rsidP="00CC7F0B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PLANIFICACIÓN ESTRATÉGICA</w:t>
      </w:r>
    </w:p>
    <w:p w:rsidR="00CC7F0B" w:rsidRPr="00B64931" w:rsidRDefault="00CC7F0B" w:rsidP="00CC7F0B">
      <w:pPr>
        <w:spacing w:line="480" w:lineRule="auto"/>
        <w:rPr>
          <w:rFonts w:cs="Times New Roman"/>
          <w:sz w:val="24"/>
          <w:szCs w:val="24"/>
        </w:rPr>
      </w:pPr>
    </w:p>
    <w:p w:rsidR="00CC7F0B" w:rsidRPr="00104203" w:rsidRDefault="00B03647" w:rsidP="00CC7F0B">
      <w:pPr>
        <w:spacing w:line="480" w:lineRule="auto"/>
        <w:jc w:val="center"/>
        <w:rPr>
          <w:rFonts w:ascii="Aharoni" w:hAnsi="Aharoni" w:cs="Aharoni"/>
          <w:b/>
          <w:sz w:val="40"/>
          <w:szCs w:val="40"/>
        </w:rPr>
      </w:pPr>
      <w:r>
        <w:rPr>
          <w:rFonts w:ascii="Aharoni" w:hAnsi="Aharoni" w:cs="Aharoni"/>
          <w:b/>
          <w:sz w:val="40"/>
          <w:szCs w:val="40"/>
        </w:rPr>
        <w:t>Actividad práctica</w:t>
      </w:r>
      <w:r w:rsidR="00CC7F0B">
        <w:rPr>
          <w:rFonts w:ascii="Aharoni" w:hAnsi="Aharoni" w:cs="Aharoni"/>
          <w:b/>
          <w:sz w:val="40"/>
          <w:szCs w:val="40"/>
        </w:rPr>
        <w:t xml:space="preserve"> </w:t>
      </w:r>
      <w:r w:rsidR="00CC7F0B" w:rsidRPr="008F0C15">
        <w:rPr>
          <w:rFonts w:ascii="Aharoni" w:hAnsi="Aharoni" w:cs="Aharoni"/>
          <w:b/>
          <w:sz w:val="40"/>
          <w:szCs w:val="40"/>
        </w:rPr>
        <w:t xml:space="preserve">– </w:t>
      </w:r>
      <w:r>
        <w:rPr>
          <w:rFonts w:ascii="Aharoni" w:hAnsi="Aharoni" w:cs="Aharoni"/>
          <w:b/>
          <w:sz w:val="40"/>
          <w:szCs w:val="40"/>
        </w:rPr>
        <w:t>Traducción Estratégica</w:t>
      </w:r>
      <w:r w:rsidR="00CC7F0B" w:rsidRPr="008F0C15">
        <w:rPr>
          <w:rFonts w:ascii="Aharoni" w:hAnsi="Aharoni" w:cs="Aharoni"/>
          <w:b/>
          <w:sz w:val="40"/>
          <w:szCs w:val="40"/>
        </w:rPr>
        <w:t xml:space="preserve">: Parque de Atracciones </w:t>
      </w:r>
      <w:proofErr w:type="spellStart"/>
      <w:r w:rsidR="00CC7F0B" w:rsidRPr="008F0C15">
        <w:rPr>
          <w:rFonts w:ascii="Aharoni" w:hAnsi="Aharoni" w:cs="Aharoni"/>
          <w:b/>
          <w:sz w:val="40"/>
          <w:szCs w:val="40"/>
        </w:rPr>
        <w:t>Merryland</w:t>
      </w:r>
      <w:proofErr w:type="spellEnd"/>
    </w:p>
    <w:p w:rsidR="00CC7F0B" w:rsidRPr="00B64931" w:rsidRDefault="00CC7F0B" w:rsidP="00CC7F0B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Tutor en línea</w:t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Autores:</w:t>
      </w:r>
      <w:r w:rsidRPr="00B64931">
        <w:rPr>
          <w:rFonts w:cs="Times New Roman"/>
          <w:sz w:val="24"/>
          <w:szCs w:val="24"/>
        </w:rPr>
        <w:br/>
        <w:t>Jesús Lozada</w:t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Montilla Emilio</w:t>
      </w:r>
    </w:p>
    <w:p w:rsidR="00CC7F0B" w:rsidRPr="00B64931" w:rsidRDefault="00CC7F0B" w:rsidP="00CC7F0B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 xml:space="preserve">Muñoz </w:t>
      </w:r>
      <w:proofErr w:type="spellStart"/>
      <w:r w:rsidRPr="00B64931">
        <w:rPr>
          <w:rFonts w:cs="Times New Roman"/>
          <w:sz w:val="24"/>
          <w:szCs w:val="24"/>
        </w:rPr>
        <w:t>Rosmel</w:t>
      </w:r>
      <w:proofErr w:type="spellEnd"/>
    </w:p>
    <w:p w:rsidR="00CC7F0B" w:rsidRPr="00B64931" w:rsidRDefault="00CC7F0B" w:rsidP="00CC7F0B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Nava Kevin</w:t>
      </w:r>
    </w:p>
    <w:p w:rsidR="00CC7F0B" w:rsidRPr="00B64931" w:rsidRDefault="00CC7F0B" w:rsidP="00CC7F0B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Obregón Fernando</w:t>
      </w:r>
    </w:p>
    <w:p w:rsidR="00CC7F0B" w:rsidRDefault="00CC7F0B" w:rsidP="00CC7F0B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Agosto de 2017</w:t>
      </w:r>
    </w:p>
    <w:p w:rsidR="00DD1B06" w:rsidRDefault="00B03647"/>
    <w:p w:rsidR="00CC7F0B" w:rsidRDefault="00CC7F0B"/>
    <w:p w:rsidR="00CC7F0B" w:rsidRDefault="00CC7F0B"/>
    <w:p w:rsidR="00CC7F0B" w:rsidRDefault="00CC7F0B"/>
    <w:p w:rsidR="00CC7F0B" w:rsidRDefault="00CC7F0B"/>
    <w:p w:rsidR="00CC7F0B" w:rsidRDefault="00CC7F0B"/>
    <w:p w:rsidR="00CC7F0B" w:rsidRDefault="00306C6B" w:rsidP="001915FF">
      <w:pPr>
        <w:jc w:val="both"/>
        <w:rPr>
          <w:b/>
          <w:sz w:val="24"/>
          <w:szCs w:val="24"/>
        </w:rPr>
      </w:pPr>
      <w:r w:rsidRPr="00306C6B">
        <w:rPr>
          <w:b/>
          <w:sz w:val="24"/>
          <w:szCs w:val="24"/>
        </w:rPr>
        <w:lastRenderedPageBreak/>
        <w:t>Objetivos Estratégicos</w:t>
      </w:r>
    </w:p>
    <w:p w:rsidR="00306C6B" w:rsidRDefault="00306C6B" w:rsidP="001915FF">
      <w:pPr>
        <w:jc w:val="both"/>
        <w:rPr>
          <w:b/>
          <w:sz w:val="24"/>
          <w:szCs w:val="24"/>
        </w:rPr>
      </w:pPr>
    </w:p>
    <w:p w:rsidR="00306C6B" w:rsidRDefault="00306C6B" w:rsidP="001915FF">
      <w:pPr>
        <w:jc w:val="both"/>
        <w:rPr>
          <w:sz w:val="24"/>
          <w:szCs w:val="24"/>
        </w:rPr>
      </w:pPr>
      <w:r w:rsidRPr="00306C6B">
        <w:rPr>
          <w:sz w:val="24"/>
          <w:szCs w:val="24"/>
        </w:rPr>
        <w:t>Estrategia:</w:t>
      </w:r>
      <w:r w:rsidR="001915FF">
        <w:rPr>
          <w:sz w:val="24"/>
          <w:szCs w:val="24"/>
        </w:rPr>
        <w:t xml:space="preserve"> Lograr captar la atención de los clientes con los atractivos históricos del Parque. </w:t>
      </w:r>
    </w:p>
    <w:p w:rsidR="001915FF" w:rsidRDefault="001915F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estratégico: Incrementar el atractivo histórico del Parque dentro de los clientes generando rentabilidad. </w:t>
      </w:r>
    </w:p>
    <w:p w:rsidR="001915FF" w:rsidRDefault="001915FF" w:rsidP="001915FF">
      <w:pPr>
        <w:jc w:val="both"/>
        <w:rPr>
          <w:sz w:val="24"/>
          <w:szCs w:val="24"/>
        </w:rPr>
      </w:pPr>
    </w:p>
    <w:p w:rsidR="001915FF" w:rsidRDefault="001915F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Estrategia: Apoyarse en las políticas de inversión del gobierno para reimpulsar a </w:t>
      </w:r>
      <w:proofErr w:type="spellStart"/>
      <w:r>
        <w:rPr>
          <w:sz w:val="24"/>
          <w:szCs w:val="24"/>
        </w:rPr>
        <w:t>Merryland</w:t>
      </w:r>
      <w:proofErr w:type="spellEnd"/>
      <w:r>
        <w:rPr>
          <w:sz w:val="24"/>
          <w:szCs w:val="24"/>
        </w:rPr>
        <w:t xml:space="preserve">. </w:t>
      </w:r>
    </w:p>
    <w:p w:rsidR="001915FF" w:rsidRDefault="001915F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estratégico: Expandir las opciones de inversión en </w:t>
      </w:r>
      <w:proofErr w:type="spellStart"/>
      <w:r>
        <w:rPr>
          <w:sz w:val="24"/>
          <w:szCs w:val="24"/>
        </w:rPr>
        <w:t>Merryland</w:t>
      </w:r>
      <w:proofErr w:type="spellEnd"/>
      <w:r>
        <w:rPr>
          <w:sz w:val="24"/>
          <w:szCs w:val="24"/>
        </w:rPr>
        <w:t xml:space="preserve"> con capital público para el reimpulso del Parque. </w:t>
      </w:r>
    </w:p>
    <w:p w:rsidR="001915FF" w:rsidRDefault="001915FF" w:rsidP="001915FF">
      <w:pPr>
        <w:jc w:val="both"/>
        <w:rPr>
          <w:sz w:val="24"/>
          <w:szCs w:val="24"/>
        </w:rPr>
      </w:pPr>
    </w:p>
    <w:p w:rsidR="001915FF" w:rsidRDefault="001B0AA1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Estrategia: Desarrollar campañas publicitarias donde se promocionen tanto las ya existentes como las nuevas atracciones. </w:t>
      </w:r>
    </w:p>
    <w:p w:rsidR="001B0AA1" w:rsidRDefault="001B0AA1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estratégico: Crear campañas de promoción del Parque que </w:t>
      </w:r>
      <w:r w:rsidR="00557E5F">
        <w:rPr>
          <w:sz w:val="24"/>
          <w:szCs w:val="24"/>
        </w:rPr>
        <w:t xml:space="preserve">destaquen su calidad e innovación. </w:t>
      </w:r>
    </w:p>
    <w:p w:rsidR="001B0AA1" w:rsidRDefault="001B0AA1" w:rsidP="001915FF">
      <w:pPr>
        <w:jc w:val="both"/>
        <w:rPr>
          <w:sz w:val="24"/>
          <w:szCs w:val="24"/>
        </w:rPr>
      </w:pPr>
    </w:p>
    <w:p w:rsidR="001B0AA1" w:rsidRDefault="00AE5A25" w:rsidP="001915FF">
      <w:pPr>
        <w:jc w:val="both"/>
        <w:rPr>
          <w:b/>
          <w:sz w:val="24"/>
          <w:szCs w:val="24"/>
        </w:rPr>
      </w:pPr>
      <w:r w:rsidRPr="00AE5A25">
        <w:rPr>
          <w:b/>
          <w:noProof/>
          <w:sz w:val="24"/>
          <w:szCs w:val="24"/>
          <w:lang w:eastAsia="es-V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5" o:spid="_x0000_s1026" type="#_x0000_t67" style="position:absolute;left:0;text-align:left;margin-left:24.2pt;margin-top:19.15pt;width:14.05pt;height:21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" fillcolor="white [3201]" strokecolor="#4bacc6 [3208]" strokeweight="5pt">
            <v:stroke linestyle="thickThin"/>
            <v:shadow color="#868686"/>
            <v:textbox style="layout-flow:vertical-ideographic"/>
          </v:shape>
        </w:pict>
      </w:r>
      <w:r w:rsidR="001B0AA1">
        <w:rPr>
          <w:b/>
          <w:sz w:val="24"/>
          <w:szCs w:val="24"/>
        </w:rPr>
        <w:t>Línea estratégica</w:t>
      </w:r>
    </w:p>
    <w:p w:rsidR="001B0AA1" w:rsidRDefault="001B0AA1" w:rsidP="001915FF">
      <w:pPr>
        <w:jc w:val="both"/>
        <w:rPr>
          <w:b/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8978"/>
      </w:tblGrid>
      <w:tr w:rsidR="001B0AA1" w:rsidTr="001B0AA1">
        <w:trPr>
          <w:cnfStyle w:val="100000000000"/>
        </w:trPr>
        <w:tc>
          <w:tcPr>
            <w:cnfStyle w:val="001000000000"/>
            <w:tcW w:w="8978" w:type="dxa"/>
          </w:tcPr>
          <w:p w:rsidR="001B0AA1" w:rsidRDefault="001B0AA1" w:rsidP="001B0A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Captar la atención de clientes para el Parque y posicionarlo de nuevo en el mercado de Parques de Diversión</w:t>
            </w:r>
          </w:p>
        </w:tc>
      </w:tr>
      <w:tr w:rsidR="001B0AA1" w:rsidTr="001B0AA1">
        <w:trPr>
          <w:cnfStyle w:val="000000100000"/>
        </w:trPr>
        <w:tc>
          <w:tcPr>
            <w:cnfStyle w:val="001000000000"/>
            <w:tcW w:w="8978" w:type="dxa"/>
          </w:tcPr>
          <w:p w:rsidR="001B0AA1" w:rsidRPr="00557E5F" w:rsidRDefault="00AE5A25" w:rsidP="001915FF">
            <w:pPr>
              <w:jc w:val="both"/>
              <w:rPr>
                <w:b w:val="0"/>
                <w:sz w:val="24"/>
                <w:szCs w:val="24"/>
              </w:rPr>
            </w:pPr>
            <w:r w:rsidRPr="00AE5A25">
              <w:rPr>
                <w:b w:val="0"/>
                <w:noProof/>
                <w:sz w:val="24"/>
                <w:szCs w:val="24"/>
                <w:lang w:eastAsia="es-V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0;text-align:left;margin-left:212.05pt;margin-top:26.35pt;width:0;height:13.25pt;flip: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" strokecolor="#f79646 [3209]">
                  <v:stroke endarrow="block"/>
                </v:shape>
              </w:pict>
            </w:r>
            <w:r w:rsidR="001B0AA1" w:rsidRPr="00557E5F">
              <w:rPr>
                <w:b w:val="0"/>
                <w:sz w:val="24"/>
                <w:szCs w:val="24"/>
              </w:rPr>
              <w:t>Incrementar el atractivo histórico del Parque dentro de los clientes generando rentabilidad.</w:t>
            </w:r>
          </w:p>
        </w:tc>
      </w:tr>
      <w:tr w:rsidR="001B0AA1" w:rsidTr="001B0AA1">
        <w:tc>
          <w:tcPr>
            <w:cnfStyle w:val="001000000000"/>
            <w:tcW w:w="8978" w:type="dxa"/>
          </w:tcPr>
          <w:p w:rsidR="001B0AA1" w:rsidRPr="00557E5F" w:rsidRDefault="00AE5A25" w:rsidP="001915FF">
            <w:pPr>
              <w:jc w:val="both"/>
              <w:rPr>
                <w:b w:val="0"/>
                <w:sz w:val="24"/>
                <w:szCs w:val="24"/>
              </w:rPr>
            </w:pPr>
            <w:r w:rsidRPr="00AE5A25">
              <w:rPr>
                <w:b w:val="0"/>
                <w:noProof/>
                <w:sz w:val="24"/>
                <w:szCs w:val="24"/>
                <w:lang w:eastAsia="es-VE"/>
              </w:rPr>
              <w:pict>
                <v:shape id="AutoShape 2" o:spid="_x0000_s1027" type="#_x0000_t32" style="position:absolute;left:0;text-align:left;margin-left:212.05pt;margin-top:27.5pt;width:0;height:13.25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" strokecolor="#f79646 [3209]">
                  <v:stroke endarrow="block"/>
                </v:shape>
              </w:pict>
            </w:r>
            <w:r w:rsidR="001B0AA1" w:rsidRPr="00557E5F">
              <w:rPr>
                <w:b w:val="0"/>
                <w:sz w:val="24"/>
                <w:szCs w:val="24"/>
              </w:rPr>
              <w:t xml:space="preserve">Expandir las opciones de inversión en </w:t>
            </w:r>
            <w:proofErr w:type="spellStart"/>
            <w:r w:rsidR="001B0AA1" w:rsidRPr="00557E5F">
              <w:rPr>
                <w:b w:val="0"/>
                <w:sz w:val="24"/>
                <w:szCs w:val="24"/>
              </w:rPr>
              <w:t>Merryland</w:t>
            </w:r>
            <w:proofErr w:type="spellEnd"/>
            <w:r w:rsidR="001B0AA1" w:rsidRPr="00557E5F">
              <w:rPr>
                <w:b w:val="0"/>
                <w:sz w:val="24"/>
                <w:szCs w:val="24"/>
              </w:rPr>
              <w:t xml:space="preserve"> con capital público para el reimpulso del Parque.</w:t>
            </w:r>
          </w:p>
        </w:tc>
      </w:tr>
      <w:tr w:rsidR="001B0AA1" w:rsidTr="001B0AA1">
        <w:trPr>
          <w:cnfStyle w:val="000000100000"/>
        </w:trPr>
        <w:tc>
          <w:tcPr>
            <w:cnfStyle w:val="001000000000"/>
            <w:tcW w:w="8978" w:type="dxa"/>
          </w:tcPr>
          <w:p w:rsidR="001B0AA1" w:rsidRPr="00557E5F" w:rsidRDefault="001B0AA1" w:rsidP="00557E5F">
            <w:pPr>
              <w:jc w:val="both"/>
              <w:rPr>
                <w:b w:val="0"/>
                <w:sz w:val="24"/>
                <w:szCs w:val="24"/>
              </w:rPr>
            </w:pPr>
            <w:r w:rsidRPr="00557E5F">
              <w:rPr>
                <w:b w:val="0"/>
                <w:sz w:val="24"/>
                <w:szCs w:val="24"/>
              </w:rPr>
              <w:t xml:space="preserve">Crear campañas de promoción del Parque que </w:t>
            </w:r>
            <w:r w:rsidR="00557E5F" w:rsidRPr="00557E5F">
              <w:rPr>
                <w:b w:val="0"/>
                <w:sz w:val="24"/>
                <w:szCs w:val="24"/>
              </w:rPr>
              <w:t>destaquen su calidad en innovación.</w:t>
            </w:r>
            <w:r w:rsidRPr="00557E5F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:rsidR="001B0AA1" w:rsidRDefault="001B0AA1" w:rsidP="001915FF">
      <w:pPr>
        <w:jc w:val="both"/>
        <w:rPr>
          <w:sz w:val="24"/>
          <w:szCs w:val="24"/>
        </w:rPr>
      </w:pPr>
    </w:p>
    <w:p w:rsidR="00557E5F" w:rsidRDefault="00557E5F" w:rsidP="001915FF">
      <w:pPr>
        <w:jc w:val="both"/>
        <w:rPr>
          <w:sz w:val="24"/>
          <w:szCs w:val="24"/>
        </w:rPr>
      </w:pPr>
    </w:p>
    <w:p w:rsidR="00B03647" w:rsidRDefault="00B03647" w:rsidP="001915FF">
      <w:pPr>
        <w:jc w:val="both"/>
        <w:rPr>
          <w:sz w:val="24"/>
          <w:szCs w:val="24"/>
        </w:rPr>
      </w:pPr>
    </w:p>
    <w:p w:rsidR="00557E5F" w:rsidRDefault="00557E5F" w:rsidP="001915FF">
      <w:pPr>
        <w:jc w:val="both"/>
        <w:rPr>
          <w:sz w:val="24"/>
          <w:szCs w:val="24"/>
        </w:rPr>
      </w:pPr>
    </w:p>
    <w:p w:rsidR="00557E5F" w:rsidRDefault="00557E5F" w:rsidP="001915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Indicadores de gestión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estratégico: Incrementar el atractivo histórico del Parque dentro de los clientes generando rentabilidad.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Indicador de actuación: </w:t>
      </w:r>
      <w:r w:rsidR="009629FF">
        <w:rPr>
          <w:sz w:val="24"/>
          <w:szCs w:val="24"/>
        </w:rPr>
        <w:t>apelar al sentimiento histórico del Parque.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Indicador de resultado:</w:t>
      </w:r>
      <w:r w:rsidR="009629FF">
        <w:rPr>
          <w:sz w:val="24"/>
          <w:szCs w:val="24"/>
        </w:rPr>
        <w:t xml:space="preserve"> número de preferencia</w:t>
      </w:r>
      <w:r w:rsidR="007239FB">
        <w:rPr>
          <w:sz w:val="24"/>
          <w:szCs w:val="24"/>
        </w:rPr>
        <w:t>s</w:t>
      </w:r>
      <w:r w:rsidR="009629FF">
        <w:rPr>
          <w:sz w:val="24"/>
          <w:szCs w:val="24"/>
        </w:rPr>
        <w:t xml:space="preserve"> por atracciones antiguas. </w:t>
      </w:r>
    </w:p>
    <w:p w:rsidR="00557E5F" w:rsidRDefault="00557E5F" w:rsidP="001915FF">
      <w:pPr>
        <w:jc w:val="both"/>
        <w:rPr>
          <w:sz w:val="24"/>
          <w:szCs w:val="24"/>
        </w:rPr>
      </w:pP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estratégico: Expandir las opciones de inversión en </w:t>
      </w:r>
      <w:proofErr w:type="spellStart"/>
      <w:r>
        <w:rPr>
          <w:sz w:val="24"/>
          <w:szCs w:val="24"/>
        </w:rPr>
        <w:t>Merryland</w:t>
      </w:r>
      <w:proofErr w:type="spellEnd"/>
      <w:r>
        <w:rPr>
          <w:sz w:val="24"/>
          <w:szCs w:val="24"/>
        </w:rPr>
        <w:t xml:space="preserve"> con capital público para el reimpulso del Parque.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Indicador de actuación:</w:t>
      </w:r>
      <w:r w:rsidR="009629FF">
        <w:rPr>
          <w:sz w:val="24"/>
          <w:szCs w:val="24"/>
        </w:rPr>
        <w:t xml:space="preserve"> presentación del proyecto a entes públicos con capacidad de inversión.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Indicador de resultado:</w:t>
      </w:r>
      <w:r w:rsidR="009629FF">
        <w:rPr>
          <w:sz w:val="24"/>
          <w:szCs w:val="24"/>
        </w:rPr>
        <w:t xml:space="preserve"> inversiones para reimpulsar el Parque.</w:t>
      </w:r>
    </w:p>
    <w:p w:rsidR="00557E5F" w:rsidRDefault="00557E5F" w:rsidP="001915FF">
      <w:pPr>
        <w:jc w:val="both"/>
        <w:rPr>
          <w:sz w:val="24"/>
          <w:szCs w:val="24"/>
        </w:rPr>
      </w:pP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estratégico: Crear campañas de promoción del Parque que destaquen su calidad e innovación.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Indicador de actuación:</w:t>
      </w:r>
      <w:r w:rsidR="009629FF">
        <w:rPr>
          <w:sz w:val="24"/>
          <w:szCs w:val="24"/>
        </w:rPr>
        <w:t xml:space="preserve"> promoción por medios de comunicación. </w:t>
      </w:r>
    </w:p>
    <w:p w:rsidR="00557E5F" w:rsidRDefault="00557E5F" w:rsidP="001915FF">
      <w:pPr>
        <w:jc w:val="both"/>
        <w:rPr>
          <w:sz w:val="24"/>
          <w:szCs w:val="24"/>
        </w:rPr>
      </w:pPr>
      <w:r>
        <w:rPr>
          <w:sz w:val="24"/>
          <w:szCs w:val="24"/>
        </w:rPr>
        <w:t>Indicador de resultado:</w:t>
      </w:r>
      <w:r w:rsidR="009629FF">
        <w:rPr>
          <w:sz w:val="24"/>
          <w:szCs w:val="24"/>
        </w:rPr>
        <w:t xml:space="preserve"> número de visitas semanales al Parque. </w:t>
      </w:r>
    </w:p>
    <w:p w:rsidR="00557E5F" w:rsidRDefault="00557E5F" w:rsidP="001915FF">
      <w:pPr>
        <w:jc w:val="both"/>
        <w:rPr>
          <w:sz w:val="24"/>
          <w:szCs w:val="24"/>
        </w:rPr>
      </w:pPr>
    </w:p>
    <w:p w:rsidR="009629FF" w:rsidRDefault="009629FF" w:rsidP="001915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Iniciativas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9629FF" w:rsidTr="009629FF">
        <w:tc>
          <w:tcPr>
            <w:tcW w:w="1795" w:type="dxa"/>
          </w:tcPr>
          <w:p w:rsidR="009629FF" w:rsidRDefault="009629FF" w:rsidP="009629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Estrategia</w:t>
            </w:r>
          </w:p>
        </w:tc>
        <w:tc>
          <w:tcPr>
            <w:tcW w:w="1795" w:type="dxa"/>
          </w:tcPr>
          <w:p w:rsidR="009629FF" w:rsidRDefault="009629FF" w:rsidP="009629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1796" w:type="dxa"/>
          </w:tcPr>
          <w:p w:rsidR="009629FF" w:rsidRDefault="009629FF" w:rsidP="009629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actuación</w:t>
            </w:r>
          </w:p>
        </w:tc>
        <w:tc>
          <w:tcPr>
            <w:tcW w:w="1796" w:type="dxa"/>
          </w:tcPr>
          <w:p w:rsidR="009629FF" w:rsidRDefault="009629FF" w:rsidP="009629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resultados</w:t>
            </w:r>
          </w:p>
        </w:tc>
        <w:tc>
          <w:tcPr>
            <w:tcW w:w="1796" w:type="dxa"/>
          </w:tcPr>
          <w:p w:rsidR="009629FF" w:rsidRDefault="009629FF" w:rsidP="009629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Iniciativas </w:t>
            </w:r>
          </w:p>
        </w:tc>
      </w:tr>
      <w:tr w:rsidR="009629FF" w:rsidTr="009629FF">
        <w:tc>
          <w:tcPr>
            <w:tcW w:w="1795" w:type="dxa"/>
          </w:tcPr>
          <w:p w:rsidR="009629FF" w:rsidRPr="009629FF" w:rsidRDefault="009629FF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Lograr captar la atención de los clientes con los atractivos históricos del Parque.</w:t>
            </w:r>
          </w:p>
        </w:tc>
        <w:tc>
          <w:tcPr>
            <w:tcW w:w="1795" w:type="dxa"/>
          </w:tcPr>
          <w:p w:rsidR="009629FF" w:rsidRPr="009629FF" w:rsidRDefault="009629FF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Incrementar el atractivo histórico del Parque dentro de los clientes generando rentabilidad.</w:t>
            </w:r>
          </w:p>
        </w:tc>
        <w:tc>
          <w:tcPr>
            <w:tcW w:w="1796" w:type="dxa"/>
          </w:tcPr>
          <w:p w:rsidR="009629FF" w:rsidRPr="009629FF" w:rsidRDefault="009629FF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Apelar al sentimiento histórico del Parque.</w:t>
            </w:r>
          </w:p>
        </w:tc>
        <w:tc>
          <w:tcPr>
            <w:tcW w:w="1796" w:type="dxa"/>
          </w:tcPr>
          <w:p w:rsidR="009629FF" w:rsidRPr="009629FF" w:rsidRDefault="009629FF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preferencia</w:t>
            </w:r>
            <w:r w:rsidR="007239F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por atracciones antiguas.</w:t>
            </w:r>
          </w:p>
        </w:tc>
        <w:tc>
          <w:tcPr>
            <w:tcW w:w="1796" w:type="dxa"/>
          </w:tcPr>
          <w:p w:rsidR="009629FF" w:rsidRPr="009629FF" w:rsidRDefault="007239FB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Promoción de las viejas atracciones</w:t>
            </w:r>
          </w:p>
        </w:tc>
      </w:tr>
    </w:tbl>
    <w:p w:rsidR="009629FF" w:rsidRDefault="009629FF" w:rsidP="001915FF">
      <w:pPr>
        <w:jc w:val="both"/>
        <w:rPr>
          <w:b/>
          <w:sz w:val="24"/>
          <w:szCs w:val="24"/>
        </w:rPr>
      </w:pPr>
    </w:p>
    <w:p w:rsidR="009629FF" w:rsidRDefault="009629FF" w:rsidP="001915FF">
      <w:pPr>
        <w:jc w:val="both"/>
        <w:rPr>
          <w:b/>
          <w:sz w:val="24"/>
          <w:szCs w:val="24"/>
        </w:rPr>
      </w:pPr>
    </w:p>
    <w:p w:rsidR="009629FF" w:rsidRDefault="009629FF" w:rsidP="001915FF">
      <w:pPr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9629FF" w:rsidTr="002A1F71">
        <w:tc>
          <w:tcPr>
            <w:tcW w:w="1795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Estrategia</w:t>
            </w:r>
          </w:p>
        </w:tc>
        <w:tc>
          <w:tcPr>
            <w:tcW w:w="1795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actuación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resultados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Iniciativas </w:t>
            </w:r>
          </w:p>
        </w:tc>
      </w:tr>
      <w:tr w:rsidR="009629FF" w:rsidTr="002A1F71">
        <w:tc>
          <w:tcPr>
            <w:tcW w:w="1795" w:type="dxa"/>
          </w:tcPr>
          <w:p w:rsidR="009629FF" w:rsidRPr="009629FF" w:rsidRDefault="009629FF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Apoyarse en las políticas de inversión del gobierno para reimpulsar a </w:t>
            </w:r>
            <w:proofErr w:type="spellStart"/>
            <w:r>
              <w:rPr>
                <w:sz w:val="24"/>
                <w:szCs w:val="24"/>
              </w:rPr>
              <w:t>Merryland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:rsidR="009629FF" w:rsidRPr="009629FF" w:rsidRDefault="009629FF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Expandir las opciones de inversión en </w:t>
            </w:r>
            <w:proofErr w:type="spellStart"/>
            <w:r>
              <w:rPr>
                <w:sz w:val="24"/>
                <w:szCs w:val="24"/>
              </w:rPr>
              <w:t>Merryland</w:t>
            </w:r>
            <w:proofErr w:type="spellEnd"/>
            <w:r>
              <w:rPr>
                <w:sz w:val="24"/>
                <w:szCs w:val="24"/>
              </w:rPr>
              <w:t xml:space="preserve"> con capital público para el reimpulso del Parque.</w:t>
            </w:r>
          </w:p>
        </w:tc>
        <w:tc>
          <w:tcPr>
            <w:tcW w:w="1796" w:type="dxa"/>
          </w:tcPr>
          <w:p w:rsidR="009629FF" w:rsidRPr="009629FF" w:rsidRDefault="009629FF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Presentación del proyecto a entes públicos con capacidad de inversión.</w:t>
            </w:r>
          </w:p>
        </w:tc>
        <w:tc>
          <w:tcPr>
            <w:tcW w:w="1796" w:type="dxa"/>
          </w:tcPr>
          <w:p w:rsidR="009629FF" w:rsidRDefault="009629FF" w:rsidP="009629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Inversiones para reimpulsar el Parque.</w:t>
            </w:r>
          </w:p>
          <w:p w:rsidR="009629FF" w:rsidRPr="009629FF" w:rsidRDefault="009629FF" w:rsidP="002A1F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9629FF" w:rsidRPr="009629FF" w:rsidRDefault="007239FB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Presentar el proyecto y su atractivo turístico para Kansas City.</w:t>
            </w:r>
          </w:p>
        </w:tc>
      </w:tr>
    </w:tbl>
    <w:p w:rsidR="009629FF" w:rsidRDefault="009629FF" w:rsidP="001915FF">
      <w:pPr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9629FF" w:rsidTr="002A1F71">
        <w:tc>
          <w:tcPr>
            <w:tcW w:w="1795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Estrategia</w:t>
            </w:r>
          </w:p>
        </w:tc>
        <w:tc>
          <w:tcPr>
            <w:tcW w:w="1795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actuación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 de resultados</w:t>
            </w:r>
          </w:p>
        </w:tc>
        <w:tc>
          <w:tcPr>
            <w:tcW w:w="1796" w:type="dxa"/>
          </w:tcPr>
          <w:p w:rsidR="009629FF" w:rsidRDefault="009629FF" w:rsidP="002A1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Iniciativas </w:t>
            </w:r>
          </w:p>
        </w:tc>
      </w:tr>
      <w:tr w:rsidR="009629FF" w:rsidTr="002A1F71">
        <w:tc>
          <w:tcPr>
            <w:tcW w:w="1795" w:type="dxa"/>
          </w:tcPr>
          <w:p w:rsidR="009629FF" w:rsidRPr="009629FF" w:rsidRDefault="009629FF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campañas publicitarias donde se promocionen tanto las ya existentes como las nuevas atracciones.</w:t>
            </w:r>
          </w:p>
        </w:tc>
        <w:tc>
          <w:tcPr>
            <w:tcW w:w="1795" w:type="dxa"/>
          </w:tcPr>
          <w:p w:rsidR="009629FF" w:rsidRPr="009629FF" w:rsidRDefault="007239FB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campañas de promoción del Parque que destaquen su calidad e innovación.</w:t>
            </w:r>
          </w:p>
        </w:tc>
        <w:tc>
          <w:tcPr>
            <w:tcW w:w="1796" w:type="dxa"/>
          </w:tcPr>
          <w:p w:rsidR="009629FF" w:rsidRPr="009629FF" w:rsidRDefault="007239FB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Promoción por medios de comunicación.</w:t>
            </w:r>
          </w:p>
        </w:tc>
        <w:tc>
          <w:tcPr>
            <w:tcW w:w="1796" w:type="dxa"/>
          </w:tcPr>
          <w:p w:rsidR="009629FF" w:rsidRPr="009629FF" w:rsidRDefault="007239FB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visitas semanales al Parque.</w:t>
            </w:r>
          </w:p>
        </w:tc>
        <w:tc>
          <w:tcPr>
            <w:tcW w:w="1796" w:type="dxa"/>
          </w:tcPr>
          <w:p w:rsidR="009629FF" w:rsidRPr="009629FF" w:rsidRDefault="007239FB" w:rsidP="002A1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slogans, vallas y cuñas publicitarias.</w:t>
            </w:r>
            <w:bookmarkStart w:id="0" w:name="_GoBack"/>
            <w:bookmarkEnd w:id="0"/>
          </w:p>
        </w:tc>
      </w:tr>
    </w:tbl>
    <w:p w:rsidR="009629FF" w:rsidRPr="009629FF" w:rsidRDefault="009629FF" w:rsidP="001915FF">
      <w:pPr>
        <w:jc w:val="both"/>
        <w:rPr>
          <w:b/>
          <w:sz w:val="24"/>
          <w:szCs w:val="24"/>
        </w:rPr>
      </w:pPr>
    </w:p>
    <w:p w:rsidR="00557E5F" w:rsidRPr="00557E5F" w:rsidRDefault="00557E5F" w:rsidP="001915FF">
      <w:pPr>
        <w:jc w:val="both"/>
        <w:rPr>
          <w:sz w:val="24"/>
          <w:szCs w:val="24"/>
        </w:rPr>
      </w:pPr>
    </w:p>
    <w:p w:rsidR="00306C6B" w:rsidRDefault="00306C6B" w:rsidP="001915FF">
      <w:pPr>
        <w:jc w:val="both"/>
        <w:rPr>
          <w:b/>
          <w:sz w:val="24"/>
          <w:szCs w:val="24"/>
        </w:rPr>
      </w:pPr>
    </w:p>
    <w:p w:rsidR="00306C6B" w:rsidRDefault="00306C6B" w:rsidP="001915FF">
      <w:pPr>
        <w:jc w:val="both"/>
        <w:rPr>
          <w:b/>
          <w:sz w:val="24"/>
          <w:szCs w:val="24"/>
        </w:rPr>
      </w:pPr>
    </w:p>
    <w:p w:rsidR="00306C6B" w:rsidRDefault="00306C6B">
      <w:pPr>
        <w:rPr>
          <w:b/>
          <w:sz w:val="24"/>
          <w:szCs w:val="24"/>
        </w:rPr>
      </w:pPr>
    </w:p>
    <w:p w:rsidR="0048064D" w:rsidRPr="00341192" w:rsidRDefault="0048064D" w:rsidP="00341192">
      <w:pPr>
        <w:spacing w:line="360" w:lineRule="auto"/>
        <w:jc w:val="both"/>
        <w:rPr>
          <w:sz w:val="24"/>
          <w:szCs w:val="24"/>
        </w:rPr>
      </w:pPr>
    </w:p>
    <w:sectPr w:rsidR="0048064D" w:rsidRPr="00341192" w:rsidSect="00110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CC7F0B"/>
    <w:rsid w:val="00110D2B"/>
    <w:rsid w:val="001915FF"/>
    <w:rsid w:val="001B0AA1"/>
    <w:rsid w:val="00306C6B"/>
    <w:rsid w:val="00341192"/>
    <w:rsid w:val="0048064D"/>
    <w:rsid w:val="00485681"/>
    <w:rsid w:val="00557E5F"/>
    <w:rsid w:val="007239FB"/>
    <w:rsid w:val="009629FF"/>
    <w:rsid w:val="00AE5A25"/>
    <w:rsid w:val="00B03647"/>
    <w:rsid w:val="00BF5244"/>
    <w:rsid w:val="00CC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9]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0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F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0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1B0A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0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F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1B0AA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Angelica</cp:lastModifiedBy>
  <cp:revision>3</cp:revision>
  <dcterms:created xsi:type="dcterms:W3CDTF">2017-08-28T01:24:00Z</dcterms:created>
  <dcterms:modified xsi:type="dcterms:W3CDTF">2017-08-28T02:04:00Z</dcterms:modified>
</cp:coreProperties>
</file>