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20"/>
        <w:jc w:val="center"/>
      </w:pPr>
      <w:r>
        <w:rPr>
          <w:i/>
          <w:color w:val="595959"/>
          <w:sz w:val="20"/>
          <w:szCs w:val="20"/>
        </w:rPr>
        <w:t xml:space="preserve">[ ESPAÇO PARA A LOGO — PontesTech ]</w:t>
      </w:r>
    </w:p>
    <w:p>
      <w:pPr>
        <w:spacing w:before="120" w:after="120"/>
        <w:jc w:val="center"/>
      </w:pPr>
      <w:r>
        <w:rPr>
          <w:b/>
          <w:color w:val="1F4E79"/>
          <w:sz w:val="52"/>
          <w:szCs w:val="52"/>
        </w:rPr>
        <w:t xml:space="preserve">PROPOSTA COMERCIAL</w:t>
      </w:r>
    </w:p>
    <w:p>
      <w:pPr>
        <w:spacing w:after="120"/>
        <w:jc w:val="center"/>
      </w:pPr>
      <w:r>
        <w:rPr>
          <w:color w:val="2E74B5"/>
          <w:sz w:val="26"/>
          <w:szCs w:val="26"/>
        </w:rPr>
        <w:t xml:space="preserve">Sistema de Chatbot para WhatsApp — Automação de Atendimento</w:t>
      </w:r>
    </w:p>
    <w:p>
      <w:pPr>
        <w:spacing w:after="120"/>
        <w:jc w:val="center"/>
      </w:pPr>
      <w:r>
        <w:rPr>
          <w:i/>
          <w:color w:val="595959"/>
          <w:sz w:val="22"/>
          <w:szCs w:val="22"/>
        </w:rPr>
        <w:t xml:space="preserve">Integração via Z-API</w:t>
      </w:r>
    </w:p>
    <w:p/>
    <w:tbl>
      <w:tblPr>
        <w:tblStyle w:val="TableGrid"/>
        <w:tblW w:w="9600" w:type="dxa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tcW w:w="30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Proposta nº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/>
              <w:t xml:space="preserve">001/2026</w:t>
            </w:r>
          </w:p>
        </w:tc>
      </w:tr>
      <w:tr>
        <w:tc>
          <w:tcPr>
            <w:tcW w:w="30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Data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/>
              <w:t xml:space="preserve">07 de setembro de 2026</w:t>
            </w:r>
          </w:p>
        </w:tc>
      </w:tr>
      <w:tr>
        <w:tc>
          <w:tcPr>
            <w:tcW w:w="30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Validade da proposta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/>
              <w:t xml:space="preserve">15 dias corridos</w:t>
            </w:r>
          </w:p>
        </w:tc>
      </w:tr>
      <w:tr>
        <w:tc>
          <w:tcPr>
            <w:tcW w:w="30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Cliente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/>
              <w:t xml:space="preserve">Óticas de Visão de Todos</w:t>
            </w:r>
          </w:p>
        </w:tc>
      </w:tr>
      <w:tr>
        <w:tc>
          <w:tcPr>
            <w:tcW w:w="30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Fornecedor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/>
              <w:t xml:space="preserve">PontesTech (MEI)</w:t>
            </w:r>
          </w:p>
        </w:tc>
      </w:tr>
      <w:tr>
        <w:tc>
          <w:tcPr>
            <w:tcW w:w="30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Contato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/>
              <w:t xml:space="preserve">_________________________________</w:t>
            </w:r>
          </w:p>
        </w:tc>
      </w:tr>
    </w:tbl>
    <w:p/>
    <w:p>
      <w:pPr>
        <w:spacing w:before="240" w:after="100"/>
        <w:pBdr>
          <w:bottom w:val="single" w:sz="8" w:space="4" w:color="2E74B5"/>
        </w:pBdr>
      </w:pPr>
      <w:r>
        <w:rPr>
          <w:b/>
          <w:color w:val="1F4E79"/>
          <w:sz w:val="30"/>
          <w:szCs w:val="30"/>
        </w:rPr>
        <w:t xml:space="preserve">1. Apresentação</w:t>
      </w:r>
    </w:p>
    <w:p>
      <w:pPr>
        <w:spacing w:after="120"/>
      </w:pPr>
      <w:r>
        <w:rPr/>
        <w:t xml:space="preserve">A PontesTech agradece à Óticas de Visão de Todos a oportunidade de apresentar esta proposta. O objetivo deste documento é detalhar, de forma clara e transparente, a solução de chatbot para WhatsApp que será desenvolvida para a sua empresa, incluindo o escopo do serviço, os custos envolvidos, as opções de hospedagem, os prazos e as condições de manutenção.</w:t>
      </w:r>
    </w:p>
    <w:p>
      <w:pPr>
        <w:spacing w:after="120"/>
      </w:pPr>
      <w:r>
        <w:rPr/>
        <w:t xml:space="preserve">A PontesTech é um MEI e atua de forma individual e dedicada, o que garante atendimento próximo, comunicação direta e comprometimento pessoal com a qualidade da entrega. Prezamos por uma relação honesta: abaixo você encontrará não apenas os benefícios, mas também os pontos de atenção de cada escolha, para que a decisão seja tomada com total conhecimento de causa.</w:t>
      </w:r>
    </w:p>
    <w:p>
      <w:pPr>
        <w:spacing w:before="240" w:after="100"/>
        <w:pBdr>
          <w:bottom w:val="single" w:sz="8" w:space="4" w:color="2E74B5"/>
        </w:pBdr>
      </w:pPr>
      <w:r>
        <w:rPr>
          <w:b/>
          <w:color w:val="1F4E79"/>
          <w:sz w:val="30"/>
          <w:szCs w:val="30"/>
        </w:rPr>
        <w:t xml:space="preserve">2. O que é a solução</w:t>
      </w:r>
    </w:p>
    <w:p>
      <w:pPr>
        <w:spacing w:after="120"/>
      </w:pPr>
      <w:r>
        <w:rPr/>
        <w:t xml:space="preserve">Um chatbot inteligente integrado ao WhatsApp da sua empresa, capaz de:</w:t>
      </w:r>
    </w:p>
    <w:p>
      <w:pPr>
        <w:numPr>
          <w:ilvl w:val="0"/>
          <w:numId w:val="1"/>
        </w:numPr>
        <w:spacing w:after="60"/>
      </w:pPr>
      <w:r>
        <w:rPr/>
        <w:t xml:space="preserve">Atender clientes automaticamente 24 horas por dia, 7 dias por semana;</w:t>
      </w:r>
    </w:p>
    <w:p>
      <w:pPr>
        <w:numPr>
          <w:ilvl w:val="0"/>
          <w:numId w:val="1"/>
        </w:numPr>
        <w:spacing w:after="60"/>
      </w:pPr>
      <w:r>
        <w:rPr/>
        <w:t xml:space="preserve">Responder às perguntas mais frequentes sem intervenção humana;</w:t>
      </w:r>
    </w:p>
    <w:p>
      <w:pPr>
        <w:numPr>
          <w:ilvl w:val="0"/>
          <w:numId w:val="1"/>
        </w:numPr>
        <w:spacing w:after="60"/>
      </w:pPr>
      <w:r>
        <w:rPr/>
        <w:t xml:space="preserve">Encaminhar conversas para um atendente humano quando necessário;</w:t>
      </w:r>
    </w:p>
    <w:p>
      <w:pPr>
        <w:numPr>
          <w:ilvl w:val="0"/>
          <w:numId w:val="1"/>
        </w:numPr>
        <w:spacing w:after="60"/>
      </w:pPr>
      <w:r>
        <w:rPr/>
        <w:t xml:space="preserve">Qualificar leads e organizar o fluxo de atendimento;</w:t>
      </w:r>
    </w:p>
    <w:p>
      <w:pPr>
        <w:numPr>
          <w:ilvl w:val="0"/>
          <w:numId w:val="1"/>
        </w:numPr>
        <w:spacing w:after="60"/>
      </w:pPr>
      <w:r>
        <w:rPr/>
        <w:t xml:space="preserve">Reduzir o tempo de resposta e melhorar a experiência do cliente.</w:t>
      </w:r>
    </w:p>
    <w:p>
      <w:pPr>
        <w:spacing w:after="120"/>
      </w:pPr>
      <w:r>
        <w:rPr/>
        <w:t xml:space="preserve">A integração com o WhatsApp é feita através da Z-API, uma plataforma consolidada no mercado brasileiro que conecta o número de WhatsApp da sua empresa ao sistema do chatbot de forma estável e segura.</w:t>
      </w:r>
    </w:p>
    <w:p>
      <w:pPr>
        <w:spacing w:before="240" w:after="100"/>
        <w:pBdr>
          <w:bottom w:val="single" w:sz="8" w:space="4" w:color="2E74B5"/>
        </w:pBdr>
      </w:pPr>
      <w:r>
        <w:rPr>
          <w:b/>
          <w:color w:val="1F4E79"/>
          <w:sz w:val="30"/>
          <w:szCs w:val="30"/>
        </w:rPr>
        <w:t xml:space="preserve">3. Como funciona a integração (Z-API)</w:t>
      </w:r>
    </w:p>
    <w:p>
      <w:pPr>
        <w:spacing w:after="120"/>
      </w:pPr>
      <w:r>
        <w:rPr/>
        <w:t xml:space="preserve">A Z-API é o “elo” técnico entre o WhatsApp e o chatbot. Sem ela, o sistema não consegue enviar e receber mensagens pelo WhatsApp. Trata-se de um serviço de terceiros, com mensalidade própria, cobrada diretamente pela Z-API.</w:t>
      </w:r>
    </w:p>
    <w:p>
      <w:pPr>
        <w:spacing w:after="120"/>
      </w:pPr>
      <w:r>
        <w:rPr>
          <w:i/>
          <w:color w:val="595959"/>
        </w:rPr>
        <w:t xml:space="preserve">Importante: a mensalidade da Z-API não é uma taxa da PontesTech — é um custo operacional da ferramenta que viabiliza a conexão com o WhatsApp. Repassamos o valor com total transparência.</w:t>
      </w:r>
    </w:p>
    <w:p>
      <w:pPr>
        <w:spacing w:before="240" w:after="100"/>
        <w:pBdr>
          <w:bottom w:val="single" w:sz="8" w:space="4" w:color="2E74B5"/>
        </w:pBdr>
      </w:pPr>
      <w:r>
        <w:rPr>
          <w:b/>
          <w:color w:val="1F4E79"/>
          <w:sz w:val="30"/>
          <w:szCs w:val="30"/>
        </w:rPr>
        <w:t xml:space="preserve">4. Investimento</w:t>
      </w:r>
    </w:p>
    <w:p>
      <w:pPr>
        <w:spacing w:before="120" w:after="120"/>
      </w:pPr>
      <w:r>
        <w:rPr>
          <w:b/>
          <w:color w:val="2E74B5"/>
          <w:sz w:val="24"/>
          <w:szCs w:val="24"/>
        </w:rPr>
        <w:t xml:space="preserve">4.1. Resumo dos custos</w:t>
      </w:r>
    </w:p>
    <w:tbl>
      <w:tblPr>
        <w:tblStyle w:val="TableGrid"/>
        <w:tblW w:w="9600" w:type="dxa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Valor</w:t>
            </w:r>
          </w:p>
        </w:tc>
      </w:tr>
      <w:tr>
        <w:tc>
          <w:tcPr>
            <w:vAlign w:val="center"/>
          </w:tcPr>
          <w:p>
            <w:pPr>
              <w:spacing w:before="20" w:after="20"/>
            </w:pPr>
            <w:r>
              <w:rPr/>
              <w:t xml:space="preserve">Implementação e desenvolvimento do chatbot</w:t>
            </w:r>
          </w:p>
        </w:tc>
        <w:tc>
          <w:tcPr>
            <w:vAlign w:val="center"/>
          </w:tcPr>
          <w:p>
            <w:pPr>
              <w:spacing w:before="20" w:after="20"/>
            </w:pPr>
            <w:r>
              <w:rPr/>
              <w:t xml:space="preserve">Único (uma vez)</w:t>
            </w:r>
          </w:p>
        </w:tc>
        <w:tc>
          <w:tcPr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R$ 499,90</w:t>
            </w:r>
          </w:p>
        </w:tc>
      </w:tr>
      <w:tr>
        <w:tc>
          <w:tcPr>
            <w:shd w:val="clear" w:color="auto" w:fill="EAF1FA"/>
            <w:vAlign w:val="center"/>
          </w:tcPr>
          <w:p>
            <w:pPr>
              <w:spacing w:before="20" w:after="20"/>
            </w:pPr>
            <w:r>
              <w:rPr/>
              <w:t xml:space="preserve">Z-API (conexão com o WhatsApp)</w:t>
            </w:r>
          </w:p>
        </w:tc>
        <w:tc>
          <w:tcPr>
            <w:shd w:val="clear" w:color="auto" w:fill="EAF1FA"/>
            <w:vAlign w:val="center"/>
          </w:tcPr>
          <w:p>
            <w:pPr>
              <w:spacing w:before="20" w:after="20"/>
            </w:pPr>
            <w:r>
              <w:rPr/>
              <w:t xml:space="preserve">Mensal recorrente</w:t>
            </w:r>
          </w:p>
        </w:tc>
        <w:tc>
          <w:tcPr>
            <w:shd w:val="clear" w:color="auto" w:fill="EAF1FA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R$ 30,00/mês</w:t>
            </w:r>
          </w:p>
        </w:tc>
      </w:tr>
      <w:tr>
        <w:tc>
          <w:tcPr>
            <w:vAlign w:val="center"/>
          </w:tcPr>
          <w:p>
            <w:pPr>
              <w:spacing w:before="20" w:after="20"/>
            </w:pPr>
            <w:r>
              <w:rPr/>
              <w:t xml:space="preserve">Manutenção (correção de erros e bugs)</w:t>
            </w:r>
          </w:p>
        </w:tc>
        <w:tc>
          <w:tcPr>
            <w:vAlign w:val="center"/>
          </w:tcPr>
          <w:p>
            <w:pPr>
              <w:spacing w:before="20" w:after="20"/>
            </w:pPr>
            <w:r>
              <w:rPr/>
              <w:t xml:space="preserve">Mensal recorrente</w:t>
            </w:r>
          </w:p>
        </w:tc>
        <w:tc>
          <w:tcPr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R$ 249,90/mês</w:t>
            </w:r>
          </w:p>
        </w:tc>
      </w:tr>
      <w:tr>
        <w:tc>
          <w:tcPr>
            <w:shd w:val="clear" w:color="auto" w:fill="EAF1FA"/>
            <w:vAlign w:val="center"/>
          </w:tcPr>
          <w:p>
            <w:pPr>
              <w:spacing w:before="20" w:after="20"/>
            </w:pPr>
            <w:r>
              <w:rPr/>
              <w:t xml:space="preserve">Hospedagem</w:t>
            </w:r>
          </w:p>
        </w:tc>
        <w:tc>
          <w:tcPr>
            <w:shd w:val="clear" w:color="auto" w:fill="EAF1FA"/>
            <w:vAlign w:val="center"/>
          </w:tcPr>
          <w:p>
            <w:pPr>
              <w:spacing w:before="20" w:after="20"/>
            </w:pPr>
            <w:r>
              <w:rPr/>
              <w:t xml:space="preserve">Mensal recorrente</w:t>
            </w:r>
          </w:p>
        </w:tc>
        <w:tc>
          <w:tcPr>
            <w:shd w:val="clear" w:color="auto" w:fill="EAF1FA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A definir (ver seção 5)</w:t>
            </w:r>
          </w:p>
        </w:tc>
      </w:tr>
    </w:tbl>
    <w:p/>
    <w:p>
      <w:pPr>
        <w:spacing w:before="120" w:after="120"/>
      </w:pPr>
      <w:r>
        <w:rPr>
          <w:b/>
          <w:color w:val="2E74B5"/>
          <w:sz w:val="24"/>
          <w:szCs w:val="24"/>
        </w:rPr>
        <w:t xml:space="preserve">4.2. Detalhamento</w:t>
      </w:r>
    </w:p>
    <w:p>
      <w:pPr>
        <w:spacing w:after="120"/>
      </w:pPr>
      <w:r>
        <w:rPr>
          <w:b/>
        </w:rPr>
        <w:t xml:space="preserve">Implementação — R$ 499,90 (pagamento único, parcelado em 2x)</w:t>
      </w:r>
    </w:p>
    <w:p>
      <w:pPr>
        <w:spacing w:after="120"/>
      </w:pPr>
      <w:r>
        <w:rPr/>
        <w:t xml:space="preserve">Cobre a criação, configuração e entrega do chatbot funcionando: desenvolvimento dos fluxos de conversa, integração com a Z-API, testes e publicação. O pagamento é dividido em duas etapas: R$ 250,00 no início (para começar o desenvolvimento) e R$ 249,90 na entrega do sistema em funcionamento.</w:t>
      </w:r>
    </w:p>
    <w:p>
      <w:pPr>
        <w:spacing w:after="120"/>
      </w:pPr>
      <w:r>
        <w:rPr>
          <w:b/>
        </w:rPr>
        <w:t xml:space="preserve">Z-API — R$ 30,00/mês</w:t>
      </w:r>
    </w:p>
    <w:p>
      <w:pPr>
        <w:spacing w:after="120"/>
      </w:pPr>
      <w:r>
        <w:rPr/>
        <w:t xml:space="preserve">Custo da plataforma que conecta o chatbot ao WhatsApp. Recorrente e obrigatório para o funcionamento do sistema.</w:t>
      </w:r>
    </w:p>
    <w:p>
      <w:pPr>
        <w:spacing w:after="120"/>
      </w:pPr>
      <w:r>
        <w:rPr>
          <w:b/>
        </w:rPr>
        <w:t xml:space="preserve">Manutenção — R$ 249,90/mês</w:t>
      </w:r>
    </w:p>
    <w:p>
      <w:pPr>
        <w:spacing w:after="120"/>
      </w:pPr>
      <w:r>
        <w:rPr/>
        <w:t xml:space="preserve">Plano de manutenção corretiva, que garante o bom funcionamento do que foi entregue. Detalhes do que está incluído (e do que não está) na seção 6.</w:t>
      </w:r>
    </w:p>
    <w:p>
      <w:pPr>
        <w:spacing w:before="240" w:after="100"/>
        <w:pBdr>
          <w:bottom w:val="single" w:sz="8" w:space="4" w:color="2E74B5"/>
        </w:pBdr>
      </w:pPr>
      <w:r>
        <w:rPr>
          <w:b/>
          <w:color w:val="1F4E79"/>
          <w:sz w:val="30"/>
          <w:szCs w:val="30"/>
        </w:rPr>
        <w:t xml:space="preserve">5. Hospedagem — onde o sistema vai “morar”</w:t>
      </w:r>
    </w:p>
    <w:p>
      <w:pPr>
        <w:spacing w:after="120"/>
      </w:pPr>
      <w:r>
        <w:rPr/>
        <w:t xml:space="preserve">O chatbot é um aplicativo que precisa estar rodando o tempo todo em algum computador ou servidor para poder atender. Existem duas opções, e a escolha é sua:</w:t>
      </w:r>
    </w:p>
    <w:p>
      <w:pPr>
        <w:spacing w:after="120"/>
      </w:pPr>
      <w:r>
        <w:rPr>
          <w:b/>
          <w:color w:val="1F4E79"/>
        </w:rPr>
        <w:t xml:space="preserve">Opção A — Hospedagem local (no computador da sua empresa)</w:t>
      </w:r>
    </w:p>
    <w:p>
      <w:pPr>
        <w:spacing w:after="120"/>
      </w:pPr>
      <w:r>
        <w:rPr/>
        <w:t xml:space="preserve">Usa um computador que a Óticas de Visão de Todos já tenha disponível e ligado.</w:t>
      </w:r>
    </w:p>
    <w:p>
      <w:pPr>
        <w:spacing w:after="120"/>
      </w:pPr>
      <w:r>
        <w:rPr>
          <w:b/>
          <w:color w:val="2E7D32"/>
        </w:rPr>
        <w:t xml:space="preserve">Pontos positivos:</w:t>
      </w:r>
    </w:p>
    <w:p>
      <w:pPr>
        <w:numPr>
          <w:ilvl w:val="0"/>
          <w:numId w:val="1"/>
        </w:numPr>
        <w:spacing w:after="60"/>
      </w:pPr>
      <w:r>
        <w:rPr/>
        <w:t xml:space="preserve">Custo zero de hospedagem (aproveita um equipamento existente);</w:t>
      </w:r>
    </w:p>
    <w:p>
      <w:pPr>
        <w:numPr>
          <w:ilvl w:val="0"/>
          <w:numId w:val="1"/>
        </w:numPr>
        <w:spacing w:after="60"/>
      </w:pPr>
      <w:r>
        <w:rPr/>
        <w:t xml:space="preserve">Os dados ficam fisicamente na sua empresa;</w:t>
      </w:r>
    </w:p>
    <w:p>
      <w:pPr>
        <w:numPr>
          <w:ilvl w:val="0"/>
          <w:numId w:val="1"/>
        </w:numPr>
        <w:spacing w:after="60"/>
      </w:pPr>
      <w:r>
        <w:rPr/>
        <w:t xml:space="preserve">Sem mensalidade adicional de servidor.</w:t>
      </w:r>
    </w:p>
    <w:p>
      <w:pPr>
        <w:spacing w:after="120"/>
      </w:pPr>
      <w:r>
        <w:rPr>
          <w:b/>
          <w:color w:val="C0392B"/>
        </w:rPr>
        <w:t xml:space="preserve">Pontos de atenção (negativos):</w:t>
      </w:r>
    </w:p>
    <w:p>
      <w:pPr>
        <w:numPr>
          <w:ilvl w:val="0"/>
          <w:numId w:val="1"/>
        </w:numPr>
        <w:spacing w:after="60"/>
      </w:pPr>
      <w:r>
        <w:rPr/>
        <w:t xml:space="preserve">O computador precisa ficar ligado 24h/dia. Se desligar, travar ou faltar energia, o chatbot para de atender;</w:t>
      </w:r>
    </w:p>
    <w:p>
      <w:pPr>
        <w:numPr>
          <w:ilvl w:val="0"/>
          <w:numId w:val="1"/>
        </w:numPr>
        <w:spacing w:after="60"/>
      </w:pPr>
      <w:r>
        <w:rPr/>
        <w:t xml:space="preserve">Depende da qualidade da internet local — quedas de conexão derrubam o serviço;</w:t>
      </w:r>
    </w:p>
    <w:p>
      <w:pPr>
        <w:numPr>
          <w:ilvl w:val="0"/>
          <w:numId w:val="1"/>
        </w:numPr>
        <w:spacing w:after="60"/>
      </w:pPr>
      <w:r>
        <w:rPr/>
        <w:t xml:space="preserve">Consumo de energia e desgaste do equipamento;</w:t>
      </w:r>
    </w:p>
    <w:p>
      <w:pPr>
        <w:numPr>
          <w:ilvl w:val="0"/>
          <w:numId w:val="1"/>
        </w:numPr>
        <w:spacing w:after="60"/>
      </w:pPr>
      <w:r>
        <w:rPr/>
        <w:t xml:space="preserve">Mais difícil de acessar e dar suporte remotamente;</w:t>
      </w:r>
    </w:p>
    <w:p>
      <w:pPr>
        <w:numPr>
          <w:ilvl w:val="0"/>
          <w:numId w:val="1"/>
        </w:numPr>
        <w:spacing w:after="60"/>
      </w:pPr>
      <w:r>
        <w:rPr/>
        <w:t xml:space="preserve">Sem redundância: um único ponto de falha (o PC).</w:t>
      </w:r>
    </w:p>
    <w:p>
      <w:pPr>
        <w:spacing w:after="120"/>
      </w:pPr>
      <w:r>
        <w:rPr>
          <w:i/>
          <w:color w:val="595959"/>
        </w:rPr>
        <w:t xml:space="preserve">Recomendado para: testes, volume baixo de atendimento ou quem tem um equipamento dedicado, estável e com boa internet.</w:t>
      </w:r>
    </w:p>
    <w:p>
      <w:pPr>
        <w:spacing w:after="120"/>
      </w:pPr>
      <w:r>
        <w:rPr>
          <w:b/>
          <w:color w:val="1F4E79"/>
        </w:rPr>
        <w:t xml:space="preserve">Opção B — Hospedagem externa (servidor na nuvem) — RECOMENDADA</w:t>
      </w:r>
    </w:p>
    <w:p>
      <w:pPr>
        <w:spacing w:after="120"/>
      </w:pPr>
      <w:r>
        <w:rPr/>
        <w:t xml:space="preserve">Contratação de um servidor dedicado, sempre ligado, com internet estável e infraestrutura profissional.</w:t>
      </w:r>
    </w:p>
    <w:p>
      <w:pPr>
        <w:spacing w:after="120"/>
      </w:pPr>
      <w:r>
        <w:rPr>
          <w:b/>
          <w:color w:val="2E7D32"/>
        </w:rPr>
        <w:t xml:space="preserve">Pontos positivos:</w:t>
      </w:r>
    </w:p>
    <w:p>
      <w:pPr>
        <w:numPr>
          <w:ilvl w:val="0"/>
          <w:numId w:val="1"/>
        </w:numPr>
        <w:spacing w:after="60"/>
      </w:pPr>
      <w:r>
        <w:rPr/>
        <w:t xml:space="preserve">Disponibilidade 24/7 de verdade, sem depender de PC ligado;</w:t>
      </w:r>
    </w:p>
    <w:p>
      <w:pPr>
        <w:numPr>
          <w:ilvl w:val="0"/>
          <w:numId w:val="1"/>
        </w:numPr>
        <w:spacing w:after="60"/>
      </w:pPr>
      <w:r>
        <w:rPr/>
        <w:t xml:space="preserve">Internet estável e infraestrutura profissional;</w:t>
      </w:r>
    </w:p>
    <w:p>
      <w:pPr>
        <w:numPr>
          <w:ilvl w:val="0"/>
          <w:numId w:val="1"/>
        </w:numPr>
        <w:spacing w:after="60"/>
      </w:pPr>
      <w:r>
        <w:rPr/>
        <w:t xml:space="preserve">Acesso e suporte remoto facilitados;</w:t>
      </w:r>
    </w:p>
    <w:p>
      <w:pPr>
        <w:numPr>
          <w:ilvl w:val="0"/>
          <w:numId w:val="1"/>
        </w:numPr>
        <w:spacing w:after="60"/>
      </w:pPr>
      <w:r>
        <w:rPr/>
        <w:t xml:space="preserve">Escalável conforme sua empresa cresce;</w:t>
      </w:r>
    </w:p>
    <w:p>
      <w:pPr>
        <w:numPr>
          <w:ilvl w:val="0"/>
          <w:numId w:val="1"/>
        </w:numPr>
        <w:spacing w:after="60"/>
      </w:pPr>
      <w:r>
        <w:rPr/>
        <w:t xml:space="preserve">Não sobrecarrega equipamentos da empresa.</w:t>
      </w:r>
    </w:p>
    <w:p>
      <w:pPr>
        <w:spacing w:after="120"/>
      </w:pPr>
      <w:r>
        <w:rPr>
          <w:b/>
          <w:color w:val="C0392B"/>
        </w:rPr>
        <w:t xml:space="preserve">Pontos de atenção (negativos):</w:t>
      </w:r>
    </w:p>
    <w:p>
      <w:pPr>
        <w:numPr>
          <w:ilvl w:val="0"/>
          <w:numId w:val="1"/>
        </w:numPr>
        <w:spacing w:after="60"/>
      </w:pPr>
      <w:r>
        <w:rPr/>
        <w:t xml:space="preserve">Possui mensalidade (valor a ser cotado conforme o plano);</w:t>
      </w:r>
    </w:p>
    <w:p>
      <w:pPr>
        <w:numPr>
          <w:ilvl w:val="0"/>
          <w:numId w:val="1"/>
        </w:numPr>
        <w:spacing w:after="60"/>
      </w:pPr>
      <w:r>
        <w:rPr/>
        <w:t xml:space="preserve">Depende de um fornecedor externo.</w:t>
      </w:r>
    </w:p>
    <w:p>
      <w:pPr>
        <w:spacing w:after="120"/>
      </w:pPr>
      <w:r>
        <w:rPr>
          <w:b/>
          <w:color w:val="1F4E79"/>
        </w:rPr>
        <w:t xml:space="preserve">Nossa recomendação: HostGator, pela boa relação custo-benefício, suporte em português e confiabilidade no mercado brasileiro.</w:t>
      </w:r>
    </w:p>
    <w:p>
      <w:pPr>
        <w:spacing w:before="120" w:after="120"/>
      </w:pPr>
      <w:r>
        <w:rPr>
          <w:b/>
          <w:color w:val="2E74B5"/>
          <w:sz w:val="24"/>
          <w:szCs w:val="24"/>
        </w:rPr>
        <w:t xml:space="preserve">5.1. Sobre a cotação da hospedagem</w:t>
      </w:r>
    </w:p>
    <w:p>
      <w:pPr>
        <w:spacing w:after="120"/>
      </w:pPr>
      <w:r>
        <w:rPr/>
        <w:t xml:space="preserve">O valor da hospedagem externa depende do plano escolhido e será cotado conforme a necessidade do projeto. A PontesTech fica à disposição para apresentar as opções da HostGator (ou de outro provedor de sua preferência) e ajudar você a decidir. A decisão final sobre a hospedagem é sua.</w:t>
      </w:r>
    </w:p>
    <w:p>
      <w:pPr>
        <w:spacing w:before="240" w:after="100"/>
        <w:pBdr>
          <w:bottom w:val="single" w:sz="8" w:space="4" w:color="2E74B5"/>
        </w:pBdr>
      </w:pPr>
      <w:r>
        <w:rPr>
          <w:b/>
          <w:color w:val="1F4E79"/>
          <w:sz w:val="30"/>
          <w:szCs w:val="30"/>
        </w:rPr>
        <w:t xml:space="preserve">6. Manutenção — o que está incluído</w:t>
      </w:r>
    </w:p>
    <w:p>
      <w:pPr>
        <w:spacing w:after="120"/>
      </w:pPr>
      <w:r>
        <w:rPr/>
        <w:t xml:space="preserve">Sejamos transparentes quanto ao escopo do plano de manutenção mensal.</w:t>
      </w:r>
    </w:p>
    <w:p>
      <w:pPr>
        <w:spacing w:after="120"/>
      </w:pPr>
      <w:r>
        <w:rPr>
          <w:b/>
          <w:color w:val="2E7D32"/>
        </w:rPr>
        <w:t xml:space="preserve">O plano de manutenção (R$ 249,90/mês) INCLUI:</w:t>
      </w:r>
    </w:p>
    <w:p>
      <w:pPr>
        <w:numPr>
          <w:ilvl w:val="0"/>
          <w:numId w:val="1"/>
        </w:numPr>
        <w:spacing w:after="60"/>
      </w:pPr>
      <w:r>
        <w:rPr/>
        <w:t xml:space="preserve">Correção de erros e bugs no sistema entregue;</w:t>
      </w:r>
    </w:p>
    <w:p>
      <w:pPr>
        <w:numPr>
          <w:ilvl w:val="0"/>
          <w:numId w:val="1"/>
        </w:numPr>
        <w:spacing w:after="60"/>
      </w:pPr>
      <w:r>
        <w:rPr/>
        <w:t xml:space="preserve">Ajustes para manter o chatbot funcionando conforme foi contratado;</w:t>
      </w:r>
    </w:p>
    <w:p>
      <w:pPr>
        <w:numPr>
          <w:ilvl w:val="0"/>
          <w:numId w:val="1"/>
        </w:numPr>
        <w:spacing w:after="60"/>
      </w:pPr>
      <w:r>
        <w:rPr/>
        <w:t xml:space="preserve">Suporte para problemas de funcionamento da solução original.</w:t>
      </w:r>
    </w:p>
    <w:p>
      <w:pPr>
        <w:spacing w:after="120"/>
      </w:pPr>
      <w:r>
        <w:rPr>
          <w:b/>
          <w:color w:val="C0392B"/>
        </w:rPr>
        <w:t xml:space="preserve">O plano de manutenção NÃO inclui:</w:t>
      </w:r>
    </w:p>
    <w:p>
      <w:pPr>
        <w:numPr>
          <w:ilvl w:val="0"/>
          <w:numId w:val="1"/>
        </w:numPr>
        <w:spacing w:after="60"/>
      </w:pPr>
      <w:r>
        <w:rPr/>
        <w:t xml:space="preserve">Desenvolvimento de novas funcionalidades;</w:t>
      </w:r>
    </w:p>
    <w:p>
      <w:pPr>
        <w:numPr>
          <w:ilvl w:val="0"/>
          <w:numId w:val="1"/>
        </w:numPr>
        <w:spacing w:after="60"/>
      </w:pPr>
      <w:r>
        <w:rPr/>
        <w:t xml:space="preserve">Novos fluxos, integrações ou recursos não previstos na entrega inicial;</w:t>
      </w:r>
    </w:p>
    <w:p>
      <w:pPr>
        <w:numPr>
          <w:ilvl w:val="0"/>
          <w:numId w:val="1"/>
        </w:numPr>
        <w:spacing w:after="60"/>
      </w:pPr>
      <w:r>
        <w:rPr/>
        <w:t xml:space="preserve">Mudanças de escopo do projeto.</w:t>
      </w:r>
    </w:p>
    <w:p>
      <w:pPr>
        <w:spacing w:after="120"/>
      </w:pPr>
      <w:r>
        <w:rPr>
          <w:b/>
          <w:color w:val="1F4E79"/>
        </w:rPr>
        <w:t xml:space="preserve">Contrato de manutenção + evolução — R$ 500,00/mês</w:t>
      </w:r>
    </w:p>
    <w:p>
      <w:pPr>
        <w:spacing w:after="120"/>
      </w:pPr>
      <w:r>
        <w:rPr/>
        <w:t xml:space="preserve">Para quem deseja não só manter, mas evoluir o chatbot continuamente, a PontesTech oferece um contrato mais completo que inclui a manutenção corretiva E o desenvolvimento de novas funcionalidades ao longo do tempo. Ideal para empresas que pretendem melhorar e expandir o atendimento automatizado de forma contínua.</w:t>
      </w:r>
    </w:p>
    <w:tbl>
      <w:tblPr>
        <w:tblStyle w:val="TableGrid"/>
        <w:tblW w:w="9600" w:type="dxa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shd w:val="clear" w:color="auto" w:fill="1F4E79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Plano</w:t>
            </w:r>
          </w:p>
        </w:tc>
        <w:tc>
          <w:tcPr>
            <w:shd w:val="clear" w:color="auto" w:fill="1F4E79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Correção de erros/bugs</w:t>
            </w:r>
          </w:p>
        </w:tc>
        <w:tc>
          <w:tcPr>
            <w:shd w:val="clear" w:color="auto" w:fill="1F4E79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Novas funcionalidades</w:t>
            </w:r>
          </w:p>
        </w:tc>
        <w:tc>
          <w:tcPr>
            <w:shd w:val="clear" w:color="auto" w:fill="1F4E79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Valor mensal</w:t>
            </w:r>
          </w:p>
        </w:tc>
      </w:tr>
      <w:tr>
        <w:tc>
          <w:tcPr>
            <w:vAlign w:val="center"/>
          </w:tcPr>
          <w:p>
            <w:pPr>
              <w:spacing w:before="20" w:after="20"/>
            </w:pPr>
            <w:r>
              <w:rPr/>
              <w:t xml:space="preserve">Manutenção corretiva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rPr/>
              <w:t xml:space="preserve">Sim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rPr/>
              <w:t xml:space="preserve">Não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</w:rPr>
              <w:t xml:space="preserve">R$ 249,90/mês</w:t>
            </w:r>
          </w:p>
        </w:tc>
      </w:tr>
      <w:tr>
        <w:tc>
          <w:tcPr>
            <w:shd w:val="clear" w:color="auto" w:fill="EAF1FA"/>
            <w:vAlign w:val="center"/>
          </w:tcPr>
          <w:p>
            <w:pPr>
              <w:spacing w:before="20" w:after="20"/>
            </w:pPr>
            <w:r>
              <w:rPr/>
              <w:t xml:space="preserve">Manutenção + evolução</w:t>
            </w:r>
          </w:p>
        </w:tc>
        <w:tc>
          <w:tcPr>
            <w:shd w:val="clear" w:color="auto" w:fill="EAF1FA"/>
            <w:vAlign w:val="center"/>
          </w:tcPr>
          <w:p>
            <w:pPr>
              <w:jc w:val="center"/>
              <w:spacing w:before="20" w:after="20"/>
            </w:pPr>
            <w:r>
              <w:rPr/>
              <w:t xml:space="preserve">Sim</w:t>
            </w:r>
          </w:p>
        </w:tc>
        <w:tc>
          <w:tcPr>
            <w:shd w:val="clear" w:color="auto" w:fill="EAF1FA"/>
            <w:vAlign w:val="center"/>
          </w:tcPr>
          <w:p>
            <w:pPr>
              <w:jc w:val="center"/>
              <w:spacing w:before="20" w:after="20"/>
            </w:pPr>
            <w:r>
              <w:rPr/>
              <w:t xml:space="preserve">Sim</w:t>
            </w:r>
          </w:p>
        </w:tc>
        <w:tc>
          <w:tcPr>
            <w:shd w:val="clear" w:color="auto" w:fill="EAF1FA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</w:rPr>
              <w:t xml:space="preserve">R$ 500,00/mês</w:t>
            </w:r>
          </w:p>
        </w:tc>
      </w:tr>
    </w:tbl>
    <w:p/>
    <w:p>
      <w:pPr>
        <w:spacing w:before="240" w:after="100"/>
        <w:pBdr>
          <w:bottom w:val="single" w:sz="8" w:space="4" w:color="2E74B5"/>
        </w:pBdr>
      </w:pPr>
      <w:r>
        <w:rPr>
          <w:b/>
          <w:color w:val="1F4E79"/>
          <w:sz w:val="30"/>
          <w:szCs w:val="30"/>
        </w:rPr>
        <w:t xml:space="preserve">7. Prazo de entrega</w:t>
      </w:r>
    </w:p>
    <w:p>
      <w:pPr>
        <w:spacing w:after="120"/>
      </w:pPr>
      <w:r>
        <w:rPr/>
        <w:t xml:space="preserve">O prazo máximo para entrega do chatbot em funcionamento é de 2 (duas) semanas, contadas a partir da aprovação da proposta, do pagamento da primeira parcela da implementação (R$ 250,00) e da definição da hospedagem. Prazos podem variar caso haja atraso no envio de informações ou acessos necessários por parte do cliente.</w:t>
      </w:r>
    </w:p>
    <w:p>
      <w:pPr>
        <w:spacing w:before="240" w:after="100"/>
        <w:pBdr>
          <w:bottom w:val="single" w:sz="8" w:space="4" w:color="2E74B5"/>
        </w:pBdr>
      </w:pPr>
      <w:r>
        <w:rPr>
          <w:b/>
          <w:color w:val="1F4E79"/>
          <w:sz w:val="30"/>
          <w:szCs w:val="30"/>
        </w:rPr>
        <w:t xml:space="preserve">8. Simulação de custo mensal (exemplo)</w:t>
      </w:r>
    </w:p>
    <w:p>
      <w:pPr>
        <w:spacing w:after="120"/>
      </w:pPr>
      <w:r>
        <w:rPr/>
        <w:t xml:space="preserve">Considerando a hospedagem local (custo zero) e o plano de manutenção corretiva:</w:t>
      </w:r>
    </w:p>
    <w:tbl>
      <w:tblPr>
        <w:tblStyle w:val="TableGrid"/>
        <w:tblW w:w="9600" w:type="dxa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Valor</w:t>
            </w:r>
          </w:p>
        </w:tc>
      </w:tr>
      <w:tr>
        <w:tc>
          <w:tcPr>
            <w:vAlign w:val="center"/>
          </w:tcPr>
          <w:p>
            <w:pPr>
              <w:spacing w:before="20" w:after="20"/>
            </w:pPr>
            <w:r>
              <w:rPr/>
              <w:t xml:space="preserve">Implementação (uma única vez, em 2x)</w:t>
            </w:r>
          </w:p>
        </w:tc>
        <w:tc>
          <w:tcPr>
            <w:vAlign w:val="center"/>
          </w:tcPr>
          <w:p>
            <w:pPr>
              <w:spacing w:before="20" w:after="20"/>
            </w:pPr>
            <w:r>
              <w:rPr/>
              <w:t xml:space="preserve">R$ 499,90</w:t>
            </w:r>
          </w:p>
        </w:tc>
      </w:tr>
      <w:tr>
        <w:tc>
          <w:tcPr>
            <w:shd w:val="clear" w:color="auto" w:fill="EAF1FA"/>
            <w:vAlign w:val="center"/>
          </w:tcPr>
          <w:p>
            <w:pPr>
              <w:spacing w:before="20" w:after="20"/>
            </w:pPr>
            <w:r>
              <w:rPr/>
              <w:t xml:space="preserve">Z-API (mensal)</w:t>
            </w:r>
          </w:p>
        </w:tc>
        <w:tc>
          <w:tcPr>
            <w:shd w:val="clear" w:color="auto" w:fill="EAF1FA"/>
            <w:vAlign w:val="center"/>
          </w:tcPr>
          <w:p>
            <w:pPr>
              <w:spacing w:before="20" w:after="20"/>
            </w:pPr>
            <w:r>
              <w:rPr/>
              <w:t xml:space="preserve">R$ 30,00</w:t>
            </w:r>
          </w:p>
        </w:tc>
      </w:tr>
      <w:tr>
        <w:tc>
          <w:tcPr>
            <w:vAlign w:val="center"/>
          </w:tcPr>
          <w:p>
            <w:pPr>
              <w:spacing w:before="20" w:after="20"/>
            </w:pPr>
            <w:r>
              <w:rPr/>
              <w:t xml:space="preserve">Manutenção corretiva (mensal)</w:t>
            </w:r>
          </w:p>
        </w:tc>
        <w:tc>
          <w:tcPr>
            <w:vAlign w:val="center"/>
          </w:tcPr>
          <w:p>
            <w:pPr>
              <w:spacing w:before="20" w:after="20"/>
            </w:pPr>
            <w:r>
              <w:rPr/>
              <w:t xml:space="preserve">R$ 249,90</w:t>
            </w:r>
          </w:p>
        </w:tc>
      </w:tr>
      <w:tr>
        <w:tc>
          <w:tcPr>
            <w:shd w:val="clear" w:color="auto" w:fill="EAF1FA"/>
            <w:vAlign w:val="center"/>
          </w:tcPr>
          <w:p>
            <w:pPr>
              <w:spacing w:before="20" w:after="20"/>
            </w:pPr>
            <w:r>
              <w:rPr/>
              <w:t xml:space="preserve">Hospedagem local</w:t>
            </w:r>
          </w:p>
        </w:tc>
        <w:tc>
          <w:tcPr>
            <w:shd w:val="clear" w:color="auto" w:fill="EAF1FA"/>
            <w:vAlign w:val="center"/>
          </w:tcPr>
          <w:p>
            <w:pPr>
              <w:spacing w:before="20" w:after="20"/>
            </w:pPr>
            <w:r>
              <w:rPr/>
              <w:t xml:space="preserve">R$ 0,00</w:t>
            </w:r>
          </w:p>
        </w:tc>
      </w:tr>
      <w:tr>
        <w:tc>
          <w:tcPr>
            <w:shd w:val="clear" w:color="auto" w:fill="D6E4F5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Custo mensal recorrente</w:t>
            </w:r>
          </w:p>
        </w:tc>
        <w:tc>
          <w:tcPr>
            <w:shd w:val="clear" w:color="auto" w:fill="D6E4F5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R$ 279,90/mês</w:t>
            </w:r>
          </w:p>
        </w:tc>
      </w:tr>
      <w:tr>
        <w:tc>
          <w:tcPr>
            <w:shd w:val="clear" w:color="auto" w:fill="D6E4F5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Investimento inicial (entrada)</w:t>
            </w:r>
          </w:p>
        </w:tc>
        <w:tc>
          <w:tcPr>
            <w:shd w:val="clear" w:color="auto" w:fill="D6E4F5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R$ 250,00</w:t>
            </w:r>
          </w:p>
        </w:tc>
      </w:tr>
    </w:tbl>
    <w:p/>
    <w:p>
      <w:pPr>
        <w:spacing w:after="120"/>
      </w:pPr>
      <w:r>
        <w:rPr>
          <w:i/>
          <w:color w:val="595959"/>
        </w:rPr>
        <w:t xml:space="preserve">Valores de hospedagem externa, se escolhida, serão somados conforme cotação.</w:t>
      </w:r>
    </w:p>
    <w:p>
      <w:pPr>
        <w:spacing w:before="240" w:after="100"/>
        <w:pBdr>
          <w:bottom w:val="single" w:sz="8" w:space="4" w:color="2E74B5"/>
        </w:pBdr>
      </w:pPr>
      <w:r>
        <w:rPr>
          <w:b/>
          <w:color w:val="1F4E79"/>
          <w:sz w:val="30"/>
          <w:szCs w:val="30"/>
        </w:rPr>
        <w:t xml:space="preserve">9. Etapas do projeto</w:t>
      </w:r>
    </w:p>
    <w:p>
      <w:pPr>
        <w:numPr>
          <w:ilvl w:val="0"/>
          <w:numId w:val="2"/>
        </w:numPr>
        <w:spacing w:after="60"/>
      </w:pPr>
      <w:r>
        <w:rPr/>
        <w:t xml:space="preserve">Aprovação da proposta e definição da hospedagem;</w:t>
      </w:r>
    </w:p>
    <w:p>
      <w:pPr>
        <w:numPr>
          <w:ilvl w:val="0"/>
          <w:numId w:val="2"/>
        </w:numPr>
        <w:spacing w:after="60"/>
      </w:pPr>
      <w:r>
        <w:rPr/>
        <w:t xml:space="preserve">Pagamento da entrada (R$ 250,00) e início do desenvolvimento;</w:t>
      </w:r>
    </w:p>
    <w:p>
      <w:pPr>
        <w:numPr>
          <w:ilvl w:val="0"/>
          <w:numId w:val="2"/>
        </w:numPr>
        <w:spacing w:after="60"/>
      </w:pPr>
      <w:r>
        <w:rPr/>
        <w:t xml:space="preserve">Configuração da Z-API e conexão do WhatsApp;</w:t>
      </w:r>
    </w:p>
    <w:p>
      <w:pPr>
        <w:numPr>
          <w:ilvl w:val="0"/>
          <w:numId w:val="2"/>
        </w:numPr>
        <w:spacing w:after="60"/>
      </w:pPr>
      <w:r>
        <w:rPr/>
        <w:t xml:space="preserve">Desenvolvimento dos fluxos de atendimento;</w:t>
      </w:r>
    </w:p>
    <w:p>
      <w:pPr>
        <w:numPr>
          <w:ilvl w:val="0"/>
          <w:numId w:val="2"/>
        </w:numPr>
        <w:spacing w:after="60"/>
      </w:pPr>
      <w:r>
        <w:rPr/>
        <w:t xml:space="preserve">Testes e ajustes;</w:t>
      </w:r>
    </w:p>
    <w:p>
      <w:pPr>
        <w:numPr>
          <w:ilvl w:val="0"/>
          <w:numId w:val="2"/>
        </w:numPr>
        <w:spacing w:after="60"/>
      </w:pPr>
      <w:r>
        <w:rPr/>
        <w:t xml:space="preserve">Publicação, entrega do chatbot em funcionamento e pagamento final (R$ 249,90);</w:t>
      </w:r>
    </w:p>
    <w:p>
      <w:pPr>
        <w:numPr>
          <w:ilvl w:val="0"/>
          <w:numId w:val="2"/>
        </w:numPr>
        <w:spacing w:after="60"/>
      </w:pPr>
      <w:r>
        <w:rPr/>
        <w:t xml:space="preserve">Acompanhamento e início do plano de manutenção.</w:t>
      </w:r>
    </w:p>
    <w:p>
      <w:pPr>
        <w:spacing w:before="240" w:after="100"/>
        <w:pBdr>
          <w:bottom w:val="single" w:sz="8" w:space="4" w:color="2E74B5"/>
        </w:pBdr>
      </w:pPr>
      <w:r>
        <w:rPr>
          <w:b/>
          <w:color w:val="1F4E79"/>
          <w:sz w:val="30"/>
          <w:szCs w:val="30"/>
        </w:rPr>
        <w:t xml:space="preserve">10. Condições comerciais</w:t>
      </w:r>
    </w:p>
    <w:p>
      <w:pPr>
        <w:numPr>
          <w:ilvl w:val="0"/>
          <w:numId w:val="1"/>
        </w:numPr>
        <w:spacing w:after="60"/>
      </w:pPr>
      <w:r>
        <w:rPr/>
        <w:t xml:space="preserve">Implementação (R$ 499,90): R$ 250,00 no início do projeto + R$ 249,90 na entrega (forma de pagamento a combinar);</w:t>
      </w:r>
    </w:p>
    <w:p>
      <w:pPr>
        <w:numPr>
          <w:ilvl w:val="0"/>
          <w:numId w:val="1"/>
        </w:numPr>
        <w:spacing w:after="60"/>
      </w:pPr>
      <w:r>
        <w:rPr/>
        <w:t xml:space="preserve">Z-API (R$ 30,00/mês): custo recorrente da plataforma;</w:t>
      </w:r>
    </w:p>
    <w:p>
      <w:pPr>
        <w:numPr>
          <w:ilvl w:val="0"/>
          <w:numId w:val="1"/>
        </w:numPr>
        <w:spacing w:after="60"/>
      </w:pPr>
      <w:r>
        <w:rPr/>
        <w:t xml:space="preserve">Manutenção: cobrança mensal, conforme o plano escolhido (R$ 249,90 corretiva ou R$ 500,00 com evolução);</w:t>
      </w:r>
    </w:p>
    <w:p>
      <w:pPr>
        <w:numPr>
          <w:ilvl w:val="0"/>
          <w:numId w:val="1"/>
        </w:numPr>
        <w:spacing w:after="60"/>
      </w:pPr>
      <w:r>
        <w:rPr/>
        <w:t xml:space="preserve">Hospedagem: cotada e contratada conforme a opção escolhida pelo cliente;</w:t>
      </w:r>
    </w:p>
    <w:p>
      <w:pPr>
        <w:numPr>
          <w:ilvl w:val="0"/>
          <w:numId w:val="1"/>
        </w:numPr>
        <w:spacing w:after="60"/>
      </w:pPr>
      <w:r>
        <w:rPr/>
        <w:t xml:space="preserve">Prazo de entrega: até 2 semanas após aprovação e pagamento da entrada;</w:t>
      </w:r>
    </w:p>
    <w:p>
      <w:pPr>
        <w:numPr>
          <w:ilvl w:val="0"/>
          <w:numId w:val="1"/>
        </w:numPr>
        <w:spacing w:after="60"/>
      </w:pPr>
      <w:r>
        <w:rPr/>
        <w:t xml:space="preserve">Validade desta proposta: 15 dias corridos a partir da data de emissão.</w:t>
      </w:r>
    </w:p>
    <w:p>
      <w:pPr>
        <w:spacing w:before="240" w:after="100"/>
        <w:pBdr>
          <w:bottom w:val="single" w:sz="8" w:space="4" w:color="2E74B5"/>
        </w:pBdr>
      </w:pPr>
      <w:r>
        <w:rPr>
          <w:b/>
          <w:color w:val="1F4E79"/>
          <w:sz w:val="30"/>
          <w:szCs w:val="30"/>
        </w:rPr>
        <w:t xml:space="preserve">11. Por que escolher a PontesTech</w:t>
      </w:r>
    </w:p>
    <w:p>
      <w:pPr>
        <w:numPr>
          <w:ilvl w:val="0"/>
          <w:numId w:val="1"/>
        </w:numPr>
        <w:spacing w:after="60"/>
      </w:pPr>
      <w:r>
        <w:rPr/>
        <w:t xml:space="preserve">Transparência total de custos — você sabe exatamente o que paga e para quê;</w:t>
      </w:r>
    </w:p>
    <w:p>
      <w:pPr>
        <w:numPr>
          <w:ilvl w:val="0"/>
          <w:numId w:val="1"/>
        </w:numPr>
        <w:spacing w:after="60"/>
      </w:pPr>
      <w:r>
        <w:rPr/>
        <w:t xml:space="preserve">Tecnologia consolidada (Z-API + WhatsApp);</w:t>
      </w:r>
    </w:p>
    <w:p>
      <w:pPr>
        <w:numPr>
          <w:ilvl w:val="0"/>
          <w:numId w:val="1"/>
        </w:numPr>
        <w:spacing w:after="60"/>
      </w:pPr>
      <w:r>
        <w:rPr/>
        <w:t xml:space="preserve">Flexibilidade na hospedagem, com prós e contras explicados de forma honesta;</w:t>
      </w:r>
    </w:p>
    <w:p>
      <w:pPr>
        <w:numPr>
          <w:ilvl w:val="0"/>
          <w:numId w:val="1"/>
        </w:numPr>
        <w:spacing w:after="60"/>
      </w:pPr>
      <w:r>
        <w:rPr/>
        <w:t xml:space="preserve">Planos de manutenção claros, do básico ao completo;</w:t>
      </w:r>
    </w:p>
    <w:p>
      <w:pPr>
        <w:numPr>
          <w:ilvl w:val="0"/>
          <w:numId w:val="1"/>
        </w:numPr>
        <w:spacing w:after="60"/>
      </w:pPr>
      <w:r>
        <w:rPr/>
        <w:t xml:space="preserve">Atendimento pessoal e direto, sem intermediários.</w:t>
      </w:r>
    </w:p>
    <w:p/>
    <w:p>
      <w:pPr>
        <w:spacing w:after="120"/>
      </w:pPr>
      <w:r>
        <w:rPr>
          <w:b/>
        </w:rPr>
        <w:t xml:space="preserve">A PontesTech está à disposição para esclarecer qualquer dúvida e ajustar a proposta conforme a necessidade da Óticas de Visão de Todos.</w:t>
      </w:r>
    </w:p>
    <w:p/>
    <w:p>
      <w:pPr>
        <w:spacing w:after="120"/>
      </w:pPr>
      <w:r>
        <w:rPr>
          <w:color w:val="595959"/>
        </w:rPr>
        <w:t xml:space="preserve">_______________________________________</w:t>
      </w:r>
    </w:p>
    <w:p>
      <w:pPr>
        <w:spacing w:after="120"/>
      </w:pPr>
      <w:r>
        <w:rPr>
          <w:b/>
        </w:rPr>
        <w:t xml:space="preserve">PontesTech (MEI)</w:t>
      </w:r>
    </w:p>
    <w:p>
      <w:pPr>
        <w:spacing w:after="120"/>
      </w:pPr>
      <w:r>
        <w:rPr/>
        <w:t xml:space="preserve">Contato: _______________________</w:t>
      </w:r>
    </w:p>
    <w:p>
      <w:pPr>
        <w:spacing w:after="120"/>
      </w:pPr>
      <w:r>
        <w:rPr/>
        <w:t xml:space="preserve">Data: ____/____/________</w:t>
      </w:r>
    </w:p>
    <w:sectPr>
      <w:pgSz w:w="11906" w:h="16838"/>
      <w:pgMar w:top="1134" w:right="1134" w:bottom="1134" w:left="1134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54" w:hanging="284"/>
      </w:pPr>
      <w:rPr>
        <w:rFonts w:ascii="Symbol" w:hAnsi="Symbol"/>
      </w:rPr>
    </w:lvl>
  </w:abstractNum>
  <w:abstractNum w:abstractNumId="1">
    <w:lvl w:ilvl="0">
      <w:start w:val="1"/>
      <w:numFmt w:val="decimal"/>
      <w:lvlText w:val="%1."/>
      <w:lvlJc w:val="left"/>
      <w:pPr>
        <w:ind w:left="454" w:hanging="34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333333"/>
      </w:rPr>
    </w:rPrDefault>
  </w:docDefaults>
  <w:style w:type="paragraph" w:default="1" w:styleId="Normal">
    <w:name w:val="Normal"/>
    <w:qFormat/>
  </w:style>
  <w:style w:type="table" w:styleId="TableGrid">
    <w:name w:val="Table Grid"/>
    <w:tblPr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