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结构化 Word 测试文档</w:t>
      </w:r>
    </w:p>
    <w:p>
      <w:r>
        <w:t>这是一段用于测试普通文本提取的文字。</w:t>
      </w:r>
    </w:p>
    <w:p>
      <w:pPr>
        <w:pStyle w:val="Heading2"/>
      </w:pPr>
      <w:r>
        <w:t>子标题测试</w:t>
      </w:r>
    </w:p>
    <w:p>
      <w:r>
        <w:t>这里验证的是 heading 2 的层级结构。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