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3505B" w14:textId="77777777" w:rsidR="00112909" w:rsidRPr="00C448C5" w:rsidRDefault="0030649E" w:rsidP="00112909">
      <w:pPr>
        <w:widowControl/>
        <w:shd w:val="clear" w:color="auto" w:fill="FFFFFF"/>
        <w:spacing w:before="225" w:after="225"/>
        <w:rPr>
          <w:rFonts w:ascii="微软雅黑" w:eastAsia="微软雅黑" w:hAnsi="微软雅黑" w:cs="宋体"/>
          <w:color w:val="314659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2515EE38" wp14:editId="1194901C">
            <wp:extent cx="5274310" cy="30086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D5F" w:rsidRPr="00210D5F">
        <w:rPr>
          <w:noProof/>
        </w:rPr>
        <w:t xml:space="preserve"> </w:t>
      </w:r>
      <w:r w:rsidR="00210D5F">
        <w:rPr>
          <w:noProof/>
        </w:rPr>
        <w:drawing>
          <wp:inline distT="0" distB="0" distL="0" distR="0" wp14:anchorId="4C8C1757" wp14:editId="63E30139">
            <wp:extent cx="5274310" cy="4495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B27" w:rsidRPr="00E14B27">
        <w:rPr>
          <w:noProof/>
        </w:rPr>
        <w:t xml:space="preserve"> </w:t>
      </w:r>
      <w:r w:rsidR="00E14B27">
        <w:rPr>
          <w:noProof/>
        </w:rPr>
        <w:drawing>
          <wp:inline distT="0" distB="0" distL="0" distR="0" wp14:anchorId="2046B14D" wp14:editId="4BA0EFAD">
            <wp:extent cx="5274310" cy="25025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211" w:rsidRPr="00513211">
        <w:rPr>
          <w:noProof/>
        </w:rPr>
        <w:t xml:space="preserve"> </w:t>
      </w:r>
      <w:r w:rsidR="00513211">
        <w:rPr>
          <w:noProof/>
        </w:rPr>
        <w:lastRenderedPageBreak/>
        <w:drawing>
          <wp:inline distT="0" distB="0" distL="0" distR="0" wp14:anchorId="24536573" wp14:editId="264AA93A">
            <wp:extent cx="5274310" cy="25673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3A2" w:rsidRPr="004C13A2">
        <w:rPr>
          <w:noProof/>
        </w:rPr>
        <w:t xml:space="preserve"> </w:t>
      </w:r>
      <w:r w:rsidR="004C13A2">
        <w:rPr>
          <w:noProof/>
        </w:rPr>
        <w:drawing>
          <wp:inline distT="0" distB="0" distL="0" distR="0" wp14:anchorId="52A3AA4E" wp14:editId="47D0DB36">
            <wp:extent cx="5274310" cy="37115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76E" w:rsidRPr="00F6776E">
        <w:rPr>
          <w:noProof/>
        </w:rPr>
        <w:t xml:space="preserve"> </w:t>
      </w:r>
      <w:r w:rsidR="00F6776E">
        <w:rPr>
          <w:noProof/>
        </w:rPr>
        <w:drawing>
          <wp:inline distT="0" distB="0" distL="0" distR="0" wp14:anchorId="12045B48" wp14:editId="4DFB4A86">
            <wp:extent cx="5274310" cy="12287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BEF" w:rsidRPr="00F52BEF">
        <w:rPr>
          <w:noProof/>
        </w:rPr>
        <w:t xml:space="preserve"> </w:t>
      </w:r>
      <w:r w:rsidR="00F52BEF">
        <w:rPr>
          <w:noProof/>
        </w:rPr>
        <w:lastRenderedPageBreak/>
        <w:drawing>
          <wp:inline distT="0" distB="0" distL="0" distR="0" wp14:anchorId="7F59C809" wp14:editId="3CBA9F05">
            <wp:extent cx="5274310" cy="14166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D58" w:rsidRPr="00FF7D58">
        <w:rPr>
          <w:noProof/>
        </w:rPr>
        <w:t xml:space="preserve"> </w:t>
      </w:r>
      <w:r w:rsidR="00FF7D58">
        <w:rPr>
          <w:noProof/>
        </w:rPr>
        <w:drawing>
          <wp:inline distT="0" distB="0" distL="0" distR="0" wp14:anchorId="62BDC859" wp14:editId="3C45C95B">
            <wp:extent cx="5274310" cy="6400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91B" w:rsidRPr="00D0091B">
        <w:rPr>
          <w:noProof/>
        </w:rPr>
        <w:t xml:space="preserve"> </w:t>
      </w:r>
      <w:r w:rsidR="00D0091B">
        <w:rPr>
          <w:noProof/>
        </w:rPr>
        <w:drawing>
          <wp:inline distT="0" distB="0" distL="0" distR="0" wp14:anchorId="7D2D4FA0" wp14:editId="77FD5E33">
            <wp:extent cx="5274310" cy="524383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909" w:rsidRPr="00C448C5">
        <w:rPr>
          <w:rFonts w:ascii="微软雅黑" w:eastAsia="微软雅黑" w:hAnsi="微软雅黑" w:cs="宋体" w:hint="eastAsia"/>
          <w:color w:val="314659"/>
          <w:kern w:val="0"/>
          <w:sz w:val="18"/>
          <w:szCs w:val="18"/>
        </w:rPr>
        <w:t>这里举一个小例子来说明整个地址转换的过程。假设现在 Guest 中某个进程需要访问内存，CPU 首先会访问 Guest 中的 CR3 页表来完成 GVA 到 GPA 的转换，如果 GPA 不为空，则 CPU 接着通过 EPT 页表来实现 GPA 到 HPA 的转换（实际上，CPU 会首先查看硬件 EPT TLB 或者缓存，如果没有对应的转换，才会进一步查看 EPT 页表），如果 HPA 为空呢，则 CPU 会抛出 EPT Violation 异常由 VMM 来处理。</w:t>
      </w:r>
    </w:p>
    <w:p w14:paraId="175E9AFD" w14:textId="77777777" w:rsidR="00112909" w:rsidRPr="00C448C5" w:rsidRDefault="00112909" w:rsidP="00112909">
      <w:pPr>
        <w:widowControl/>
        <w:shd w:val="clear" w:color="auto" w:fill="FFFFFF"/>
        <w:spacing w:before="225" w:after="225"/>
        <w:rPr>
          <w:rFonts w:ascii="微软雅黑" w:eastAsia="微软雅黑" w:hAnsi="微软雅黑" w:cs="宋体"/>
          <w:color w:val="314659"/>
          <w:kern w:val="0"/>
          <w:sz w:val="18"/>
          <w:szCs w:val="18"/>
        </w:rPr>
      </w:pPr>
      <w:r w:rsidRPr="00C448C5">
        <w:rPr>
          <w:rFonts w:ascii="微软雅黑" w:eastAsia="微软雅黑" w:hAnsi="微软雅黑" w:cs="宋体" w:hint="eastAsia"/>
          <w:color w:val="314659"/>
          <w:kern w:val="0"/>
          <w:sz w:val="18"/>
          <w:szCs w:val="18"/>
        </w:rPr>
        <w:lastRenderedPageBreak/>
        <w:t>如果 GPA 地址为空，即缺页，则 CPU 产生缺页异常，注意，这里，如果是软件实现的方式，则会产生 VM-exit，但是硬件实现方式，并不会发生 VM-exit，而是按照一般的缺页中断处理，这种情况下，也就是交给 Guest 内核的中断处理程序处理。</w:t>
      </w:r>
    </w:p>
    <w:p w14:paraId="236C8CEA" w14:textId="77777777" w:rsidR="00112909" w:rsidRPr="00C448C5" w:rsidRDefault="00112909" w:rsidP="00112909">
      <w:pPr>
        <w:widowControl/>
        <w:shd w:val="clear" w:color="auto" w:fill="FFFFFF"/>
        <w:spacing w:before="225" w:after="225"/>
        <w:rPr>
          <w:rFonts w:ascii="微软雅黑" w:eastAsia="微软雅黑" w:hAnsi="微软雅黑" w:cs="宋体"/>
          <w:color w:val="314659"/>
          <w:kern w:val="0"/>
          <w:sz w:val="18"/>
          <w:szCs w:val="18"/>
        </w:rPr>
      </w:pPr>
      <w:r w:rsidRPr="00C448C5">
        <w:rPr>
          <w:rFonts w:ascii="微软雅黑" w:eastAsia="微软雅黑" w:hAnsi="微软雅黑" w:cs="宋体" w:hint="eastAsia"/>
          <w:color w:val="314659"/>
          <w:kern w:val="0"/>
          <w:sz w:val="18"/>
          <w:szCs w:val="18"/>
        </w:rPr>
        <w:t>在中断处理程序中会产生 EXIT_REASON_EPT_VIOLATION，Guest 退出，VMM 截获到该异常后，分配物理地址并建立 GVA 到 HPA 的映射，并保存到 EPT 中，这样在下次访问的时候就可以完成从 GVA 到 HPA 的转换了。</w:t>
      </w:r>
    </w:p>
    <w:p w14:paraId="7ECD6357" w14:textId="24C6FB90" w:rsidR="00961E87" w:rsidRDefault="00A95A25">
      <w:r>
        <w:rPr>
          <w:noProof/>
        </w:rPr>
        <w:drawing>
          <wp:inline distT="0" distB="0" distL="0" distR="0" wp14:anchorId="3662CE15" wp14:editId="4368CCA8">
            <wp:extent cx="5274310" cy="25349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7751" w14:textId="19C71427" w:rsidR="00F43CAD" w:rsidRDefault="00F43CAD"/>
    <w:p w14:paraId="055CD8B7" w14:textId="55F29A77" w:rsidR="00F43CAD" w:rsidRDefault="00F43CAD"/>
    <w:p w14:paraId="571CAF58" w14:textId="027F988A" w:rsidR="00F43CAD" w:rsidRDefault="00F43CAD"/>
    <w:p w14:paraId="740BAA3D" w14:textId="7E8EEAA2" w:rsidR="00F43CAD" w:rsidRDefault="00F43CAD"/>
    <w:p w14:paraId="4BCC3F2A" w14:textId="75A000E7" w:rsidR="00F43CAD" w:rsidRDefault="00F43CAD"/>
    <w:p w14:paraId="164F852C" w14:textId="03B4A827" w:rsidR="00F43CAD" w:rsidRDefault="00F43CAD"/>
    <w:p w14:paraId="44A3985D" w14:textId="53190A77" w:rsidR="00F43CAD" w:rsidRDefault="00F43CAD"/>
    <w:p w14:paraId="02B3598A" w14:textId="357EC299" w:rsidR="00F43CAD" w:rsidRDefault="00F43CAD"/>
    <w:p w14:paraId="5AFC3BA7" w14:textId="19895EDF" w:rsidR="00F43CAD" w:rsidRDefault="00F43CAD"/>
    <w:p w14:paraId="46094563" w14:textId="6CB7BF87" w:rsidR="00F43CAD" w:rsidRDefault="00F43CAD"/>
    <w:p w14:paraId="603B92B4" w14:textId="6877FC8C" w:rsidR="00F43CAD" w:rsidRDefault="00F43CAD"/>
    <w:p w14:paraId="5E207C0C" w14:textId="1F43B57F" w:rsidR="00F43CAD" w:rsidRDefault="00F43CAD"/>
    <w:p w14:paraId="03969A83" w14:textId="43B2511B" w:rsidR="00F43CAD" w:rsidRDefault="00F43CAD"/>
    <w:p w14:paraId="2ADE5785" w14:textId="2ED05392" w:rsidR="00F43CAD" w:rsidRDefault="00F43CAD"/>
    <w:p w14:paraId="0922E21B" w14:textId="1A48E606" w:rsidR="00F43CAD" w:rsidRDefault="00F43CAD"/>
    <w:p w14:paraId="79AD4134" w14:textId="06AB5D9B" w:rsidR="00F43CAD" w:rsidRDefault="00F43CAD"/>
    <w:p w14:paraId="7732C491" w14:textId="71ABF6E5" w:rsidR="00F43CAD" w:rsidRDefault="00F43CAD"/>
    <w:p w14:paraId="6D2B91B8" w14:textId="3B823AA7" w:rsidR="00F43CAD" w:rsidRDefault="00F43CAD"/>
    <w:p w14:paraId="0E10E76C" w14:textId="398ACA0A" w:rsidR="00F43CAD" w:rsidRDefault="00F43CAD"/>
    <w:p w14:paraId="1C75B721" w14:textId="6AFF2A21" w:rsidR="00F43CAD" w:rsidRDefault="00F43CAD"/>
    <w:p w14:paraId="5A001638" w14:textId="50614147" w:rsidR="00F43CAD" w:rsidRDefault="00F43CAD"/>
    <w:p w14:paraId="3E121FF4" w14:textId="5860A157" w:rsidR="00F43CAD" w:rsidRDefault="00F43CAD"/>
    <w:p w14:paraId="0E1A6E4F" w14:textId="27068F2A" w:rsidR="00F43CAD" w:rsidRDefault="00F43CAD"/>
    <w:p w14:paraId="41AEF628" w14:textId="70262356" w:rsidR="00F43CAD" w:rsidRDefault="00F43CAD"/>
    <w:p w14:paraId="02268D09" w14:textId="2B5CB70A" w:rsidR="00F43CAD" w:rsidRDefault="00F43CAD" w:rsidP="00F43CAD">
      <w:pPr>
        <w:pStyle w:val="1"/>
      </w:pPr>
      <w:r>
        <w:rPr>
          <w:rFonts w:hint="eastAsia"/>
        </w:rPr>
        <w:lastRenderedPageBreak/>
        <w:t>名词解释</w:t>
      </w:r>
    </w:p>
    <w:p w14:paraId="1EE6CA6F" w14:textId="60B3F9B2" w:rsidR="00A8121E" w:rsidRDefault="00A8121E" w:rsidP="00A8121E">
      <w:r>
        <w:rPr>
          <w:rFonts w:hint="eastAsia"/>
        </w:rPr>
        <w:t>华为云服务：弹性伸缩AS、弹性云服务器ECS、对象存储服务OBS、云容器引擎CCE、</w:t>
      </w:r>
      <w:r w:rsidR="00C05112">
        <w:rPr>
          <w:rFonts w:hint="eastAsia"/>
        </w:rPr>
        <w:t>裸金属服务器BMS</w:t>
      </w:r>
      <w:r w:rsidR="009D7980">
        <w:rPr>
          <w:rFonts w:hint="eastAsia"/>
        </w:rPr>
        <w:t>、</w:t>
      </w:r>
      <w:r w:rsidR="009D7980" w:rsidRPr="009D7980">
        <w:t>EVS云硬盘</w:t>
      </w:r>
      <w:r w:rsidR="0095431E">
        <w:rPr>
          <w:rFonts w:hint="eastAsia"/>
        </w:rPr>
        <w:t>、</w:t>
      </w:r>
      <w:r w:rsidR="0095431E" w:rsidRPr="0095431E">
        <w:t>VPC虚拟私有云</w:t>
      </w:r>
      <w:r w:rsidR="00AA0B78">
        <w:rPr>
          <w:rFonts w:hint="eastAsia"/>
        </w:rPr>
        <w:t>、</w:t>
      </w:r>
      <w:r w:rsidR="00AA0B78" w:rsidRPr="00AA0B78">
        <w:rPr>
          <w:rFonts w:hint="eastAsia"/>
        </w:rPr>
        <w:t>华为云</w:t>
      </w:r>
      <w:r w:rsidR="00AA0B78" w:rsidRPr="00AA0B78">
        <w:t>DevCloud</w:t>
      </w:r>
    </w:p>
    <w:p w14:paraId="737F0983" w14:textId="5733D5ED" w:rsidR="003E186A" w:rsidRPr="00A8121E" w:rsidRDefault="003E186A" w:rsidP="00A8121E">
      <w:pPr>
        <w:rPr>
          <w:rFonts w:hint="eastAsia"/>
        </w:rPr>
      </w:pPr>
      <w:r>
        <w:rPr>
          <w:noProof/>
        </w:rPr>
        <w:drawing>
          <wp:inline distT="0" distB="0" distL="0" distR="0" wp14:anchorId="109725DB" wp14:editId="2D9C108E">
            <wp:extent cx="5269230" cy="2675255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E258" w14:textId="56C3159C" w:rsidR="003D24E8" w:rsidRDefault="003D24E8" w:rsidP="003D24E8">
      <w:r>
        <w:rPr>
          <w:rFonts w:hint="eastAsia"/>
        </w:rPr>
        <w:t>Iaas</w:t>
      </w:r>
      <w:r w:rsidR="00A16180">
        <w:rPr>
          <w:rFonts w:hint="eastAsia"/>
        </w:rPr>
        <w:t>：从虚拟层（Hyperviosr）到硬件</w:t>
      </w:r>
    </w:p>
    <w:p w14:paraId="1520E57B" w14:textId="0FEFEA63" w:rsidR="00A8121E" w:rsidRDefault="00A8121E" w:rsidP="003D24E8">
      <w:pPr>
        <w:rPr>
          <w:rFonts w:hint="eastAsia"/>
        </w:rPr>
      </w:pPr>
      <w:r>
        <w:rPr>
          <w:noProof/>
        </w:rPr>
        <w:drawing>
          <wp:inline distT="0" distB="0" distL="0" distR="0" wp14:anchorId="01FF957C" wp14:editId="5E29393A">
            <wp:extent cx="5274310" cy="119380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E5B1" w14:textId="462A9DB5" w:rsidR="003D24E8" w:rsidRDefault="003D24E8" w:rsidP="003D24E8">
      <w:r>
        <w:rPr>
          <w:rFonts w:hint="eastAsia"/>
        </w:rPr>
        <w:t>Paas</w:t>
      </w:r>
      <w:r w:rsidR="00A16180">
        <w:rPr>
          <w:rFonts w:hint="eastAsia"/>
        </w:rPr>
        <w:t>：从runtime到硬件</w:t>
      </w:r>
    </w:p>
    <w:p w14:paraId="6BF0FD32" w14:textId="63327040" w:rsidR="001A2AC0" w:rsidRDefault="001A2AC0" w:rsidP="003D24E8">
      <w:pPr>
        <w:rPr>
          <w:rFonts w:hint="eastAsia"/>
        </w:rPr>
      </w:pPr>
      <w:r>
        <w:rPr>
          <w:noProof/>
        </w:rPr>
        <w:drawing>
          <wp:inline distT="0" distB="0" distL="0" distR="0" wp14:anchorId="21093A1E" wp14:editId="6DEBF748">
            <wp:extent cx="5274310" cy="12541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36D0" w14:textId="123099AA" w:rsidR="003D24E8" w:rsidRDefault="003D24E8" w:rsidP="003D24E8">
      <w:r>
        <w:rPr>
          <w:rFonts w:hint="eastAsia"/>
        </w:rPr>
        <w:t>Saas</w:t>
      </w:r>
      <w:r w:rsidR="00A16180">
        <w:rPr>
          <w:rFonts w:hint="eastAsia"/>
        </w:rPr>
        <w:t>：全部</w:t>
      </w:r>
    </w:p>
    <w:p w14:paraId="6D83C8AD" w14:textId="2517AD07" w:rsidR="006C5852" w:rsidRDefault="006C5852" w:rsidP="003D24E8">
      <w:r>
        <w:rPr>
          <w:noProof/>
        </w:rPr>
        <w:drawing>
          <wp:inline distT="0" distB="0" distL="0" distR="0" wp14:anchorId="1980CEED" wp14:editId="2527F0D1">
            <wp:extent cx="5274310" cy="136398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B44C" w14:textId="77777777" w:rsidR="000C4678" w:rsidRDefault="000C4678" w:rsidP="003D24E8">
      <w:pPr>
        <w:rPr>
          <w:rFonts w:hint="eastAsia"/>
        </w:rPr>
      </w:pPr>
    </w:p>
    <w:p w14:paraId="27401047" w14:textId="3699F736" w:rsidR="00796C32" w:rsidRDefault="00796C32" w:rsidP="003D24E8">
      <w:r>
        <w:rPr>
          <w:noProof/>
        </w:rPr>
        <w:lastRenderedPageBreak/>
        <w:drawing>
          <wp:inline distT="0" distB="0" distL="0" distR="0" wp14:anchorId="4BADB1ED" wp14:editId="5FC07279">
            <wp:extent cx="3204927" cy="309032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8411" cy="309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BEE6" w14:textId="767951B2" w:rsidR="004D0785" w:rsidRDefault="004D0785" w:rsidP="003D24E8">
      <w:r>
        <w:rPr>
          <w:rFonts w:hint="eastAsia"/>
        </w:rPr>
        <w:t>公有云</w:t>
      </w:r>
    </w:p>
    <w:p w14:paraId="130870A3" w14:textId="75345F85" w:rsidR="004D0785" w:rsidRDefault="004D0785" w:rsidP="003D24E8">
      <w:r>
        <w:rPr>
          <w:rFonts w:hint="eastAsia"/>
        </w:rPr>
        <w:t>私有云</w:t>
      </w:r>
    </w:p>
    <w:p w14:paraId="75416B12" w14:textId="3BD5A823" w:rsidR="004D0785" w:rsidRDefault="004D0785" w:rsidP="003D24E8">
      <w:r>
        <w:rPr>
          <w:rFonts w:hint="eastAsia"/>
        </w:rPr>
        <w:t>混合云</w:t>
      </w:r>
    </w:p>
    <w:p w14:paraId="0EA01F95" w14:textId="2CAD77D5" w:rsidR="004D0785" w:rsidRPr="003D24E8" w:rsidRDefault="004D0785" w:rsidP="003D24E8">
      <w:pPr>
        <w:rPr>
          <w:rFonts w:hint="eastAsia"/>
        </w:rPr>
      </w:pPr>
      <w:r>
        <w:rPr>
          <w:rFonts w:hint="eastAsia"/>
        </w:rPr>
        <w:t>行业云</w:t>
      </w:r>
    </w:p>
    <w:p w14:paraId="6625B822" w14:textId="049CFACE" w:rsidR="00F43CAD" w:rsidRDefault="00F43CAD" w:rsidP="00F43CAD">
      <w:r>
        <w:rPr>
          <w:rFonts w:hint="eastAsia"/>
        </w:rPr>
        <w:t>全虚拟和半虚拟化</w:t>
      </w:r>
    </w:p>
    <w:p w14:paraId="2483C4F4" w14:textId="2D0F88F1" w:rsidR="00F931C1" w:rsidRDefault="00F931C1" w:rsidP="00F43CAD">
      <w:r>
        <w:rPr>
          <w:rFonts w:hint="eastAsia"/>
        </w:rPr>
        <w:t>寄居虚拟化和裸</w:t>
      </w:r>
      <w:r w:rsidR="0026128F">
        <w:rPr>
          <w:rFonts w:hint="eastAsia"/>
        </w:rPr>
        <w:t>机</w:t>
      </w:r>
      <w:r>
        <w:rPr>
          <w:rFonts w:hint="eastAsia"/>
        </w:rPr>
        <w:t>虚拟化</w:t>
      </w:r>
      <w:r w:rsidR="00F86935">
        <w:rPr>
          <w:rFonts w:hint="eastAsia"/>
        </w:rPr>
        <w:t>：前者有HostOS，后者直接在硬件上虚拟</w:t>
      </w:r>
    </w:p>
    <w:p w14:paraId="10549A93" w14:textId="77777777" w:rsidR="00B5518F" w:rsidRDefault="00B5518F" w:rsidP="00B5518F">
      <w:r>
        <w:rPr>
          <w:rFonts w:hint="eastAsia"/>
        </w:rPr>
        <w:t>硬件辅助虚拟化</w:t>
      </w:r>
    </w:p>
    <w:p w14:paraId="480559D8" w14:textId="77777777" w:rsidR="00B5518F" w:rsidRDefault="00B5518F" w:rsidP="00F43CAD">
      <w:pPr>
        <w:rPr>
          <w:rFonts w:hint="eastAsia"/>
        </w:rPr>
      </w:pPr>
    </w:p>
    <w:p w14:paraId="67A17FF2" w14:textId="18BAAA7C" w:rsidR="00924754" w:rsidRDefault="00924754" w:rsidP="005C263B">
      <w:pPr>
        <w:pStyle w:val="1"/>
      </w:pPr>
      <w:r>
        <w:rPr>
          <w:rFonts w:hint="eastAsia"/>
        </w:rPr>
        <w:t>CPU虚拟化</w:t>
      </w:r>
    </w:p>
    <w:p w14:paraId="31379CA4" w14:textId="77777777" w:rsidR="00B5518F" w:rsidRPr="00B5518F" w:rsidRDefault="00B5518F" w:rsidP="00B5518F">
      <w:r w:rsidRPr="00B5518F">
        <w:rPr>
          <w:b/>
          <w:bCs/>
        </w:rPr>
        <w:t>特权指令：</w:t>
      </w:r>
      <w:r w:rsidRPr="00B5518F">
        <w:t>系统中有一些操作和管理关键系统资源的指令，这些指令只有在最高特权级上能够正确运行。如果在非最高特权级上运行，特权指令会引发一个异常，处理器会陷入到最高特权级，交由系统软件处理了。</w:t>
      </w:r>
    </w:p>
    <w:p w14:paraId="3D811B84" w14:textId="77777777" w:rsidR="00B5518F" w:rsidRPr="00B5518F" w:rsidRDefault="00B5518F" w:rsidP="00B5518F">
      <w:r w:rsidRPr="00B5518F">
        <w:rPr>
          <w:b/>
          <w:bCs/>
        </w:rPr>
        <w:t>敏感指令：</w:t>
      </w:r>
      <w:r w:rsidRPr="00B5518F">
        <w:t>操作特权资源的指令，包括修改虚拟机的运行模式或者下面物理机的状态；读写时钟、中断等寄存器；访问存储保护系统、地址重定位系统及所有的I/O指令。</w:t>
      </w:r>
    </w:p>
    <w:p w14:paraId="1D096BED" w14:textId="77777777" w:rsidR="00B5518F" w:rsidRPr="00B5518F" w:rsidRDefault="00B5518F" w:rsidP="00B5518F">
      <w:r w:rsidRPr="00B5518F">
        <w:t>根据Popek和Goldberg的定义，指令集支持虚拟化的前提是：所有敏感指令都是特权指令。很可惜x86指令集不能满足这个要求。</w:t>
      </w:r>
    </w:p>
    <w:p w14:paraId="4C2B098C" w14:textId="08F1AA28" w:rsidR="00B5518F" w:rsidRDefault="00B5518F" w:rsidP="00B5518F">
      <w:pPr>
        <w:rPr>
          <w:color w:val="FF0000"/>
        </w:rPr>
      </w:pPr>
      <w:r w:rsidRPr="00906522">
        <w:rPr>
          <w:rFonts w:hint="eastAsia"/>
          <w:color w:val="FF0000"/>
        </w:rPr>
        <w:t>模拟</w:t>
      </w:r>
      <w:r w:rsidR="00906522">
        <w:rPr>
          <w:rFonts w:hint="eastAsia"/>
          <w:color w:val="FF0000"/>
        </w:rPr>
        <w:t>（</w:t>
      </w:r>
      <w:r w:rsidR="00906522" w:rsidRPr="00906522">
        <w:rPr>
          <w:rFonts w:hint="eastAsia"/>
          <w:color w:val="FF0000"/>
        </w:rPr>
        <w:t>这种技术通过将</w:t>
      </w:r>
      <w:r w:rsidR="00906522" w:rsidRPr="00906522">
        <w:rPr>
          <w:color w:val="FF0000"/>
        </w:rPr>
        <w:t>OS需求的特权指令通过VMM自动捕获的方式运行后返回去OS。当OS有特权指令产生时，VMM将其自动捕获，将OS所请求的特权指令进行截获，然后通过VMM运行之后将结果返回给OS层</w:t>
      </w:r>
      <w:r w:rsidR="00906522">
        <w:rPr>
          <w:rFonts w:hint="eastAsia"/>
          <w:color w:val="FF0000"/>
        </w:rPr>
        <w:t>）</w:t>
      </w:r>
      <w:r w:rsidRPr="00906522">
        <w:rPr>
          <w:rFonts w:hint="eastAsia"/>
          <w:color w:val="FF0000"/>
        </w:rPr>
        <w:t>和二进制翻译</w:t>
      </w:r>
    </w:p>
    <w:p w14:paraId="3A1982D8" w14:textId="7FBD68CA" w:rsidR="003B656B" w:rsidRDefault="003B656B" w:rsidP="00B5518F">
      <w:pPr>
        <w:rPr>
          <w:color w:val="FF0000"/>
        </w:rPr>
      </w:pPr>
    </w:p>
    <w:p w14:paraId="206A02CC" w14:textId="5C61F645" w:rsidR="003B656B" w:rsidRDefault="003B656B" w:rsidP="00B5518F">
      <w:pPr>
        <w:rPr>
          <w:rFonts w:ascii="Verdana" w:eastAsia="宋体" w:hAnsi="Verdana" w:cs="宋体"/>
          <w:color w:val="000000"/>
          <w:kern w:val="0"/>
          <w:szCs w:val="21"/>
        </w:rPr>
      </w:pPr>
      <w:r w:rsidRPr="003B656B">
        <w:rPr>
          <w:rFonts w:hint="eastAsia"/>
        </w:rPr>
        <w:t>Xen</w:t>
      </w:r>
      <w:r>
        <w:rPr>
          <w:rFonts w:hint="eastAsia"/>
        </w:rPr>
        <w:t>的半虚拟化技术，用Hypercall</w:t>
      </w:r>
      <w:r w:rsidR="008242D0">
        <w:rPr>
          <w:rFonts w:hint="eastAsia"/>
        </w:rPr>
        <w:t>（改变了GusetOs的部分代码）</w:t>
      </w:r>
      <w:r w:rsidR="00DF67B4" w:rsidRPr="00F00CB6">
        <w:rPr>
          <w:rFonts w:ascii="Verdana" w:eastAsia="宋体" w:hAnsi="Verdana" w:cs="宋体"/>
          <w:color w:val="000000"/>
          <w:kern w:val="0"/>
          <w:szCs w:val="21"/>
        </w:rPr>
        <w:t>从而使</w:t>
      </w:r>
      <w:r w:rsidR="00DF67B4" w:rsidRPr="00F00CB6">
        <w:rPr>
          <w:rFonts w:ascii="Verdana" w:eastAsia="宋体" w:hAnsi="Verdana" w:cs="宋体"/>
          <w:color w:val="000000"/>
          <w:kern w:val="0"/>
          <w:szCs w:val="21"/>
        </w:rPr>
        <w:t>Guest OS</w:t>
      </w:r>
      <w:r w:rsidR="00DF67B4" w:rsidRPr="00854A32">
        <w:rPr>
          <w:rFonts w:ascii="Verdana" w:eastAsia="宋体" w:hAnsi="Verdana" w:cs="宋体"/>
          <w:color w:val="000000"/>
          <w:kern w:val="0"/>
          <w:szCs w:val="21"/>
          <w:highlight w:val="yellow"/>
        </w:rPr>
        <w:t>会将和特权指令相关的操作都转换为发给</w:t>
      </w:r>
      <w:r w:rsidR="00DF67B4" w:rsidRPr="00854A32">
        <w:rPr>
          <w:rFonts w:ascii="Verdana" w:eastAsia="宋体" w:hAnsi="Verdana" w:cs="宋体"/>
          <w:color w:val="000000"/>
          <w:kern w:val="0"/>
          <w:szCs w:val="21"/>
          <w:highlight w:val="yellow"/>
        </w:rPr>
        <w:t>VMM</w:t>
      </w:r>
      <w:r w:rsidR="00DF67B4" w:rsidRPr="00854A32">
        <w:rPr>
          <w:rFonts w:ascii="Verdana" w:eastAsia="宋体" w:hAnsi="Verdana" w:cs="宋体"/>
          <w:color w:val="000000"/>
          <w:kern w:val="0"/>
          <w:szCs w:val="21"/>
          <w:highlight w:val="yellow"/>
        </w:rPr>
        <w:t>的</w:t>
      </w:r>
      <w:r w:rsidR="00DF67B4" w:rsidRPr="00854A32">
        <w:rPr>
          <w:rFonts w:ascii="Verdana" w:eastAsia="宋体" w:hAnsi="Verdana" w:cs="宋体"/>
          <w:color w:val="000000"/>
          <w:kern w:val="0"/>
          <w:szCs w:val="21"/>
          <w:highlight w:val="yellow"/>
        </w:rPr>
        <w:t>Hypercall</w:t>
      </w:r>
      <w:r w:rsidR="00DF67B4" w:rsidRPr="00854A32">
        <w:rPr>
          <w:rFonts w:ascii="Verdana" w:eastAsia="宋体" w:hAnsi="Verdana" w:cs="宋体"/>
          <w:color w:val="000000"/>
          <w:kern w:val="0"/>
          <w:szCs w:val="21"/>
          <w:highlight w:val="yellow"/>
        </w:rPr>
        <w:t>（超级调用）</w:t>
      </w:r>
    </w:p>
    <w:p w14:paraId="3531A589" w14:textId="54396267" w:rsidR="005936F9" w:rsidRDefault="005936F9" w:rsidP="00B5518F">
      <w:r>
        <w:rPr>
          <w:noProof/>
        </w:rPr>
        <w:lastRenderedPageBreak/>
        <w:drawing>
          <wp:inline distT="0" distB="0" distL="0" distR="0" wp14:anchorId="5A81033C" wp14:editId="27F398C2">
            <wp:extent cx="5274310" cy="453580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DA1E" w14:textId="423C7C6D" w:rsidR="00A873C6" w:rsidRDefault="00A873C6" w:rsidP="00B5518F"/>
    <w:p w14:paraId="257E3F09" w14:textId="249D8DA0" w:rsidR="00A873C6" w:rsidRDefault="00A873C6" w:rsidP="00B5518F">
      <w:r>
        <w:rPr>
          <w:rFonts w:hint="eastAsia"/>
        </w:rPr>
        <w:t>全虚拟化OS发出的敏感命令的请求是被VMM主动截获（陷入）</w:t>
      </w:r>
      <w:r w:rsidR="001657DD">
        <w:rPr>
          <w:rFonts w:hint="eastAsia"/>
        </w:rPr>
        <w:t>，再模拟执行，OS不知道VMM的存在</w:t>
      </w:r>
    </w:p>
    <w:p w14:paraId="4B4EEBB2" w14:textId="56C399B9" w:rsidR="001657DD" w:rsidRDefault="001657DD" w:rsidP="00B5518F">
      <w:pPr>
        <w:rPr>
          <w:rFonts w:hint="eastAsia"/>
        </w:rPr>
      </w:pPr>
      <w:r>
        <w:rPr>
          <w:rFonts w:hint="eastAsia"/>
        </w:rPr>
        <w:t>半虚拟化OS知道VMM的存在，将涉及敏感指令的执行用Hypercall的形式直接发给VMM执行</w:t>
      </w:r>
      <w:r w:rsidR="00C94D70">
        <w:rPr>
          <w:rFonts w:hint="eastAsia"/>
        </w:rPr>
        <w:t>。（除了Hypercall是同步，其他基本都是异步）</w:t>
      </w:r>
    </w:p>
    <w:p w14:paraId="2D96C291" w14:textId="0BB2EE99" w:rsidR="00A873C6" w:rsidRDefault="00A873C6" w:rsidP="00B5518F"/>
    <w:p w14:paraId="6A7826B7" w14:textId="77777777" w:rsidR="00A873C6" w:rsidRPr="003B656B" w:rsidRDefault="00A873C6" w:rsidP="00B5518F">
      <w:pPr>
        <w:rPr>
          <w:rFonts w:hint="eastAsia"/>
        </w:rPr>
      </w:pPr>
    </w:p>
    <w:p w14:paraId="63ABDF49" w14:textId="7D0FCED0" w:rsidR="00DC6103" w:rsidRDefault="00DC6103" w:rsidP="005C263B">
      <w:pPr>
        <w:pStyle w:val="1"/>
      </w:pPr>
      <w:r>
        <w:rPr>
          <w:rFonts w:hint="eastAsia"/>
        </w:rPr>
        <w:t>内存虚拟化</w:t>
      </w:r>
    </w:p>
    <w:p w14:paraId="627E0390" w14:textId="581D51E0" w:rsidR="00E17CD3" w:rsidRPr="00E17CD3" w:rsidRDefault="00E17CD3" w:rsidP="00E17CD3">
      <w:pPr>
        <w:rPr>
          <w:rFonts w:hint="eastAsia"/>
        </w:rPr>
      </w:pPr>
      <w:r w:rsidRPr="00E17CD3">
        <w:rPr>
          <w:rFonts w:hint="eastAsia"/>
        </w:rPr>
        <w:t>常用的基于软件的内存虚拟化技术为「影子页表」技术，硬件辅助内存虚拟化技术为</w:t>
      </w:r>
      <w:r w:rsidRPr="00E17CD3">
        <w:t xml:space="preserve"> Intel 的 EPT（Extend Page Table，扩展页表）技术</w:t>
      </w:r>
      <w:r w:rsidR="00B55663">
        <w:rPr>
          <w:rFonts w:hint="eastAsia"/>
        </w:rPr>
        <w:t>（GVA</w:t>
      </w:r>
      <w:r w:rsidR="00B55663">
        <w:t>-</w:t>
      </w:r>
      <w:r w:rsidR="00B55663">
        <w:rPr>
          <w:rFonts w:hint="eastAsia"/>
        </w:rPr>
        <w:t>GPA</w:t>
      </w:r>
      <w:r w:rsidR="00B55663">
        <w:t>-</w:t>
      </w:r>
      <w:r w:rsidR="00B55663">
        <w:rPr>
          <w:rFonts w:hint="eastAsia"/>
        </w:rPr>
        <w:t>HPA）</w:t>
      </w:r>
      <w:r w:rsidRPr="00E17CD3">
        <w:t>。</w:t>
      </w:r>
    </w:p>
    <w:p w14:paraId="2F4809D4" w14:textId="2C4BA2B7" w:rsidR="005C263B" w:rsidRDefault="005C263B" w:rsidP="005C263B">
      <w:pPr>
        <w:pStyle w:val="1"/>
      </w:pPr>
      <w:r>
        <w:rPr>
          <w:rFonts w:hint="eastAsia"/>
        </w:rPr>
        <w:t>硬盘虚拟化</w:t>
      </w:r>
    </w:p>
    <w:p w14:paraId="6CAE244A" w14:textId="76C0CC67" w:rsidR="002321E9" w:rsidRPr="002321E9" w:rsidRDefault="002321E9" w:rsidP="002321E9">
      <w:pPr>
        <w:rPr>
          <w:rFonts w:hint="eastAsia"/>
        </w:rPr>
      </w:pPr>
      <w:r w:rsidRPr="002321E9">
        <w:rPr>
          <w:rFonts w:hint="eastAsia"/>
        </w:rPr>
        <w:t>硬盘虚拟化相对简单一些，拿</w:t>
      </w:r>
      <w:r w:rsidRPr="002321E9">
        <w:t>VMvare来举例，在VMvare当中，会使用物理硬盘上的一个文件来当做虚拟机当中的一个硬盘，如图4所示，虚拟机通过调用相关进程（如VMvare进程）访问相关的宿主机的文件系统，再通过文件系统调用windows内核，再调用驱动，然后</w:t>
      </w:r>
      <w:r w:rsidRPr="002321E9">
        <w:lastRenderedPageBreak/>
        <w:t>在磁盘上进行读写。</w:t>
      </w:r>
    </w:p>
    <w:p w14:paraId="23EBFCA5" w14:textId="77777777" w:rsidR="005C263B" w:rsidRPr="005C263B" w:rsidRDefault="005C263B" w:rsidP="005C263B">
      <w:pPr>
        <w:rPr>
          <w:rFonts w:hint="eastAsia"/>
        </w:rPr>
      </w:pPr>
    </w:p>
    <w:p w14:paraId="299DCFA6" w14:textId="77777777" w:rsidR="00BE7C76" w:rsidRDefault="00202B1A" w:rsidP="00F43CAD">
      <w:r w:rsidRPr="00E17CD3">
        <w:rPr>
          <w:rStyle w:val="10"/>
        </w:rPr>
        <w:t>IO虚拟化</w:t>
      </w:r>
      <w:r>
        <w:rPr>
          <w:rFonts w:hint="eastAsia"/>
        </w:rPr>
        <w:t>：</w:t>
      </w:r>
    </w:p>
    <w:p w14:paraId="6E502D28" w14:textId="77777777" w:rsidR="00F148F0" w:rsidRDefault="00202B1A" w:rsidP="00F43CAD">
      <w:r>
        <w:rPr>
          <w:rFonts w:hint="eastAsia"/>
        </w:rPr>
        <w:t>完全虚拟：完全用软件模拟硬件</w:t>
      </w:r>
      <w:r w:rsidR="00983CD2">
        <w:rPr>
          <w:rFonts w:hint="eastAsia"/>
        </w:rPr>
        <w:t>，例如鼠标键盘；</w:t>
      </w:r>
    </w:p>
    <w:p w14:paraId="2448B51D" w14:textId="77777777" w:rsidR="00F148F0" w:rsidRDefault="00983CD2" w:rsidP="00F43CAD">
      <w:r>
        <w:rPr>
          <w:rFonts w:hint="eastAsia"/>
        </w:rPr>
        <w:t>半虚拟化：提供调用硬件的方式</w:t>
      </w:r>
      <w:r w:rsidR="00426A31">
        <w:rPr>
          <w:rFonts w:hint="eastAsia"/>
        </w:rPr>
        <w:t>；</w:t>
      </w:r>
    </w:p>
    <w:p w14:paraId="0C8CE70F" w14:textId="14E15A0F" w:rsidR="00202B1A" w:rsidRDefault="00426A31" w:rsidP="00F43CAD">
      <w:r>
        <w:rPr>
          <w:rFonts w:hint="eastAsia"/>
        </w:rPr>
        <w:t>IO穿透：直接分配硬件给虚拟机</w:t>
      </w:r>
    </w:p>
    <w:p w14:paraId="3F2DF564" w14:textId="3B400B86" w:rsidR="00B028AE" w:rsidRDefault="00B028AE" w:rsidP="00F43CAD">
      <w:r w:rsidRPr="00B028AE">
        <w:t>KVM，全称是Kernel-based Virtual Machine（基于内核的虚拟机），</w:t>
      </w:r>
      <w:r w:rsidR="00D95E76" w:rsidRPr="00D95E76">
        <w:rPr>
          <w:rFonts w:hint="eastAsia"/>
        </w:rPr>
        <w:t>当安装有</w:t>
      </w:r>
      <w:r w:rsidR="00D95E76" w:rsidRPr="00D95E76">
        <w:t>Linux系统的物理机安装了这个模块后，就变成了Hypervisor</w:t>
      </w:r>
    </w:p>
    <w:p w14:paraId="2306DCE3" w14:textId="6F42813A" w:rsidR="005D652D" w:rsidRDefault="005D652D" w:rsidP="005C263B">
      <w:pPr>
        <w:pStyle w:val="1"/>
      </w:pPr>
      <w:r>
        <w:rPr>
          <w:rFonts w:hint="eastAsia"/>
        </w:rPr>
        <w:t>网络虚拟化</w:t>
      </w:r>
    </w:p>
    <w:p w14:paraId="65646E0D" w14:textId="28BEC026" w:rsidR="00CB4BF7" w:rsidRDefault="00CB4BF7" w:rsidP="00CB4BF7">
      <w:r w:rsidRPr="00016372">
        <w:rPr>
          <w:rFonts w:ascii="微软雅黑" w:eastAsia="微软雅黑" w:hAnsi="微软雅黑" w:cs="宋体"/>
          <w:noProof/>
          <w:color w:val="314659"/>
          <w:kern w:val="0"/>
          <w:sz w:val="18"/>
          <w:szCs w:val="18"/>
        </w:rPr>
        <w:drawing>
          <wp:inline distT="0" distB="0" distL="0" distR="0" wp14:anchorId="58DEDCC9" wp14:editId="6052B59E">
            <wp:extent cx="5273675" cy="3485515"/>
            <wp:effectExtent l="0" t="0" r="3175" b="635"/>
            <wp:docPr id="17" name="图片 17" descr="https://images2017.cnblogs.com/blog/431521/201712/431521-20171214124154982-7812974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https://images2017.cnblogs.com/blog/431521/201712/431521-20171214124154982-78129749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298D" w14:textId="2031B87C" w:rsidR="00D809DB" w:rsidRDefault="00D809DB" w:rsidP="00CB4BF7">
      <w:r>
        <w:rPr>
          <w:rFonts w:hint="eastAsia"/>
        </w:rPr>
        <w:t>产品：TAP</w:t>
      </w:r>
      <w:r>
        <w:t>/</w:t>
      </w:r>
      <w:r>
        <w:rPr>
          <w:rFonts w:hint="eastAsia"/>
        </w:rPr>
        <w:t>TUN</w:t>
      </w:r>
      <w:r>
        <w:t>/</w:t>
      </w:r>
      <w:r>
        <w:rPr>
          <w:rFonts w:hint="eastAsia"/>
        </w:rPr>
        <w:t>VETH</w:t>
      </w:r>
      <w:r>
        <w:t>/</w:t>
      </w:r>
      <w:r>
        <w:rPr>
          <w:rFonts w:hint="eastAsia"/>
        </w:rPr>
        <w:t>Bridge</w:t>
      </w:r>
      <w:r w:rsidR="004A743E">
        <w:rPr>
          <w:rFonts w:hint="eastAsia"/>
        </w:rPr>
        <w:t>、</w:t>
      </w:r>
      <w:r w:rsidR="004A743E" w:rsidRPr="009035F7">
        <w:rPr>
          <w:rFonts w:ascii="微软雅黑" w:eastAsia="微软雅黑" w:hAnsi="微软雅黑" w:cs="宋体" w:hint="eastAsia"/>
          <w:color w:val="314659"/>
          <w:kern w:val="0"/>
          <w:sz w:val="18"/>
          <w:szCs w:val="18"/>
        </w:rPr>
        <w:t>Open vSwitch（OVS）</w:t>
      </w:r>
    </w:p>
    <w:p w14:paraId="281F8CC1" w14:textId="5D679224" w:rsidR="004A743E" w:rsidRDefault="004A743E" w:rsidP="00CB4BF7"/>
    <w:p w14:paraId="695E5A99" w14:textId="77777777" w:rsidR="004A743E" w:rsidRPr="00CB4BF7" w:rsidRDefault="004A743E" w:rsidP="00CB4BF7">
      <w:pPr>
        <w:rPr>
          <w:rFonts w:hint="eastAsia"/>
        </w:rPr>
      </w:pPr>
    </w:p>
    <w:p w14:paraId="5B8CA1A9" w14:textId="52CC79DA" w:rsidR="005D652D" w:rsidRDefault="005D652D" w:rsidP="00F43CAD">
      <w:r>
        <w:rPr>
          <w:rFonts w:hint="eastAsia"/>
        </w:rPr>
        <w:t>虚拟化集群：内层共享、内层气泡、内层置换</w:t>
      </w:r>
    </w:p>
    <w:p w14:paraId="096B934A" w14:textId="41143853" w:rsidR="005C263B" w:rsidRPr="00F43CAD" w:rsidRDefault="00737B10" w:rsidP="00F43CAD">
      <w:pPr>
        <w:rPr>
          <w:rFonts w:hint="eastAsia"/>
        </w:rPr>
      </w:pPr>
      <w:r w:rsidRPr="00737B10">
        <w:rPr>
          <w:rFonts w:hint="eastAsia"/>
        </w:rPr>
        <w:t>目前虚拟化技术有软件模拟、全虚拟化（使用二进制翻译）、半虚拟化（操作系统辅助）、硬件辅助虚拟化和容器虚拟化这几种</w:t>
      </w:r>
    </w:p>
    <w:sectPr w:rsidR="005C263B" w:rsidRPr="00F43C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F638B" w14:textId="77777777" w:rsidR="00BD392D" w:rsidRDefault="00BD392D" w:rsidP="0030649E">
      <w:r>
        <w:separator/>
      </w:r>
    </w:p>
  </w:endnote>
  <w:endnote w:type="continuationSeparator" w:id="0">
    <w:p w14:paraId="060535D7" w14:textId="77777777" w:rsidR="00BD392D" w:rsidRDefault="00BD392D" w:rsidP="00306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4072E" w14:textId="77777777" w:rsidR="00BD392D" w:rsidRDefault="00BD392D" w:rsidP="0030649E">
      <w:r>
        <w:separator/>
      </w:r>
    </w:p>
  </w:footnote>
  <w:footnote w:type="continuationSeparator" w:id="0">
    <w:p w14:paraId="11A641FC" w14:textId="77777777" w:rsidR="00BD392D" w:rsidRDefault="00BD392D" w:rsidP="003064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A3"/>
    <w:rsid w:val="000C4678"/>
    <w:rsid w:val="00112909"/>
    <w:rsid w:val="001657DD"/>
    <w:rsid w:val="001A2AC0"/>
    <w:rsid w:val="00202B1A"/>
    <w:rsid w:val="00210D5F"/>
    <w:rsid w:val="002321E9"/>
    <w:rsid w:val="0026128F"/>
    <w:rsid w:val="0030649E"/>
    <w:rsid w:val="003B656B"/>
    <w:rsid w:val="003D24E8"/>
    <w:rsid w:val="003E186A"/>
    <w:rsid w:val="00426A31"/>
    <w:rsid w:val="004A743E"/>
    <w:rsid w:val="004C13A2"/>
    <w:rsid w:val="004D0785"/>
    <w:rsid w:val="00513211"/>
    <w:rsid w:val="005936F9"/>
    <w:rsid w:val="005C263B"/>
    <w:rsid w:val="005D652D"/>
    <w:rsid w:val="006860A3"/>
    <w:rsid w:val="006C5852"/>
    <w:rsid w:val="00737B10"/>
    <w:rsid w:val="00796C32"/>
    <w:rsid w:val="008242D0"/>
    <w:rsid w:val="00906522"/>
    <w:rsid w:val="00924754"/>
    <w:rsid w:val="0095431E"/>
    <w:rsid w:val="00961E87"/>
    <w:rsid w:val="00983CD2"/>
    <w:rsid w:val="009D7980"/>
    <w:rsid w:val="009E2C6F"/>
    <w:rsid w:val="00A16180"/>
    <w:rsid w:val="00A53BAA"/>
    <w:rsid w:val="00A8121E"/>
    <w:rsid w:val="00A873C6"/>
    <w:rsid w:val="00A95A25"/>
    <w:rsid w:val="00AA0B78"/>
    <w:rsid w:val="00B028AE"/>
    <w:rsid w:val="00B5518F"/>
    <w:rsid w:val="00B55663"/>
    <w:rsid w:val="00BD392D"/>
    <w:rsid w:val="00BE7C76"/>
    <w:rsid w:val="00C05112"/>
    <w:rsid w:val="00C94D70"/>
    <w:rsid w:val="00CB4BF7"/>
    <w:rsid w:val="00D0091B"/>
    <w:rsid w:val="00D809DB"/>
    <w:rsid w:val="00D95E76"/>
    <w:rsid w:val="00DC6103"/>
    <w:rsid w:val="00DF67B4"/>
    <w:rsid w:val="00E14B27"/>
    <w:rsid w:val="00E17CD3"/>
    <w:rsid w:val="00ED3545"/>
    <w:rsid w:val="00F148F0"/>
    <w:rsid w:val="00F43CAD"/>
    <w:rsid w:val="00F52BEF"/>
    <w:rsid w:val="00F6776E"/>
    <w:rsid w:val="00F86935"/>
    <w:rsid w:val="00F931C1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E57A4"/>
  <w15:chartTrackingRefBased/>
  <w15:docId w15:val="{97250583-8A1C-4C0A-A2C0-2A1EBE8F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909"/>
    <w:pPr>
      <w:widowControl w:val="0"/>
      <w:jc w:val="both"/>
    </w:pPr>
    <w:rPr>
      <w:rFonts w:ascii="等线" w:eastAsia="等线" w:hAnsi="等线" w:cs="Times New Roman"/>
    </w:rPr>
  </w:style>
  <w:style w:type="paragraph" w:styleId="1">
    <w:name w:val="heading 1"/>
    <w:basedOn w:val="a"/>
    <w:next w:val="a"/>
    <w:link w:val="10"/>
    <w:uiPriority w:val="9"/>
    <w:qFormat/>
    <w:rsid w:val="00F43C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">
    <w:name w:val="正文123"/>
    <w:basedOn w:val="a"/>
    <w:link w:val="1230"/>
    <w:qFormat/>
    <w:rsid w:val="00ED3545"/>
    <w:pPr>
      <w:widowControl/>
      <w:spacing w:line="360" w:lineRule="auto"/>
      <w:ind w:leftChars="100" w:left="100" w:rightChars="100" w:right="100" w:firstLine="420"/>
      <w:jc w:val="left"/>
    </w:pPr>
    <w:rPr>
      <w:rFonts w:ascii="宋体" w:eastAsia="仿宋" w:hAnsi="宋体" w:cs="宋体"/>
      <w:sz w:val="24"/>
      <w:szCs w:val="24"/>
    </w:rPr>
  </w:style>
  <w:style w:type="character" w:customStyle="1" w:styleId="1230">
    <w:name w:val="正文123 字符"/>
    <w:basedOn w:val="a0"/>
    <w:link w:val="123"/>
    <w:rsid w:val="00ED3545"/>
    <w:rPr>
      <w:rFonts w:ascii="宋体" w:eastAsia="仿宋" w:hAnsi="宋体" w:cs="宋体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064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64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649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649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43CAD"/>
    <w:rPr>
      <w:rFonts w:ascii="等线" w:eastAsia="等线" w:hAnsi="等线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8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57</cp:revision>
  <dcterms:created xsi:type="dcterms:W3CDTF">2025-06-10T14:10:00Z</dcterms:created>
  <dcterms:modified xsi:type="dcterms:W3CDTF">2025-06-23T14:29:00Z</dcterms:modified>
</cp:coreProperties>
</file>