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7ACE4" w14:textId="77777777" w:rsidR="00114A45" w:rsidRPr="00114A45" w:rsidRDefault="00114A45" w:rsidP="00114A45">
      <w:pPr>
        <w:numPr>
          <w:ilvl w:val="1"/>
          <w:numId w:val="1"/>
        </w:numPr>
        <w:tabs>
          <w:tab w:val="left" w:pos="777"/>
        </w:tabs>
        <w:autoSpaceDE w:val="0"/>
        <w:autoSpaceDN w:val="0"/>
        <w:spacing w:line="543" w:lineRule="exact"/>
        <w:ind w:left="777" w:hanging="557"/>
        <w:jc w:val="left"/>
        <w:outlineLvl w:val="1"/>
        <w:rPr>
          <w:rFonts w:ascii="Times New Roman" w:eastAsia="Times New Roman" w:hAnsi="Noto Sans CJK HK" w:cs="Noto Sans CJK HK"/>
          <w:b/>
          <w:bCs/>
          <w:kern w:val="0"/>
          <w:sz w:val="32"/>
          <w:szCs w:val="32"/>
        </w:rPr>
      </w:pPr>
      <w:r w:rsidRPr="00114A45">
        <w:rPr>
          <w:rFonts w:ascii="宋体" w:eastAsia="宋体" w:hAnsi="宋体" w:cs="宋体" w:hint="eastAsia"/>
          <w:b/>
          <w:bCs/>
          <w:spacing w:val="-4"/>
          <w:kern w:val="0"/>
          <w:sz w:val="32"/>
          <w:szCs w:val="32"/>
        </w:rPr>
        <w:t>整体描</w:t>
      </w:r>
      <w:r w:rsidRPr="00114A45">
        <w:rPr>
          <w:rFonts w:ascii="宋体" w:eastAsia="宋体" w:hAnsi="宋体" w:cs="宋体"/>
          <w:b/>
          <w:bCs/>
          <w:spacing w:val="-4"/>
          <w:kern w:val="0"/>
          <w:sz w:val="32"/>
          <w:szCs w:val="32"/>
        </w:rPr>
        <w:t>述</w:t>
      </w:r>
    </w:p>
    <w:p w14:paraId="5EBE28BD" w14:textId="1C4DE09A" w:rsidR="00114A45" w:rsidRPr="00114A45" w:rsidRDefault="002A2F77" w:rsidP="00114A45">
      <w:pPr>
        <w:autoSpaceDE w:val="0"/>
        <w:autoSpaceDN w:val="0"/>
        <w:spacing w:before="10"/>
        <w:jc w:val="left"/>
        <w:rPr>
          <w:rFonts w:ascii="Arial" w:eastAsia="Noto Sans Mono CJK HK" w:hAnsi="Noto Sans Mono CJK HK" w:cs="Noto Sans Mono CJK HK"/>
          <w:kern w:val="0"/>
          <w:sz w:val="10"/>
          <w:szCs w:val="24"/>
        </w:rPr>
      </w:pPr>
      <w:r>
        <w:rPr>
          <w:noProof/>
        </w:rPr>
        <w:drawing>
          <wp:inline distT="0" distB="0" distL="0" distR="0" wp14:anchorId="72AE229F" wp14:editId="320A46A5">
            <wp:extent cx="6146800" cy="2373630"/>
            <wp:effectExtent l="0" t="0" r="635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46800" cy="2373630"/>
                    </a:xfrm>
                    <a:prstGeom prst="rect">
                      <a:avLst/>
                    </a:prstGeom>
                  </pic:spPr>
                </pic:pic>
              </a:graphicData>
            </a:graphic>
          </wp:inline>
        </w:drawing>
      </w:r>
    </w:p>
    <w:p w14:paraId="700E13C1" w14:textId="77777777" w:rsidR="00114A45" w:rsidRPr="00114A45" w:rsidRDefault="00114A45" w:rsidP="00114A45">
      <w:pPr>
        <w:widowControl/>
        <w:jc w:val="left"/>
        <w:rPr>
          <w:rFonts w:ascii="Noto Sans Mono CJK HK" w:eastAsia="Noto Sans Mono CJK HK" w:hAnsi="Noto Sans Mono CJK HK" w:cs="Noto Sans Mono CJK HK"/>
          <w:kern w:val="0"/>
          <w:sz w:val="18"/>
        </w:rPr>
        <w:sectPr w:rsidR="00114A45" w:rsidRPr="00114A45">
          <w:pgSz w:w="11900" w:h="16840"/>
          <w:pgMar w:top="1400" w:right="640" w:bottom="1520" w:left="1580" w:header="0" w:footer="1301" w:gutter="0"/>
          <w:cols w:space="720"/>
        </w:sectPr>
      </w:pPr>
    </w:p>
    <w:p w14:paraId="4DA87746" w14:textId="6C7DA3F8" w:rsidR="00362193" w:rsidRDefault="00362193" w:rsidP="00362193">
      <w:bookmarkStart w:id="0" w:name="_TOC_250007"/>
      <w:bookmarkEnd w:id="0"/>
      <w:r>
        <w:lastRenderedPageBreak/>
        <w:t>1 .安全性需求</w:t>
      </w:r>
    </w:p>
    <w:p w14:paraId="52F49172" w14:textId="77777777" w:rsidR="00362193" w:rsidRDefault="00362193" w:rsidP="00362193">
      <w:r>
        <w:rPr>
          <w:rFonts w:hint="eastAsia"/>
        </w:rPr>
        <w:t>用户授权与访问控制</w:t>
      </w:r>
    </w:p>
    <w:p w14:paraId="0B7C942A" w14:textId="77777777" w:rsidR="00362193" w:rsidRDefault="00362193" w:rsidP="00362193"/>
    <w:p w14:paraId="454CC941" w14:textId="77777777" w:rsidR="00362193" w:rsidRDefault="00362193" w:rsidP="00362193">
      <w:r>
        <w:rPr>
          <w:rFonts w:hint="eastAsia"/>
        </w:rPr>
        <w:t>系统必须实施严格的身份验证机制，确保只有经过授权的用户能够访问软件的功能。应支持多种身份验证方式，如密码、令牌或生物识别，以增强安全性。</w:t>
      </w:r>
    </w:p>
    <w:p w14:paraId="2DD18CB8" w14:textId="77777777" w:rsidR="00362193" w:rsidRDefault="00362193" w:rsidP="00362193">
      <w:r>
        <w:rPr>
          <w:rFonts w:hint="eastAsia"/>
        </w:rPr>
        <w:t>必须维护用户权限列表，便于管理员对用户角色和权限进行管理。</w:t>
      </w:r>
    </w:p>
    <w:p w14:paraId="5B103AF8" w14:textId="77777777" w:rsidR="00362193" w:rsidRDefault="00362193" w:rsidP="00362193">
      <w:r>
        <w:rPr>
          <w:rFonts w:hint="eastAsia"/>
        </w:rPr>
        <w:t>物理与逻辑隔离</w:t>
      </w:r>
    </w:p>
    <w:p w14:paraId="18B32AEA" w14:textId="77777777" w:rsidR="00362193" w:rsidRDefault="00362193" w:rsidP="00362193"/>
    <w:p w14:paraId="2C821F49" w14:textId="77777777" w:rsidR="00362193" w:rsidRDefault="00362193" w:rsidP="00362193">
      <w:r>
        <w:rPr>
          <w:rFonts w:hint="eastAsia"/>
        </w:rPr>
        <w:t>内部应用与外部应用之间必须通过防火墙或网络分隔技术实现物理隔离，确保敏感数据和系统不受外部威胁。</w:t>
      </w:r>
    </w:p>
    <w:p w14:paraId="16F709EA" w14:textId="77777777" w:rsidR="00362193" w:rsidRDefault="00362193" w:rsidP="00362193">
      <w:r>
        <w:rPr>
          <w:rFonts w:hint="eastAsia"/>
        </w:rPr>
        <w:t>逻辑上，使用</w:t>
      </w:r>
      <w:r>
        <w:t>VPN、SSL等技术确保数据在传输过程中的安全。</w:t>
      </w:r>
    </w:p>
    <w:p w14:paraId="1E441A0C" w14:textId="77777777" w:rsidR="00362193" w:rsidRDefault="00362193" w:rsidP="00362193">
      <w:r>
        <w:rPr>
          <w:rFonts w:hint="eastAsia"/>
        </w:rPr>
        <w:t>日志管理</w:t>
      </w:r>
    </w:p>
    <w:p w14:paraId="35A7EF23" w14:textId="77777777" w:rsidR="00362193" w:rsidRDefault="00362193" w:rsidP="00362193"/>
    <w:p w14:paraId="068DF513" w14:textId="77777777" w:rsidR="00362193" w:rsidRDefault="00362193" w:rsidP="00362193">
      <w:r>
        <w:rPr>
          <w:rFonts w:hint="eastAsia"/>
        </w:rPr>
        <w:t>需要建立全面的日志记录系统，能够记录用户的所有操作及系统事件，包括成功和失败的登录尝试、数据修改记录等。</w:t>
      </w:r>
    </w:p>
    <w:p w14:paraId="0EFF87D6" w14:textId="77777777" w:rsidR="00362193" w:rsidRDefault="00362193" w:rsidP="00362193">
      <w:r>
        <w:rPr>
          <w:rFonts w:hint="eastAsia"/>
        </w:rPr>
        <w:t>日志文件应具备不可篡改性，并定期进行审计，以便在出现安全事件时进行追踪和调查。</w:t>
      </w:r>
    </w:p>
    <w:p w14:paraId="7C0ADD7A" w14:textId="77777777" w:rsidR="00362193" w:rsidRDefault="00362193" w:rsidP="00362193">
      <w:r>
        <w:rPr>
          <w:rFonts w:hint="eastAsia"/>
        </w:rPr>
        <w:t>请求控制</w:t>
      </w:r>
    </w:p>
    <w:p w14:paraId="47DF8F20" w14:textId="77777777" w:rsidR="00362193" w:rsidRDefault="00362193" w:rsidP="00362193"/>
    <w:p w14:paraId="66829790" w14:textId="77777777" w:rsidR="00362193" w:rsidRDefault="00362193" w:rsidP="00362193">
      <w:r>
        <w:rPr>
          <w:rFonts w:hint="eastAsia"/>
        </w:rPr>
        <w:t>应实施请求速率限制和</w:t>
      </w:r>
      <w:r>
        <w:t>IP黑名单机制，防止恶意攻击和拒绝服务（DoS）攻击。</w:t>
      </w:r>
    </w:p>
    <w:p w14:paraId="3AFD6074" w14:textId="77777777" w:rsidR="00362193" w:rsidRDefault="00362193" w:rsidP="00362193">
      <w:r>
        <w:rPr>
          <w:rFonts w:hint="eastAsia"/>
        </w:rPr>
        <w:t>所有请求需进行输入验证，以防止注入攻击等安全隐患。</w:t>
      </w:r>
    </w:p>
    <w:p w14:paraId="256A269F" w14:textId="77777777" w:rsidR="00362193" w:rsidRDefault="00362193" w:rsidP="00362193">
      <w:r>
        <w:rPr>
          <w:rFonts w:hint="eastAsia"/>
        </w:rPr>
        <w:t>权限设计</w:t>
      </w:r>
    </w:p>
    <w:p w14:paraId="74586B7D" w14:textId="77777777" w:rsidR="00362193" w:rsidRDefault="00362193" w:rsidP="00362193"/>
    <w:p w14:paraId="7F20906B" w14:textId="77777777" w:rsidR="00362193" w:rsidRDefault="00362193" w:rsidP="00362193">
      <w:r>
        <w:rPr>
          <w:rFonts w:hint="eastAsia"/>
        </w:rPr>
        <w:t>软件权限设计应支持角色基础访问控制（</w:t>
      </w:r>
      <w:r>
        <w:t>RBAC），允许灵活配置用户权限，确保访问控制简便且有效。</w:t>
      </w:r>
    </w:p>
    <w:p w14:paraId="1F515C5F" w14:textId="77777777" w:rsidR="00362193" w:rsidRDefault="00362193" w:rsidP="00362193">
      <w:r>
        <w:rPr>
          <w:rFonts w:hint="eastAsia"/>
        </w:rPr>
        <w:t>必须提供用户权限的审计功能，以便定期检查权限的合理性。</w:t>
      </w:r>
    </w:p>
    <w:p w14:paraId="0F5179F6" w14:textId="77777777" w:rsidR="00362193" w:rsidRDefault="00362193" w:rsidP="00362193">
      <w:r>
        <w:t>2. 易用性需求</w:t>
      </w:r>
    </w:p>
    <w:p w14:paraId="43C096DA" w14:textId="77777777" w:rsidR="00362193" w:rsidRDefault="00362193" w:rsidP="00362193">
      <w:r>
        <w:rPr>
          <w:rFonts w:hint="eastAsia"/>
        </w:rPr>
        <w:t>系统访问</w:t>
      </w:r>
    </w:p>
    <w:p w14:paraId="4E6803C8" w14:textId="77777777" w:rsidR="00362193" w:rsidRDefault="00362193" w:rsidP="00362193"/>
    <w:p w14:paraId="076600A7" w14:textId="77777777" w:rsidR="00362193" w:rsidRDefault="00362193" w:rsidP="00362193">
      <w:r>
        <w:rPr>
          <w:rFonts w:hint="eastAsia"/>
        </w:rPr>
        <w:t>系统的登录和操作界面应设计为用户友好，支持一键登录、单点登录等功能，减少用户操作步骤。</w:t>
      </w:r>
    </w:p>
    <w:p w14:paraId="6F33B6D8" w14:textId="77777777" w:rsidR="00362193" w:rsidRDefault="00362193" w:rsidP="00362193">
      <w:r>
        <w:rPr>
          <w:rFonts w:hint="eastAsia"/>
        </w:rPr>
        <w:t>提供详细的用户指南和帮助文档，确保用户能快速理解系统功能。</w:t>
      </w:r>
    </w:p>
    <w:p w14:paraId="2DFA74CE" w14:textId="77777777" w:rsidR="00362193" w:rsidRDefault="00362193" w:rsidP="00362193">
      <w:r>
        <w:rPr>
          <w:rFonts w:hint="eastAsia"/>
        </w:rPr>
        <w:t>界面一致性</w:t>
      </w:r>
    </w:p>
    <w:p w14:paraId="7C5FD1E2" w14:textId="77777777" w:rsidR="00362193" w:rsidRDefault="00362193" w:rsidP="00362193"/>
    <w:p w14:paraId="0303BD25" w14:textId="77777777" w:rsidR="00362193" w:rsidRDefault="00362193" w:rsidP="00362193">
      <w:r>
        <w:rPr>
          <w:rFonts w:hint="eastAsia"/>
        </w:rPr>
        <w:t>所有界面元素应遵循一致的设计风格，包括颜色、字体和图标，以提升用户的熟悉感和使用体验。</w:t>
      </w:r>
    </w:p>
    <w:p w14:paraId="417BF99A" w14:textId="77777777" w:rsidR="00362193" w:rsidRDefault="00362193" w:rsidP="00362193">
      <w:r>
        <w:rPr>
          <w:rFonts w:hint="eastAsia"/>
        </w:rPr>
        <w:t>界面应支持响应式设计，以适应不同设备（如</w:t>
      </w:r>
      <w:r>
        <w:t>PC、平板和手机）的访问。</w:t>
      </w:r>
    </w:p>
    <w:p w14:paraId="4C235586" w14:textId="77777777" w:rsidR="00362193" w:rsidRDefault="00362193" w:rsidP="00362193">
      <w:r>
        <w:rPr>
          <w:rFonts w:hint="eastAsia"/>
        </w:rPr>
        <w:t>输入操作</w:t>
      </w:r>
    </w:p>
    <w:p w14:paraId="0294D897" w14:textId="77777777" w:rsidR="00362193" w:rsidRDefault="00362193" w:rsidP="00362193"/>
    <w:p w14:paraId="2345C358" w14:textId="77777777" w:rsidR="00362193" w:rsidRDefault="00362193" w:rsidP="00362193">
      <w:r>
        <w:rPr>
          <w:rFonts w:hint="eastAsia"/>
        </w:rPr>
        <w:t>通过自动填充、下拉菜单等方式减少用户手动输入，提升操作效率。</w:t>
      </w:r>
    </w:p>
    <w:p w14:paraId="4663BA12" w14:textId="77777777" w:rsidR="00362193" w:rsidRDefault="00362193" w:rsidP="00362193">
      <w:r>
        <w:rPr>
          <w:rFonts w:hint="eastAsia"/>
        </w:rPr>
        <w:t>提供友好的错误提示和输入建议，帮助用户快速纠正错误。</w:t>
      </w:r>
    </w:p>
    <w:p w14:paraId="7AE630BB" w14:textId="77777777" w:rsidR="00362193" w:rsidRDefault="00362193" w:rsidP="00362193">
      <w:r>
        <w:rPr>
          <w:rFonts w:hint="eastAsia"/>
        </w:rPr>
        <w:t>灵活性与模板</w:t>
      </w:r>
    </w:p>
    <w:p w14:paraId="6BE88139" w14:textId="77777777" w:rsidR="00362193" w:rsidRDefault="00362193" w:rsidP="00362193"/>
    <w:p w14:paraId="51B25B52" w14:textId="77777777" w:rsidR="00362193" w:rsidRDefault="00362193" w:rsidP="00362193">
      <w:r>
        <w:rPr>
          <w:rFonts w:hint="eastAsia"/>
        </w:rPr>
        <w:t>提供多种操作模板，用户可以根据需要快速选择并应用，以提高工作效率。</w:t>
      </w:r>
    </w:p>
    <w:p w14:paraId="42663D1E" w14:textId="77777777" w:rsidR="00362193" w:rsidRDefault="00362193" w:rsidP="00362193">
      <w:r>
        <w:rPr>
          <w:rFonts w:hint="eastAsia"/>
        </w:rPr>
        <w:t>支持数据导入导出功能，用户可方便地将数据与其他系统进行交互。</w:t>
      </w:r>
    </w:p>
    <w:p w14:paraId="67438A0D" w14:textId="77777777" w:rsidR="00362193" w:rsidRDefault="00362193" w:rsidP="00362193">
      <w:r>
        <w:rPr>
          <w:rFonts w:hint="eastAsia"/>
        </w:rPr>
        <w:lastRenderedPageBreak/>
        <w:t>用户体验</w:t>
      </w:r>
    </w:p>
    <w:p w14:paraId="251412FB" w14:textId="77777777" w:rsidR="00362193" w:rsidRDefault="00362193" w:rsidP="00362193"/>
    <w:p w14:paraId="0E28DD23" w14:textId="77777777" w:rsidR="00362193" w:rsidRDefault="00362193" w:rsidP="00362193">
      <w:r>
        <w:rPr>
          <w:rFonts w:hint="eastAsia"/>
        </w:rPr>
        <w:t>定期进行用户体验测试，根据反馈不断优化界面和功能，提升整体用户满意度。</w:t>
      </w:r>
    </w:p>
    <w:p w14:paraId="50B832CC" w14:textId="77777777" w:rsidR="00362193" w:rsidRDefault="00362193" w:rsidP="00362193">
      <w:r>
        <w:rPr>
          <w:rFonts w:hint="eastAsia"/>
        </w:rPr>
        <w:t>设计友好的导航系统，使用户能够轻松找到所需功能，减少学习成本。</w:t>
      </w:r>
    </w:p>
    <w:p w14:paraId="4581A6F5" w14:textId="77777777" w:rsidR="00362193" w:rsidRDefault="00362193" w:rsidP="00362193">
      <w:r>
        <w:t>3. 可靠性需求</w:t>
      </w:r>
    </w:p>
    <w:p w14:paraId="19EEDF98" w14:textId="77777777" w:rsidR="00362193" w:rsidRDefault="00362193" w:rsidP="00362193">
      <w:r>
        <w:rPr>
          <w:rFonts w:hint="eastAsia"/>
        </w:rPr>
        <w:t>系统稳定性</w:t>
      </w:r>
    </w:p>
    <w:p w14:paraId="7C0494D8" w14:textId="77777777" w:rsidR="00362193" w:rsidRDefault="00362193" w:rsidP="00362193"/>
    <w:p w14:paraId="56CF1F60" w14:textId="77777777" w:rsidR="00362193" w:rsidRDefault="00362193" w:rsidP="00362193">
      <w:r>
        <w:rPr>
          <w:rFonts w:hint="eastAsia"/>
        </w:rPr>
        <w:t>系统应具备容错机制，在发生故障时能够自动恢复或切换到备份系统，确保服务的连续性。</w:t>
      </w:r>
    </w:p>
    <w:p w14:paraId="62F377EB" w14:textId="77777777" w:rsidR="00362193" w:rsidRDefault="00362193" w:rsidP="00362193">
      <w:r>
        <w:rPr>
          <w:rFonts w:hint="eastAsia"/>
        </w:rPr>
        <w:t>必须进行定期的压力测试和故障恢复演练，以验证系统在极端情况下的表现。</w:t>
      </w:r>
    </w:p>
    <w:p w14:paraId="314C6E9A" w14:textId="77777777" w:rsidR="00362193" w:rsidRDefault="00362193" w:rsidP="00362193">
      <w:r>
        <w:rPr>
          <w:rFonts w:hint="eastAsia"/>
        </w:rPr>
        <w:t>数据备份</w:t>
      </w:r>
    </w:p>
    <w:p w14:paraId="5C3BE9ED" w14:textId="77777777" w:rsidR="00362193" w:rsidRDefault="00362193" w:rsidP="00362193"/>
    <w:p w14:paraId="018A1D17" w14:textId="77777777" w:rsidR="00362193" w:rsidRDefault="00362193" w:rsidP="00362193">
      <w:r>
        <w:rPr>
          <w:rFonts w:hint="eastAsia"/>
        </w:rPr>
        <w:t>所有数据需自动定期备份，并确保备份数据的安全性与完整性。</w:t>
      </w:r>
    </w:p>
    <w:p w14:paraId="2A8AB5BA" w14:textId="77777777" w:rsidR="00362193" w:rsidRDefault="00362193" w:rsidP="00362193">
      <w:r>
        <w:rPr>
          <w:rFonts w:hint="eastAsia"/>
        </w:rPr>
        <w:t>提供数据恢复流程，确保在数据丢失或损坏时能够迅速恢复业务。</w:t>
      </w:r>
    </w:p>
    <w:p w14:paraId="266A6728" w14:textId="77777777" w:rsidR="00362193" w:rsidRDefault="00362193" w:rsidP="00362193">
      <w:r>
        <w:rPr>
          <w:rFonts w:hint="eastAsia"/>
        </w:rPr>
        <w:t>运行状态监控</w:t>
      </w:r>
    </w:p>
    <w:p w14:paraId="5B042C8E" w14:textId="77777777" w:rsidR="00362193" w:rsidRDefault="00362193" w:rsidP="00362193"/>
    <w:p w14:paraId="4A2E1C90" w14:textId="77777777" w:rsidR="00362193" w:rsidRDefault="00362193" w:rsidP="00362193">
      <w:r>
        <w:rPr>
          <w:rFonts w:hint="eastAsia"/>
        </w:rPr>
        <w:t>实施实时监控系统，能够自动收集和分析软件运行状态，及时发现并报告潜在问题。</w:t>
      </w:r>
    </w:p>
    <w:p w14:paraId="660AA1B8" w14:textId="77777777" w:rsidR="00362193" w:rsidRDefault="00362193" w:rsidP="00362193">
      <w:r>
        <w:rPr>
          <w:rFonts w:hint="eastAsia"/>
        </w:rPr>
        <w:t>提供全面的运行日志，包括系统性能指标和用户活动，以便于后续的审计和优化。</w:t>
      </w:r>
    </w:p>
    <w:p w14:paraId="40EAEEC7" w14:textId="77777777" w:rsidR="00362193" w:rsidRDefault="00362193" w:rsidP="00362193">
      <w:r>
        <w:t>4. 性能需求</w:t>
      </w:r>
    </w:p>
    <w:p w14:paraId="0FD72775" w14:textId="77777777" w:rsidR="00362193" w:rsidRDefault="00362193" w:rsidP="00362193">
      <w:r>
        <w:rPr>
          <w:rFonts w:hint="eastAsia"/>
        </w:rPr>
        <w:t>并发访问能力</w:t>
      </w:r>
    </w:p>
    <w:p w14:paraId="4C115AD7" w14:textId="77777777" w:rsidR="00362193" w:rsidRDefault="00362193" w:rsidP="00362193"/>
    <w:p w14:paraId="50D6D1CE" w14:textId="77777777" w:rsidR="00362193" w:rsidRDefault="00362193" w:rsidP="00362193">
      <w:r>
        <w:rPr>
          <w:rFonts w:hint="eastAsia"/>
        </w:rPr>
        <w:t>系统设计应支持至少</w:t>
      </w:r>
      <w:r>
        <w:t>1000名用户的并发访问，能够根据用户需求动态分配资源。</w:t>
      </w:r>
    </w:p>
    <w:p w14:paraId="5C3BB4A9" w14:textId="77777777" w:rsidR="00362193" w:rsidRDefault="00362193" w:rsidP="00362193">
      <w:r>
        <w:rPr>
          <w:rFonts w:hint="eastAsia"/>
        </w:rPr>
        <w:t>通过负载均衡技术，提高系统在高并发情况下的处理能力。</w:t>
      </w:r>
    </w:p>
    <w:p w14:paraId="798E95A7" w14:textId="77777777" w:rsidR="00362193" w:rsidRDefault="00362193" w:rsidP="00362193">
      <w:r>
        <w:rPr>
          <w:rFonts w:hint="eastAsia"/>
        </w:rPr>
        <w:t>响应时间</w:t>
      </w:r>
    </w:p>
    <w:p w14:paraId="6E1014D6" w14:textId="77777777" w:rsidR="00362193" w:rsidRDefault="00362193" w:rsidP="00362193"/>
    <w:p w14:paraId="79FC489B" w14:textId="77777777" w:rsidR="00362193" w:rsidRDefault="00362193" w:rsidP="00362193">
      <w:r>
        <w:rPr>
          <w:rFonts w:hint="eastAsia"/>
        </w:rPr>
        <w:t>确保系统在正常负载下，用户请求的响应时间小于</w:t>
      </w:r>
      <w:r>
        <w:t>10秒，关键操作应能在1秒内完成。</w:t>
      </w:r>
    </w:p>
    <w:p w14:paraId="5E7A4DAE" w14:textId="77777777" w:rsidR="00362193" w:rsidRDefault="00362193" w:rsidP="00362193">
      <w:r>
        <w:rPr>
          <w:rFonts w:hint="eastAsia"/>
        </w:rPr>
        <w:t>实施性能监控，及时识别并解决可能导致延迟的瓶颈。</w:t>
      </w:r>
    </w:p>
    <w:p w14:paraId="1502F14B" w14:textId="77777777" w:rsidR="00362193" w:rsidRDefault="00362193" w:rsidP="00362193">
      <w:r>
        <w:rPr>
          <w:rFonts w:hint="eastAsia"/>
        </w:rPr>
        <w:t>超时与错误概率</w:t>
      </w:r>
    </w:p>
    <w:p w14:paraId="2CEF7EFF" w14:textId="77777777" w:rsidR="00362193" w:rsidRDefault="00362193" w:rsidP="00362193"/>
    <w:p w14:paraId="7AE7D1AD" w14:textId="77777777" w:rsidR="00362193" w:rsidRDefault="00362193" w:rsidP="00362193">
      <w:r>
        <w:rPr>
          <w:rFonts w:hint="eastAsia"/>
        </w:rPr>
        <w:t>系统的超时概率应小于万分之一，错误率也需保持在万分之一以内，确保用户获得稳定的使用体验。</w:t>
      </w:r>
    </w:p>
    <w:p w14:paraId="2A63E045" w14:textId="77777777" w:rsidR="00362193" w:rsidRDefault="00362193" w:rsidP="00362193">
      <w:r>
        <w:t>5. 可维护性、可扩展性和适应性需求</w:t>
      </w:r>
    </w:p>
    <w:p w14:paraId="549F8BCF" w14:textId="77777777" w:rsidR="00362193" w:rsidRDefault="00362193" w:rsidP="00362193">
      <w:r>
        <w:rPr>
          <w:rFonts w:hint="eastAsia"/>
        </w:rPr>
        <w:t>文档完整性</w:t>
      </w:r>
    </w:p>
    <w:p w14:paraId="07C36EC0" w14:textId="77777777" w:rsidR="00362193" w:rsidRDefault="00362193" w:rsidP="00362193"/>
    <w:p w14:paraId="6F7C7A76" w14:textId="77777777" w:rsidR="00362193" w:rsidRDefault="00362193" w:rsidP="00362193">
      <w:r>
        <w:rPr>
          <w:rFonts w:hint="eastAsia"/>
        </w:rPr>
        <w:t>提供详细的技术文档和用户手册，包括系统架构、</w:t>
      </w:r>
      <w:r>
        <w:t>API文档、用户操作指南等，确保文档的更新与维护。</w:t>
      </w:r>
    </w:p>
    <w:p w14:paraId="15730259" w14:textId="77777777" w:rsidR="00362193" w:rsidRDefault="00362193" w:rsidP="00362193">
      <w:r>
        <w:rPr>
          <w:rFonts w:hint="eastAsia"/>
        </w:rPr>
        <w:t>所有文档应具备版本控制，以便于追踪和管理历史变更。</w:t>
      </w:r>
    </w:p>
    <w:p w14:paraId="782DBF02" w14:textId="77777777" w:rsidR="00362193" w:rsidRDefault="00362193" w:rsidP="00362193">
      <w:r>
        <w:rPr>
          <w:rFonts w:hint="eastAsia"/>
        </w:rPr>
        <w:t>系统适应性</w:t>
      </w:r>
    </w:p>
    <w:p w14:paraId="0E05B627" w14:textId="77777777" w:rsidR="00362193" w:rsidRDefault="00362193" w:rsidP="00362193"/>
    <w:p w14:paraId="0C29A48D" w14:textId="77777777" w:rsidR="00362193" w:rsidRDefault="00362193" w:rsidP="00362193">
      <w:r>
        <w:rPr>
          <w:rFonts w:hint="eastAsia"/>
        </w:rPr>
        <w:t>软件设计应支持模块化架构，便于未来功能的扩展与替换，确保新功能能够无缝集成。</w:t>
      </w:r>
    </w:p>
    <w:p w14:paraId="349A7969" w14:textId="77777777" w:rsidR="00362193" w:rsidRDefault="00362193" w:rsidP="00362193">
      <w:r>
        <w:rPr>
          <w:rFonts w:hint="eastAsia"/>
        </w:rPr>
        <w:t>应具备适应不同硬件平台和操作系统的能力，确保在多种环境中都能稳定运行。</w:t>
      </w:r>
    </w:p>
    <w:p w14:paraId="25306FDD" w14:textId="77777777" w:rsidR="00362193" w:rsidRDefault="00362193" w:rsidP="00362193">
      <w:r>
        <w:rPr>
          <w:rFonts w:hint="eastAsia"/>
        </w:rPr>
        <w:t>自排错能力</w:t>
      </w:r>
    </w:p>
    <w:p w14:paraId="4E402609" w14:textId="77777777" w:rsidR="00362193" w:rsidRDefault="00362193" w:rsidP="00362193"/>
    <w:p w14:paraId="0DFFFC51" w14:textId="77777777" w:rsidR="00362193" w:rsidRDefault="00362193" w:rsidP="00362193">
      <w:r>
        <w:rPr>
          <w:rFonts w:hint="eastAsia"/>
        </w:rPr>
        <w:t>软件应具备自动检测和修复常见错误的能力，减少用户的干预需求。</w:t>
      </w:r>
    </w:p>
    <w:p w14:paraId="307F691F" w14:textId="77777777" w:rsidR="00362193" w:rsidRDefault="00362193" w:rsidP="00362193">
      <w:r>
        <w:rPr>
          <w:rFonts w:hint="eastAsia"/>
        </w:rPr>
        <w:t>提供详细的错误报告机制，便于用户和开发者理解问题并进行修复。</w:t>
      </w:r>
    </w:p>
    <w:p w14:paraId="22F09EDC" w14:textId="77777777" w:rsidR="00362193" w:rsidRDefault="00362193" w:rsidP="00362193">
      <w:r>
        <w:rPr>
          <w:rFonts w:hint="eastAsia"/>
        </w:rPr>
        <w:lastRenderedPageBreak/>
        <w:t>更新与恢复机制</w:t>
      </w:r>
    </w:p>
    <w:p w14:paraId="040B142D" w14:textId="77777777" w:rsidR="00362193" w:rsidRDefault="00362193" w:rsidP="00362193"/>
    <w:p w14:paraId="3811A2F1" w14:textId="77777777" w:rsidR="00362193" w:rsidRDefault="00362193" w:rsidP="00362193">
      <w:r>
        <w:rPr>
          <w:rFonts w:hint="eastAsia"/>
        </w:rPr>
        <w:t>系统</w:t>
      </w:r>
      <w:proofErr w:type="gramStart"/>
      <w:r>
        <w:rPr>
          <w:rFonts w:hint="eastAsia"/>
        </w:rPr>
        <w:t>需支持</w:t>
      </w:r>
      <w:proofErr w:type="gramEnd"/>
      <w:r>
        <w:rPr>
          <w:rFonts w:hint="eastAsia"/>
        </w:rPr>
        <w:t>自动更新功能，确保软件保持最新状态，及时修复已知漏洞和问题。</w:t>
      </w:r>
    </w:p>
    <w:p w14:paraId="6CD11631" w14:textId="7C5023B1" w:rsidR="004C2A65" w:rsidRDefault="00362193" w:rsidP="00362193">
      <w:r>
        <w:rPr>
          <w:rFonts w:hint="eastAsia"/>
        </w:rPr>
        <w:t>提供易于操作的备份与恢复功能，确保在出现问题时用户能快速恢复正常使用。</w:t>
      </w:r>
    </w:p>
    <w:p w14:paraId="297636C3" w14:textId="371F9B40" w:rsidR="009A6BF4" w:rsidRDefault="009A6BF4" w:rsidP="00362193"/>
    <w:p w14:paraId="5293B9DF" w14:textId="084E6EC4" w:rsidR="009A6BF4" w:rsidRDefault="009A6BF4" w:rsidP="00362193"/>
    <w:p w14:paraId="43FC0502" w14:textId="3658F338" w:rsidR="009A6BF4" w:rsidRDefault="009A6BF4" w:rsidP="00362193"/>
    <w:p w14:paraId="3C4CD74B" w14:textId="77777777" w:rsidR="009A6BF4" w:rsidRPr="009A6BF4" w:rsidRDefault="009A6BF4" w:rsidP="009A6BF4">
      <w:pPr>
        <w:widowControl/>
        <w:spacing w:before="100" w:beforeAutospacing="1" w:after="100" w:afterAutospacing="1"/>
        <w:jc w:val="left"/>
        <w:outlineLvl w:val="2"/>
        <w:rPr>
          <w:rFonts w:ascii="宋体" w:eastAsia="宋体" w:hAnsi="宋体" w:cs="宋体"/>
          <w:b/>
          <w:bCs/>
          <w:kern w:val="0"/>
          <w:sz w:val="27"/>
          <w:szCs w:val="27"/>
        </w:rPr>
      </w:pPr>
      <w:r w:rsidRPr="009A6BF4">
        <w:rPr>
          <w:rFonts w:ascii="宋体" w:eastAsia="宋体" w:hAnsi="宋体" w:cs="宋体"/>
          <w:b/>
          <w:bCs/>
          <w:kern w:val="0"/>
          <w:sz w:val="27"/>
          <w:szCs w:val="27"/>
        </w:rPr>
        <w:t>1. 安全性</w:t>
      </w:r>
    </w:p>
    <w:p w14:paraId="6AEC3DB2" w14:textId="77777777" w:rsidR="009A6BF4" w:rsidRPr="009A6BF4" w:rsidRDefault="009A6BF4" w:rsidP="009A6BF4">
      <w:pPr>
        <w:widowControl/>
        <w:numPr>
          <w:ilvl w:val="0"/>
          <w:numId w:val="4"/>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权限控制</w:t>
      </w:r>
      <w:r w:rsidRPr="009A6BF4">
        <w:rPr>
          <w:rFonts w:ascii="宋体" w:eastAsia="宋体" w:hAnsi="宋体" w:cs="宋体"/>
          <w:kern w:val="0"/>
          <w:sz w:val="24"/>
          <w:szCs w:val="24"/>
        </w:rPr>
        <w:t>：系统需对用户、回收员、管理员等不同角色进行严格的权限控制，确保各角色仅能访问和操作授权范围内的内容。</w:t>
      </w:r>
    </w:p>
    <w:p w14:paraId="0407D39F" w14:textId="77777777" w:rsidR="009A6BF4" w:rsidRPr="009A6BF4" w:rsidRDefault="009A6BF4" w:rsidP="009A6BF4">
      <w:pPr>
        <w:widowControl/>
        <w:numPr>
          <w:ilvl w:val="0"/>
          <w:numId w:val="4"/>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数据保护</w:t>
      </w:r>
      <w:r w:rsidRPr="009A6BF4">
        <w:rPr>
          <w:rFonts w:ascii="宋体" w:eastAsia="宋体" w:hAnsi="宋体" w:cs="宋体"/>
          <w:kern w:val="0"/>
          <w:sz w:val="24"/>
          <w:szCs w:val="24"/>
        </w:rPr>
        <w:t>：系统应对用户、订单和支付数据进行加密存储和传输，防止数据泄露和未经授权访问。</w:t>
      </w:r>
    </w:p>
    <w:p w14:paraId="3B4E3B47" w14:textId="77777777" w:rsidR="009A6BF4" w:rsidRPr="009A6BF4" w:rsidRDefault="009A6BF4" w:rsidP="009A6BF4">
      <w:pPr>
        <w:widowControl/>
        <w:numPr>
          <w:ilvl w:val="0"/>
          <w:numId w:val="4"/>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操作日志</w:t>
      </w:r>
      <w:r w:rsidRPr="009A6BF4">
        <w:rPr>
          <w:rFonts w:ascii="宋体" w:eastAsia="宋体" w:hAnsi="宋体" w:cs="宋体"/>
          <w:kern w:val="0"/>
          <w:sz w:val="24"/>
          <w:szCs w:val="24"/>
        </w:rPr>
        <w:t>：系统记录每次访问、操作及敏感数据更改，形成可追溯的操作日志，支持违规行为监控。</w:t>
      </w:r>
    </w:p>
    <w:p w14:paraId="4344D554" w14:textId="77777777" w:rsidR="009A6BF4" w:rsidRPr="009A6BF4" w:rsidRDefault="009A6BF4" w:rsidP="009A6BF4">
      <w:pPr>
        <w:widowControl/>
        <w:numPr>
          <w:ilvl w:val="0"/>
          <w:numId w:val="4"/>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身份验证</w:t>
      </w:r>
      <w:r w:rsidRPr="009A6BF4">
        <w:rPr>
          <w:rFonts w:ascii="宋体" w:eastAsia="宋体" w:hAnsi="宋体" w:cs="宋体"/>
          <w:kern w:val="0"/>
          <w:sz w:val="24"/>
          <w:szCs w:val="24"/>
        </w:rPr>
        <w:t>：所有用户必须通过强身份验证（如两步验证或手机验证）登录，防止账户被非法使用。</w:t>
      </w:r>
    </w:p>
    <w:p w14:paraId="42B8DCBE" w14:textId="77777777" w:rsidR="009A6BF4" w:rsidRPr="009A6BF4" w:rsidRDefault="009A6BF4" w:rsidP="009A6BF4">
      <w:pPr>
        <w:widowControl/>
        <w:numPr>
          <w:ilvl w:val="0"/>
          <w:numId w:val="4"/>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隐私保护</w:t>
      </w:r>
      <w:r w:rsidRPr="009A6BF4">
        <w:rPr>
          <w:rFonts w:ascii="宋体" w:eastAsia="宋体" w:hAnsi="宋体" w:cs="宋体"/>
          <w:kern w:val="0"/>
          <w:sz w:val="24"/>
          <w:szCs w:val="24"/>
        </w:rPr>
        <w:t>：严格按照相关法律规定保护用户隐私，不允许在未经用户同意的情况下泄露其个人信息。</w:t>
      </w:r>
    </w:p>
    <w:p w14:paraId="48F94E13" w14:textId="77777777" w:rsidR="009A6BF4" w:rsidRPr="009A6BF4" w:rsidRDefault="009A6BF4" w:rsidP="009A6BF4">
      <w:pPr>
        <w:widowControl/>
        <w:jc w:val="left"/>
        <w:rPr>
          <w:rFonts w:ascii="宋体" w:eastAsia="宋体" w:hAnsi="宋体" w:cs="宋体"/>
          <w:kern w:val="0"/>
          <w:sz w:val="24"/>
          <w:szCs w:val="24"/>
        </w:rPr>
      </w:pPr>
      <w:r w:rsidRPr="009A6BF4">
        <w:rPr>
          <w:rFonts w:ascii="宋体" w:eastAsia="宋体" w:hAnsi="宋体" w:cs="宋体"/>
          <w:kern w:val="0"/>
          <w:sz w:val="24"/>
          <w:szCs w:val="24"/>
        </w:rPr>
        <w:pict w14:anchorId="44780B24">
          <v:rect id="_x0000_i1025" style="width:0;height:1.5pt" o:hralign="center" o:hrstd="t" o:hr="t" fillcolor="#a0a0a0" stroked="f"/>
        </w:pict>
      </w:r>
    </w:p>
    <w:p w14:paraId="1F34FBB5" w14:textId="77777777" w:rsidR="009A6BF4" w:rsidRPr="009A6BF4" w:rsidRDefault="009A6BF4" w:rsidP="009A6BF4">
      <w:pPr>
        <w:widowControl/>
        <w:spacing w:before="100" w:beforeAutospacing="1" w:after="100" w:afterAutospacing="1"/>
        <w:jc w:val="left"/>
        <w:outlineLvl w:val="2"/>
        <w:rPr>
          <w:rFonts w:ascii="宋体" w:eastAsia="宋体" w:hAnsi="宋体" w:cs="宋体"/>
          <w:b/>
          <w:bCs/>
          <w:kern w:val="0"/>
          <w:sz w:val="27"/>
          <w:szCs w:val="27"/>
        </w:rPr>
      </w:pPr>
      <w:r w:rsidRPr="009A6BF4">
        <w:rPr>
          <w:rFonts w:ascii="宋体" w:eastAsia="宋体" w:hAnsi="宋体" w:cs="宋体"/>
          <w:b/>
          <w:bCs/>
          <w:kern w:val="0"/>
          <w:sz w:val="27"/>
          <w:szCs w:val="27"/>
        </w:rPr>
        <w:t>2. 可靠性</w:t>
      </w:r>
    </w:p>
    <w:p w14:paraId="4EA90933" w14:textId="77777777" w:rsidR="009A6BF4" w:rsidRPr="009A6BF4" w:rsidRDefault="009A6BF4" w:rsidP="009A6BF4">
      <w:pPr>
        <w:widowControl/>
        <w:numPr>
          <w:ilvl w:val="0"/>
          <w:numId w:val="5"/>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高可用性</w:t>
      </w:r>
      <w:r w:rsidRPr="009A6BF4">
        <w:rPr>
          <w:rFonts w:ascii="宋体" w:eastAsia="宋体" w:hAnsi="宋体" w:cs="宋体"/>
          <w:kern w:val="0"/>
          <w:sz w:val="24"/>
          <w:szCs w:val="24"/>
        </w:rPr>
        <w:t>：系统应具备高可用性，保证业务在7*24小时正常运行，支持自动故障切换和恢复功能，避免单点故障。</w:t>
      </w:r>
    </w:p>
    <w:p w14:paraId="45D2B714" w14:textId="77777777" w:rsidR="009A6BF4" w:rsidRPr="009A6BF4" w:rsidRDefault="009A6BF4" w:rsidP="009A6BF4">
      <w:pPr>
        <w:widowControl/>
        <w:numPr>
          <w:ilvl w:val="0"/>
          <w:numId w:val="5"/>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自动备份与恢复</w:t>
      </w:r>
      <w:r w:rsidRPr="009A6BF4">
        <w:rPr>
          <w:rFonts w:ascii="宋体" w:eastAsia="宋体" w:hAnsi="宋体" w:cs="宋体"/>
          <w:kern w:val="0"/>
          <w:sz w:val="24"/>
          <w:szCs w:val="24"/>
        </w:rPr>
        <w:t>：每日自动备份服务器数据，支持快速的数据恢复机制，避免因系统故障导致的数据丢失。</w:t>
      </w:r>
    </w:p>
    <w:p w14:paraId="3FC65408" w14:textId="77777777" w:rsidR="009A6BF4" w:rsidRPr="009A6BF4" w:rsidRDefault="009A6BF4" w:rsidP="009A6BF4">
      <w:pPr>
        <w:widowControl/>
        <w:numPr>
          <w:ilvl w:val="0"/>
          <w:numId w:val="5"/>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故障监控与报警</w:t>
      </w:r>
      <w:r w:rsidRPr="009A6BF4">
        <w:rPr>
          <w:rFonts w:ascii="宋体" w:eastAsia="宋体" w:hAnsi="宋体" w:cs="宋体"/>
          <w:kern w:val="0"/>
          <w:sz w:val="24"/>
          <w:szCs w:val="24"/>
        </w:rPr>
        <w:t>：系统实时监控各模块运行状态，及时检测并上报异常，确保问题快速响应与解决。</w:t>
      </w:r>
    </w:p>
    <w:p w14:paraId="3692819C" w14:textId="77777777" w:rsidR="009A6BF4" w:rsidRPr="009A6BF4" w:rsidRDefault="009A6BF4" w:rsidP="009A6BF4">
      <w:pPr>
        <w:widowControl/>
        <w:numPr>
          <w:ilvl w:val="0"/>
          <w:numId w:val="5"/>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订单数据一致性</w:t>
      </w:r>
      <w:r w:rsidRPr="009A6BF4">
        <w:rPr>
          <w:rFonts w:ascii="宋体" w:eastAsia="宋体" w:hAnsi="宋体" w:cs="宋体"/>
          <w:kern w:val="0"/>
          <w:sz w:val="24"/>
          <w:szCs w:val="24"/>
        </w:rPr>
        <w:t>：确保所有订单数据在不同模块间的一致性，避免订单分配、支付及处理流程中的数据错误。</w:t>
      </w:r>
    </w:p>
    <w:p w14:paraId="2D831B2F" w14:textId="77777777" w:rsidR="009A6BF4" w:rsidRPr="009A6BF4" w:rsidRDefault="009A6BF4" w:rsidP="009A6BF4">
      <w:pPr>
        <w:widowControl/>
        <w:jc w:val="left"/>
        <w:rPr>
          <w:rFonts w:ascii="宋体" w:eastAsia="宋体" w:hAnsi="宋体" w:cs="宋体"/>
          <w:kern w:val="0"/>
          <w:sz w:val="24"/>
          <w:szCs w:val="24"/>
        </w:rPr>
      </w:pPr>
      <w:r w:rsidRPr="009A6BF4">
        <w:rPr>
          <w:rFonts w:ascii="宋体" w:eastAsia="宋体" w:hAnsi="宋体" w:cs="宋体"/>
          <w:kern w:val="0"/>
          <w:sz w:val="24"/>
          <w:szCs w:val="24"/>
        </w:rPr>
        <w:pict w14:anchorId="4C505020">
          <v:rect id="_x0000_i1026" style="width:0;height:1.5pt" o:hralign="center" o:hrstd="t" o:hr="t" fillcolor="#a0a0a0" stroked="f"/>
        </w:pict>
      </w:r>
    </w:p>
    <w:p w14:paraId="19B6A7ED" w14:textId="77777777" w:rsidR="009A6BF4" w:rsidRPr="009A6BF4" w:rsidRDefault="009A6BF4" w:rsidP="009A6BF4">
      <w:pPr>
        <w:widowControl/>
        <w:spacing w:before="100" w:beforeAutospacing="1" w:after="100" w:afterAutospacing="1"/>
        <w:jc w:val="left"/>
        <w:outlineLvl w:val="2"/>
        <w:rPr>
          <w:rFonts w:ascii="宋体" w:eastAsia="宋体" w:hAnsi="宋体" w:cs="宋体"/>
          <w:b/>
          <w:bCs/>
          <w:kern w:val="0"/>
          <w:sz w:val="27"/>
          <w:szCs w:val="27"/>
        </w:rPr>
      </w:pPr>
      <w:r w:rsidRPr="009A6BF4">
        <w:rPr>
          <w:rFonts w:ascii="宋体" w:eastAsia="宋体" w:hAnsi="宋体" w:cs="宋体"/>
          <w:b/>
          <w:bCs/>
          <w:kern w:val="0"/>
          <w:sz w:val="27"/>
          <w:szCs w:val="27"/>
        </w:rPr>
        <w:t>3. 性能</w:t>
      </w:r>
    </w:p>
    <w:p w14:paraId="0F54FE60" w14:textId="77777777" w:rsidR="009A6BF4" w:rsidRPr="009A6BF4" w:rsidRDefault="009A6BF4" w:rsidP="009A6BF4">
      <w:pPr>
        <w:widowControl/>
        <w:numPr>
          <w:ilvl w:val="0"/>
          <w:numId w:val="6"/>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并发支持</w:t>
      </w:r>
      <w:r w:rsidRPr="009A6BF4">
        <w:rPr>
          <w:rFonts w:ascii="宋体" w:eastAsia="宋体" w:hAnsi="宋体" w:cs="宋体"/>
          <w:kern w:val="0"/>
          <w:sz w:val="24"/>
          <w:szCs w:val="24"/>
        </w:rPr>
        <w:t>：系统</w:t>
      </w:r>
      <w:proofErr w:type="gramStart"/>
      <w:r w:rsidRPr="009A6BF4">
        <w:rPr>
          <w:rFonts w:ascii="宋体" w:eastAsia="宋体" w:hAnsi="宋体" w:cs="宋体"/>
          <w:kern w:val="0"/>
          <w:sz w:val="24"/>
          <w:szCs w:val="24"/>
        </w:rPr>
        <w:t>需支持</w:t>
      </w:r>
      <w:proofErr w:type="gramEnd"/>
      <w:r w:rsidRPr="009A6BF4">
        <w:rPr>
          <w:rFonts w:ascii="宋体" w:eastAsia="宋体" w:hAnsi="宋体" w:cs="宋体"/>
          <w:kern w:val="0"/>
          <w:sz w:val="24"/>
          <w:szCs w:val="24"/>
        </w:rPr>
        <w:t>至少1000名用户同时在线，确保在高峰时段仍能稳定响应订单提交、派单等操作。</w:t>
      </w:r>
    </w:p>
    <w:p w14:paraId="4AAF6318" w14:textId="77777777" w:rsidR="009A6BF4" w:rsidRPr="009A6BF4" w:rsidRDefault="009A6BF4" w:rsidP="009A6BF4">
      <w:pPr>
        <w:widowControl/>
        <w:numPr>
          <w:ilvl w:val="0"/>
          <w:numId w:val="6"/>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响应速度</w:t>
      </w:r>
      <w:r w:rsidRPr="009A6BF4">
        <w:rPr>
          <w:rFonts w:ascii="宋体" w:eastAsia="宋体" w:hAnsi="宋体" w:cs="宋体"/>
          <w:kern w:val="0"/>
          <w:sz w:val="24"/>
          <w:szCs w:val="24"/>
        </w:rPr>
        <w:t>：关键操作的响应时间应低于3秒，最大响应时间不超过10秒，避免因延迟导致的用户体验下降。</w:t>
      </w:r>
    </w:p>
    <w:p w14:paraId="45796EBA" w14:textId="77777777" w:rsidR="009A6BF4" w:rsidRPr="009A6BF4" w:rsidRDefault="009A6BF4" w:rsidP="009A6BF4">
      <w:pPr>
        <w:widowControl/>
        <w:numPr>
          <w:ilvl w:val="0"/>
          <w:numId w:val="6"/>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lastRenderedPageBreak/>
        <w:t>延迟和错误率</w:t>
      </w:r>
      <w:r w:rsidRPr="009A6BF4">
        <w:rPr>
          <w:rFonts w:ascii="宋体" w:eastAsia="宋体" w:hAnsi="宋体" w:cs="宋体"/>
          <w:kern w:val="0"/>
          <w:sz w:val="24"/>
          <w:szCs w:val="24"/>
        </w:rPr>
        <w:t>：系统应保证延迟率低于0.1%，错误率低于0.01%，确保高可靠性。</w:t>
      </w:r>
    </w:p>
    <w:p w14:paraId="5E99BBB2" w14:textId="77777777" w:rsidR="009A6BF4" w:rsidRPr="009A6BF4" w:rsidRDefault="009A6BF4" w:rsidP="009A6BF4">
      <w:pPr>
        <w:widowControl/>
        <w:numPr>
          <w:ilvl w:val="0"/>
          <w:numId w:val="6"/>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负载均衡</w:t>
      </w:r>
      <w:r w:rsidRPr="009A6BF4">
        <w:rPr>
          <w:rFonts w:ascii="宋体" w:eastAsia="宋体" w:hAnsi="宋体" w:cs="宋体"/>
          <w:kern w:val="0"/>
          <w:sz w:val="24"/>
          <w:szCs w:val="24"/>
        </w:rPr>
        <w:t>：采用负载均衡策略，合理分配系统资源，保证各模块的均衡运行，避免资源过度消耗或闲置。</w:t>
      </w:r>
    </w:p>
    <w:p w14:paraId="4AC28B9B" w14:textId="77777777" w:rsidR="009A6BF4" w:rsidRPr="009A6BF4" w:rsidRDefault="009A6BF4" w:rsidP="009A6BF4">
      <w:pPr>
        <w:widowControl/>
        <w:jc w:val="left"/>
        <w:rPr>
          <w:rFonts w:ascii="宋体" w:eastAsia="宋体" w:hAnsi="宋体" w:cs="宋体"/>
          <w:kern w:val="0"/>
          <w:sz w:val="24"/>
          <w:szCs w:val="24"/>
        </w:rPr>
      </w:pPr>
      <w:r w:rsidRPr="009A6BF4">
        <w:rPr>
          <w:rFonts w:ascii="宋体" w:eastAsia="宋体" w:hAnsi="宋体" w:cs="宋体"/>
          <w:kern w:val="0"/>
          <w:sz w:val="24"/>
          <w:szCs w:val="24"/>
        </w:rPr>
        <w:pict w14:anchorId="401EB29E">
          <v:rect id="_x0000_i1027" style="width:0;height:1.5pt" o:hralign="center" o:hrstd="t" o:hr="t" fillcolor="#a0a0a0" stroked="f"/>
        </w:pict>
      </w:r>
    </w:p>
    <w:p w14:paraId="2472A163" w14:textId="77777777" w:rsidR="009A6BF4" w:rsidRPr="009A6BF4" w:rsidRDefault="009A6BF4" w:rsidP="009A6BF4">
      <w:pPr>
        <w:widowControl/>
        <w:spacing w:before="100" w:beforeAutospacing="1" w:after="100" w:afterAutospacing="1"/>
        <w:jc w:val="left"/>
        <w:outlineLvl w:val="2"/>
        <w:rPr>
          <w:rFonts w:ascii="宋体" w:eastAsia="宋体" w:hAnsi="宋体" w:cs="宋体"/>
          <w:b/>
          <w:bCs/>
          <w:kern w:val="0"/>
          <w:sz w:val="27"/>
          <w:szCs w:val="27"/>
        </w:rPr>
      </w:pPr>
      <w:r w:rsidRPr="009A6BF4">
        <w:rPr>
          <w:rFonts w:ascii="宋体" w:eastAsia="宋体" w:hAnsi="宋体" w:cs="宋体"/>
          <w:b/>
          <w:bCs/>
          <w:kern w:val="0"/>
          <w:sz w:val="27"/>
          <w:szCs w:val="27"/>
        </w:rPr>
        <w:t>4. 可维护性</w:t>
      </w:r>
    </w:p>
    <w:p w14:paraId="5CA611E7" w14:textId="77777777" w:rsidR="009A6BF4" w:rsidRPr="009A6BF4" w:rsidRDefault="009A6BF4" w:rsidP="009A6BF4">
      <w:pPr>
        <w:widowControl/>
        <w:numPr>
          <w:ilvl w:val="0"/>
          <w:numId w:val="7"/>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代码可读性</w:t>
      </w:r>
      <w:r w:rsidRPr="009A6BF4">
        <w:rPr>
          <w:rFonts w:ascii="宋体" w:eastAsia="宋体" w:hAnsi="宋体" w:cs="宋体"/>
          <w:kern w:val="0"/>
          <w:sz w:val="24"/>
          <w:szCs w:val="24"/>
        </w:rPr>
        <w:t>：系统代码设计</w:t>
      </w:r>
      <w:proofErr w:type="gramStart"/>
      <w:r w:rsidRPr="009A6BF4">
        <w:rPr>
          <w:rFonts w:ascii="宋体" w:eastAsia="宋体" w:hAnsi="宋体" w:cs="宋体"/>
          <w:kern w:val="0"/>
          <w:sz w:val="24"/>
          <w:szCs w:val="24"/>
        </w:rPr>
        <w:t>需结构</w:t>
      </w:r>
      <w:proofErr w:type="gramEnd"/>
      <w:r w:rsidRPr="009A6BF4">
        <w:rPr>
          <w:rFonts w:ascii="宋体" w:eastAsia="宋体" w:hAnsi="宋体" w:cs="宋体"/>
          <w:kern w:val="0"/>
          <w:sz w:val="24"/>
          <w:szCs w:val="24"/>
        </w:rPr>
        <w:t>清晰、命名规范，支持代码审查和维护，便于开发人员进行功能修改和维护。</w:t>
      </w:r>
    </w:p>
    <w:p w14:paraId="6A09BAEF" w14:textId="77777777" w:rsidR="009A6BF4" w:rsidRPr="009A6BF4" w:rsidRDefault="009A6BF4" w:rsidP="009A6BF4">
      <w:pPr>
        <w:widowControl/>
        <w:numPr>
          <w:ilvl w:val="0"/>
          <w:numId w:val="7"/>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文档完善</w:t>
      </w:r>
      <w:r w:rsidRPr="009A6BF4">
        <w:rPr>
          <w:rFonts w:ascii="宋体" w:eastAsia="宋体" w:hAnsi="宋体" w:cs="宋体"/>
          <w:kern w:val="0"/>
          <w:sz w:val="24"/>
          <w:szCs w:val="24"/>
        </w:rPr>
        <w:t>：提供完整的系统说明、数据库结构、接口文档及配置文档，便于后续维护和功能扩展。</w:t>
      </w:r>
    </w:p>
    <w:p w14:paraId="125551DF" w14:textId="77777777" w:rsidR="009A6BF4" w:rsidRPr="009A6BF4" w:rsidRDefault="009A6BF4" w:rsidP="009A6BF4">
      <w:pPr>
        <w:widowControl/>
        <w:numPr>
          <w:ilvl w:val="0"/>
          <w:numId w:val="7"/>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错误诊断</w:t>
      </w:r>
      <w:r w:rsidRPr="009A6BF4">
        <w:rPr>
          <w:rFonts w:ascii="宋体" w:eastAsia="宋体" w:hAnsi="宋体" w:cs="宋体"/>
          <w:kern w:val="0"/>
          <w:sz w:val="24"/>
          <w:szCs w:val="24"/>
        </w:rPr>
        <w:t>：系统自动记录并保存错误信息，提供详细的错误报告，便于快速定位和解决问题。</w:t>
      </w:r>
    </w:p>
    <w:p w14:paraId="6E3292D4" w14:textId="77777777" w:rsidR="009A6BF4" w:rsidRPr="009A6BF4" w:rsidRDefault="009A6BF4" w:rsidP="009A6BF4">
      <w:pPr>
        <w:widowControl/>
        <w:numPr>
          <w:ilvl w:val="0"/>
          <w:numId w:val="7"/>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升级兼容性</w:t>
      </w:r>
      <w:r w:rsidRPr="009A6BF4">
        <w:rPr>
          <w:rFonts w:ascii="宋体" w:eastAsia="宋体" w:hAnsi="宋体" w:cs="宋体"/>
          <w:kern w:val="0"/>
          <w:sz w:val="24"/>
          <w:szCs w:val="24"/>
        </w:rPr>
        <w:t>：系统架构设计需具备向上兼容性，确保未来模块和功能升级不会影响现有系统的稳定运行。</w:t>
      </w:r>
    </w:p>
    <w:p w14:paraId="2537BF69" w14:textId="77777777" w:rsidR="009A6BF4" w:rsidRPr="009A6BF4" w:rsidRDefault="009A6BF4" w:rsidP="009A6BF4">
      <w:pPr>
        <w:widowControl/>
        <w:jc w:val="left"/>
        <w:rPr>
          <w:rFonts w:ascii="宋体" w:eastAsia="宋体" w:hAnsi="宋体" w:cs="宋体"/>
          <w:kern w:val="0"/>
          <w:sz w:val="24"/>
          <w:szCs w:val="24"/>
        </w:rPr>
      </w:pPr>
      <w:r w:rsidRPr="009A6BF4">
        <w:rPr>
          <w:rFonts w:ascii="宋体" w:eastAsia="宋体" w:hAnsi="宋体" w:cs="宋体"/>
          <w:kern w:val="0"/>
          <w:sz w:val="24"/>
          <w:szCs w:val="24"/>
        </w:rPr>
        <w:pict w14:anchorId="74B72CD0">
          <v:rect id="_x0000_i1028" style="width:0;height:1.5pt" o:hralign="center" o:hrstd="t" o:hr="t" fillcolor="#a0a0a0" stroked="f"/>
        </w:pict>
      </w:r>
    </w:p>
    <w:p w14:paraId="66B6E44D" w14:textId="77777777" w:rsidR="009A6BF4" w:rsidRPr="009A6BF4" w:rsidRDefault="009A6BF4" w:rsidP="009A6BF4">
      <w:pPr>
        <w:widowControl/>
        <w:spacing w:before="100" w:beforeAutospacing="1" w:after="100" w:afterAutospacing="1"/>
        <w:jc w:val="left"/>
        <w:outlineLvl w:val="2"/>
        <w:rPr>
          <w:rFonts w:ascii="宋体" w:eastAsia="宋体" w:hAnsi="宋体" w:cs="宋体"/>
          <w:b/>
          <w:bCs/>
          <w:kern w:val="0"/>
          <w:sz w:val="27"/>
          <w:szCs w:val="27"/>
        </w:rPr>
      </w:pPr>
      <w:r w:rsidRPr="009A6BF4">
        <w:rPr>
          <w:rFonts w:ascii="宋体" w:eastAsia="宋体" w:hAnsi="宋体" w:cs="宋体"/>
          <w:b/>
          <w:bCs/>
          <w:kern w:val="0"/>
          <w:sz w:val="27"/>
          <w:szCs w:val="27"/>
        </w:rPr>
        <w:t>5. 用户体验</w:t>
      </w:r>
    </w:p>
    <w:p w14:paraId="116150EA" w14:textId="77777777" w:rsidR="009A6BF4" w:rsidRPr="009A6BF4" w:rsidRDefault="009A6BF4" w:rsidP="009A6BF4">
      <w:pPr>
        <w:widowControl/>
        <w:numPr>
          <w:ilvl w:val="0"/>
          <w:numId w:val="8"/>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界面友好</w:t>
      </w:r>
      <w:r w:rsidRPr="009A6BF4">
        <w:rPr>
          <w:rFonts w:ascii="宋体" w:eastAsia="宋体" w:hAnsi="宋体" w:cs="宋体"/>
          <w:kern w:val="0"/>
          <w:sz w:val="24"/>
          <w:szCs w:val="24"/>
        </w:rPr>
        <w:t>：用户端、</w:t>
      </w:r>
      <w:proofErr w:type="gramStart"/>
      <w:r w:rsidRPr="009A6BF4">
        <w:rPr>
          <w:rFonts w:ascii="宋体" w:eastAsia="宋体" w:hAnsi="宋体" w:cs="宋体"/>
          <w:kern w:val="0"/>
          <w:sz w:val="24"/>
          <w:szCs w:val="24"/>
        </w:rPr>
        <w:t>回收员端和</w:t>
      </w:r>
      <w:proofErr w:type="gramEnd"/>
      <w:r w:rsidRPr="009A6BF4">
        <w:rPr>
          <w:rFonts w:ascii="宋体" w:eastAsia="宋体" w:hAnsi="宋体" w:cs="宋体"/>
          <w:kern w:val="0"/>
          <w:sz w:val="24"/>
          <w:szCs w:val="24"/>
        </w:rPr>
        <w:t>系统管理端的界面风格需保持一致，操作流程简洁明了，支持快速上手。</w:t>
      </w:r>
    </w:p>
    <w:p w14:paraId="5D69ECE9" w14:textId="77777777" w:rsidR="009A6BF4" w:rsidRPr="009A6BF4" w:rsidRDefault="009A6BF4" w:rsidP="009A6BF4">
      <w:pPr>
        <w:widowControl/>
        <w:numPr>
          <w:ilvl w:val="0"/>
          <w:numId w:val="8"/>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响应式设计</w:t>
      </w:r>
      <w:r w:rsidRPr="009A6BF4">
        <w:rPr>
          <w:rFonts w:ascii="宋体" w:eastAsia="宋体" w:hAnsi="宋体" w:cs="宋体"/>
          <w:kern w:val="0"/>
          <w:sz w:val="24"/>
          <w:szCs w:val="24"/>
        </w:rPr>
        <w:t>：支持多种终端（PC、手机、平板）访问，自动适配不同分辨率设备，确保用户体验一致。</w:t>
      </w:r>
    </w:p>
    <w:p w14:paraId="43B2808F" w14:textId="77777777" w:rsidR="009A6BF4" w:rsidRPr="009A6BF4" w:rsidRDefault="009A6BF4" w:rsidP="009A6BF4">
      <w:pPr>
        <w:widowControl/>
        <w:numPr>
          <w:ilvl w:val="0"/>
          <w:numId w:val="8"/>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简便导航</w:t>
      </w:r>
      <w:r w:rsidRPr="009A6BF4">
        <w:rPr>
          <w:rFonts w:ascii="宋体" w:eastAsia="宋体" w:hAnsi="宋体" w:cs="宋体"/>
          <w:kern w:val="0"/>
          <w:sz w:val="24"/>
          <w:szCs w:val="24"/>
        </w:rPr>
        <w:t>：减少用户操作步骤，设计流畅的流程导航，使用户能便捷提交、查看订单并完成回收。</w:t>
      </w:r>
    </w:p>
    <w:p w14:paraId="31FAC697" w14:textId="77777777" w:rsidR="009A6BF4" w:rsidRPr="009A6BF4" w:rsidRDefault="009A6BF4" w:rsidP="009A6BF4">
      <w:pPr>
        <w:widowControl/>
        <w:numPr>
          <w:ilvl w:val="0"/>
          <w:numId w:val="8"/>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帮助与支持</w:t>
      </w:r>
      <w:r w:rsidRPr="009A6BF4">
        <w:rPr>
          <w:rFonts w:ascii="宋体" w:eastAsia="宋体" w:hAnsi="宋体" w:cs="宋体"/>
          <w:kern w:val="0"/>
          <w:sz w:val="24"/>
          <w:szCs w:val="24"/>
        </w:rPr>
        <w:t>：提供内置帮助指南，支持在线客服或反馈通道，快速响应用户在使用中的问题。</w:t>
      </w:r>
    </w:p>
    <w:p w14:paraId="7CA1641F" w14:textId="77777777" w:rsidR="009A6BF4" w:rsidRPr="009A6BF4" w:rsidRDefault="009A6BF4" w:rsidP="009A6BF4">
      <w:pPr>
        <w:widowControl/>
        <w:jc w:val="left"/>
        <w:rPr>
          <w:rFonts w:ascii="宋体" w:eastAsia="宋体" w:hAnsi="宋体" w:cs="宋体"/>
          <w:kern w:val="0"/>
          <w:sz w:val="24"/>
          <w:szCs w:val="24"/>
        </w:rPr>
      </w:pPr>
      <w:r w:rsidRPr="009A6BF4">
        <w:rPr>
          <w:rFonts w:ascii="宋体" w:eastAsia="宋体" w:hAnsi="宋体" w:cs="宋体"/>
          <w:kern w:val="0"/>
          <w:sz w:val="24"/>
          <w:szCs w:val="24"/>
        </w:rPr>
        <w:pict w14:anchorId="323F2A77">
          <v:rect id="_x0000_i1029" style="width:0;height:1.5pt" o:hralign="center" o:hrstd="t" o:hr="t" fillcolor="#a0a0a0" stroked="f"/>
        </w:pict>
      </w:r>
    </w:p>
    <w:p w14:paraId="568AEE39" w14:textId="77777777" w:rsidR="009A6BF4" w:rsidRPr="009A6BF4" w:rsidRDefault="009A6BF4" w:rsidP="009A6BF4">
      <w:pPr>
        <w:widowControl/>
        <w:spacing w:before="100" w:beforeAutospacing="1" w:after="100" w:afterAutospacing="1"/>
        <w:jc w:val="left"/>
        <w:outlineLvl w:val="2"/>
        <w:rPr>
          <w:rFonts w:ascii="宋体" w:eastAsia="宋体" w:hAnsi="宋体" w:cs="宋体"/>
          <w:b/>
          <w:bCs/>
          <w:kern w:val="0"/>
          <w:sz w:val="27"/>
          <w:szCs w:val="27"/>
        </w:rPr>
      </w:pPr>
      <w:r w:rsidRPr="009A6BF4">
        <w:rPr>
          <w:rFonts w:ascii="宋体" w:eastAsia="宋体" w:hAnsi="宋体" w:cs="宋体"/>
          <w:b/>
          <w:bCs/>
          <w:kern w:val="0"/>
          <w:sz w:val="27"/>
          <w:szCs w:val="27"/>
        </w:rPr>
        <w:t>6. 可扩展性和适应性</w:t>
      </w:r>
    </w:p>
    <w:p w14:paraId="2AE1EF61" w14:textId="77777777" w:rsidR="009A6BF4" w:rsidRPr="009A6BF4" w:rsidRDefault="009A6BF4" w:rsidP="009A6BF4">
      <w:pPr>
        <w:widowControl/>
        <w:numPr>
          <w:ilvl w:val="0"/>
          <w:numId w:val="9"/>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业务扩展</w:t>
      </w:r>
      <w:r w:rsidRPr="009A6BF4">
        <w:rPr>
          <w:rFonts w:ascii="宋体" w:eastAsia="宋体" w:hAnsi="宋体" w:cs="宋体"/>
          <w:kern w:val="0"/>
          <w:sz w:val="24"/>
          <w:szCs w:val="24"/>
        </w:rPr>
        <w:t>：系统结构需具备业务扩展性，支持未来增加新的回收品种、用户管理方式或配送方式等。</w:t>
      </w:r>
    </w:p>
    <w:p w14:paraId="38A91A94" w14:textId="77777777" w:rsidR="009A6BF4" w:rsidRPr="009A6BF4" w:rsidRDefault="009A6BF4" w:rsidP="009A6BF4">
      <w:pPr>
        <w:widowControl/>
        <w:numPr>
          <w:ilvl w:val="0"/>
          <w:numId w:val="9"/>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数据兼容性</w:t>
      </w:r>
      <w:r w:rsidRPr="009A6BF4">
        <w:rPr>
          <w:rFonts w:ascii="宋体" w:eastAsia="宋体" w:hAnsi="宋体" w:cs="宋体"/>
          <w:kern w:val="0"/>
          <w:sz w:val="24"/>
          <w:szCs w:val="24"/>
        </w:rPr>
        <w:t>：系统应支持数据的导入导出，确保数据在不同系统间的兼容和流转。</w:t>
      </w:r>
    </w:p>
    <w:p w14:paraId="4A6D7E66" w14:textId="77777777" w:rsidR="009A6BF4" w:rsidRPr="009A6BF4" w:rsidRDefault="009A6BF4" w:rsidP="009A6BF4">
      <w:pPr>
        <w:widowControl/>
        <w:numPr>
          <w:ilvl w:val="0"/>
          <w:numId w:val="9"/>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t>模块化设计</w:t>
      </w:r>
      <w:r w:rsidRPr="009A6BF4">
        <w:rPr>
          <w:rFonts w:ascii="宋体" w:eastAsia="宋体" w:hAnsi="宋体" w:cs="宋体"/>
          <w:kern w:val="0"/>
          <w:sz w:val="24"/>
          <w:szCs w:val="24"/>
        </w:rPr>
        <w:t>：采用模块化架构，支持新功能的快速添加、替换和升级，减少对现有功能的影响。</w:t>
      </w:r>
    </w:p>
    <w:p w14:paraId="6596F8B4" w14:textId="77777777" w:rsidR="009A6BF4" w:rsidRPr="009A6BF4" w:rsidRDefault="009A6BF4" w:rsidP="009A6BF4">
      <w:pPr>
        <w:widowControl/>
        <w:numPr>
          <w:ilvl w:val="0"/>
          <w:numId w:val="9"/>
        </w:numPr>
        <w:spacing w:before="100" w:beforeAutospacing="1" w:after="100" w:afterAutospacing="1"/>
        <w:jc w:val="left"/>
        <w:rPr>
          <w:rFonts w:ascii="宋体" w:eastAsia="宋体" w:hAnsi="宋体" w:cs="宋体"/>
          <w:kern w:val="0"/>
          <w:sz w:val="24"/>
          <w:szCs w:val="24"/>
        </w:rPr>
      </w:pPr>
      <w:r w:rsidRPr="009A6BF4">
        <w:rPr>
          <w:rFonts w:ascii="宋体" w:eastAsia="宋体" w:hAnsi="宋体" w:cs="宋体"/>
          <w:b/>
          <w:bCs/>
          <w:kern w:val="0"/>
          <w:sz w:val="24"/>
          <w:szCs w:val="24"/>
        </w:rPr>
        <w:lastRenderedPageBreak/>
        <w:t>环境适应性</w:t>
      </w:r>
      <w:r w:rsidRPr="009A6BF4">
        <w:rPr>
          <w:rFonts w:ascii="宋体" w:eastAsia="宋体" w:hAnsi="宋体" w:cs="宋体"/>
          <w:kern w:val="0"/>
          <w:sz w:val="24"/>
          <w:szCs w:val="24"/>
        </w:rPr>
        <w:t>：系统应能适应不同的部署环境（如云端或本地服务器），并能快速迁移，保障系统在不同环境下的稳定运行。</w:t>
      </w:r>
    </w:p>
    <w:p w14:paraId="0D778EDA" w14:textId="77777777" w:rsidR="009A6BF4" w:rsidRPr="009A6BF4" w:rsidRDefault="009A6BF4" w:rsidP="00362193">
      <w:pPr>
        <w:rPr>
          <w:rFonts w:hint="eastAsia"/>
        </w:rPr>
      </w:pPr>
    </w:p>
    <w:sectPr w:rsidR="009A6BF4" w:rsidRPr="009A6B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2D51F" w14:textId="77777777" w:rsidR="00E32DB3" w:rsidRDefault="00E32DB3" w:rsidP="002A2F77">
      <w:r>
        <w:separator/>
      </w:r>
    </w:p>
  </w:endnote>
  <w:endnote w:type="continuationSeparator" w:id="0">
    <w:p w14:paraId="6F91CE78" w14:textId="77777777" w:rsidR="00E32DB3" w:rsidRDefault="00E32DB3" w:rsidP="002A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oto Sans CJK HK">
    <w:altName w:val="Calibri"/>
    <w:charset w:val="00"/>
    <w:family w:val="swiss"/>
    <w:pitch w:val="variable"/>
  </w:font>
  <w:font w:name="Noto Sans Mono CJK HK">
    <w:altName w:val="Calibri"/>
    <w:charset w:val="00"/>
    <w:family w:val="swiss"/>
    <w:pitch w:val="variable"/>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5462C" w14:textId="77777777" w:rsidR="00E32DB3" w:rsidRDefault="00E32DB3" w:rsidP="002A2F77">
      <w:r>
        <w:separator/>
      </w:r>
    </w:p>
  </w:footnote>
  <w:footnote w:type="continuationSeparator" w:id="0">
    <w:p w14:paraId="2C565EB1" w14:textId="77777777" w:rsidR="00E32DB3" w:rsidRDefault="00E32DB3" w:rsidP="002A2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2C85"/>
    <w:multiLevelType w:val="multilevel"/>
    <w:tmpl w:val="287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151DA"/>
    <w:multiLevelType w:val="multilevel"/>
    <w:tmpl w:val="CB50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F1E2D"/>
    <w:multiLevelType w:val="multilevel"/>
    <w:tmpl w:val="AFD4F232"/>
    <w:lvl w:ilvl="0">
      <w:start w:val="1"/>
      <w:numFmt w:val="decimal"/>
      <w:lvlText w:val="%1."/>
      <w:lvlJc w:val="left"/>
      <w:pPr>
        <w:ind w:left="551" w:hanging="332"/>
      </w:pPr>
      <w:rPr>
        <w:rFonts w:ascii="Times New Roman" w:eastAsia="Times New Roman" w:hAnsi="Times New Roman" w:cs="Times New Roman" w:hint="default"/>
        <w:b/>
        <w:bCs/>
        <w:i w:val="0"/>
        <w:iCs w:val="0"/>
        <w:spacing w:val="-2"/>
        <w:w w:val="98"/>
        <w:sz w:val="42"/>
        <w:szCs w:val="42"/>
        <w:lang w:val="en-US" w:eastAsia="zh-CN" w:bidi="ar-SA"/>
      </w:rPr>
    </w:lvl>
    <w:lvl w:ilvl="1">
      <w:start w:val="1"/>
      <w:numFmt w:val="decimal"/>
      <w:lvlText w:val="%1.%2"/>
      <w:lvlJc w:val="left"/>
      <w:pPr>
        <w:ind w:left="700" w:hanging="480"/>
      </w:pPr>
      <w:rPr>
        <w:spacing w:val="-1"/>
        <w:w w:val="99"/>
        <w:lang w:val="en-US" w:eastAsia="zh-CN" w:bidi="ar-SA"/>
      </w:rPr>
    </w:lvl>
    <w:lvl w:ilvl="2">
      <w:start w:val="1"/>
      <w:numFmt w:val="decimal"/>
      <w:lvlText w:val="%1.%2.%3"/>
      <w:lvlJc w:val="left"/>
      <w:pPr>
        <w:ind w:left="1129" w:hanging="480"/>
      </w:pPr>
      <w:rPr>
        <w:spacing w:val="-2"/>
        <w:w w:val="100"/>
        <w:lang w:val="en-US" w:eastAsia="zh-CN" w:bidi="ar-SA"/>
      </w:rPr>
    </w:lvl>
    <w:lvl w:ilvl="3">
      <w:numFmt w:val="bullet"/>
      <w:lvlText w:val="•"/>
      <w:lvlJc w:val="left"/>
      <w:pPr>
        <w:ind w:left="780" w:hanging="480"/>
      </w:pPr>
      <w:rPr>
        <w:lang w:val="en-US" w:eastAsia="zh-CN" w:bidi="ar-SA"/>
      </w:rPr>
    </w:lvl>
    <w:lvl w:ilvl="4">
      <w:numFmt w:val="bullet"/>
      <w:lvlText w:val="•"/>
      <w:lvlJc w:val="left"/>
      <w:pPr>
        <w:ind w:left="820" w:hanging="480"/>
      </w:pPr>
      <w:rPr>
        <w:lang w:val="en-US" w:eastAsia="zh-CN" w:bidi="ar-SA"/>
      </w:rPr>
    </w:lvl>
    <w:lvl w:ilvl="5">
      <w:numFmt w:val="bullet"/>
      <w:lvlText w:val="•"/>
      <w:lvlJc w:val="left"/>
      <w:pPr>
        <w:ind w:left="880" w:hanging="480"/>
      </w:pPr>
      <w:rPr>
        <w:lang w:val="en-US" w:eastAsia="zh-CN" w:bidi="ar-SA"/>
      </w:rPr>
    </w:lvl>
    <w:lvl w:ilvl="6">
      <w:numFmt w:val="bullet"/>
      <w:lvlText w:val="•"/>
      <w:lvlJc w:val="left"/>
      <w:pPr>
        <w:ind w:left="1120" w:hanging="480"/>
      </w:pPr>
      <w:rPr>
        <w:lang w:val="en-US" w:eastAsia="zh-CN" w:bidi="ar-SA"/>
      </w:rPr>
    </w:lvl>
    <w:lvl w:ilvl="7">
      <w:numFmt w:val="bullet"/>
      <w:lvlText w:val="•"/>
      <w:lvlJc w:val="left"/>
      <w:pPr>
        <w:ind w:left="1595" w:hanging="480"/>
      </w:pPr>
      <w:rPr>
        <w:lang w:val="en-US" w:eastAsia="zh-CN" w:bidi="ar-SA"/>
      </w:rPr>
    </w:lvl>
    <w:lvl w:ilvl="8">
      <w:numFmt w:val="bullet"/>
      <w:lvlText w:val="•"/>
      <w:lvlJc w:val="left"/>
      <w:pPr>
        <w:ind w:left="2069" w:hanging="480"/>
      </w:pPr>
      <w:rPr>
        <w:lang w:val="en-US" w:eastAsia="zh-CN" w:bidi="ar-SA"/>
      </w:rPr>
    </w:lvl>
  </w:abstractNum>
  <w:abstractNum w:abstractNumId="3" w15:restartNumberingAfterBreak="0">
    <w:nsid w:val="1CC031EA"/>
    <w:multiLevelType w:val="multilevel"/>
    <w:tmpl w:val="169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81941"/>
    <w:multiLevelType w:val="hybridMultilevel"/>
    <w:tmpl w:val="F4BC7E12"/>
    <w:lvl w:ilvl="0" w:tplc="03B8EBAE">
      <w:start w:val="1"/>
      <w:numFmt w:val="decimal"/>
      <w:lvlText w:val="%1."/>
      <w:lvlJc w:val="left"/>
      <w:pPr>
        <w:ind w:left="422" w:hanging="203"/>
      </w:pPr>
      <w:rPr>
        <w:rFonts w:ascii="Arial" w:eastAsia="Arial" w:hAnsi="Arial" w:cs="Arial" w:hint="default"/>
        <w:b w:val="0"/>
        <w:bCs w:val="0"/>
        <w:i w:val="0"/>
        <w:iCs w:val="0"/>
        <w:spacing w:val="-2"/>
        <w:w w:val="99"/>
        <w:sz w:val="22"/>
        <w:szCs w:val="22"/>
        <w:lang w:val="en-US" w:eastAsia="zh-CN" w:bidi="ar-SA"/>
      </w:rPr>
    </w:lvl>
    <w:lvl w:ilvl="1" w:tplc="F5C66D24">
      <w:numFmt w:val="bullet"/>
      <w:lvlText w:val="•"/>
      <w:lvlJc w:val="left"/>
      <w:pPr>
        <w:ind w:left="1346" w:hanging="203"/>
      </w:pPr>
      <w:rPr>
        <w:lang w:val="en-US" w:eastAsia="zh-CN" w:bidi="ar-SA"/>
      </w:rPr>
    </w:lvl>
    <w:lvl w:ilvl="2" w:tplc="759084BA">
      <w:numFmt w:val="bullet"/>
      <w:lvlText w:val="•"/>
      <w:lvlJc w:val="left"/>
      <w:pPr>
        <w:ind w:left="2272" w:hanging="203"/>
      </w:pPr>
      <w:rPr>
        <w:lang w:val="en-US" w:eastAsia="zh-CN" w:bidi="ar-SA"/>
      </w:rPr>
    </w:lvl>
    <w:lvl w:ilvl="3" w:tplc="40D0BC30">
      <w:numFmt w:val="bullet"/>
      <w:lvlText w:val="•"/>
      <w:lvlJc w:val="left"/>
      <w:pPr>
        <w:ind w:left="3198" w:hanging="203"/>
      </w:pPr>
      <w:rPr>
        <w:lang w:val="en-US" w:eastAsia="zh-CN" w:bidi="ar-SA"/>
      </w:rPr>
    </w:lvl>
    <w:lvl w:ilvl="4" w:tplc="FBBC2010">
      <w:numFmt w:val="bullet"/>
      <w:lvlText w:val="•"/>
      <w:lvlJc w:val="left"/>
      <w:pPr>
        <w:ind w:left="4124" w:hanging="203"/>
      </w:pPr>
      <w:rPr>
        <w:lang w:val="en-US" w:eastAsia="zh-CN" w:bidi="ar-SA"/>
      </w:rPr>
    </w:lvl>
    <w:lvl w:ilvl="5" w:tplc="4D9E37B8">
      <w:numFmt w:val="bullet"/>
      <w:lvlText w:val="•"/>
      <w:lvlJc w:val="left"/>
      <w:pPr>
        <w:ind w:left="5050" w:hanging="203"/>
      </w:pPr>
      <w:rPr>
        <w:lang w:val="en-US" w:eastAsia="zh-CN" w:bidi="ar-SA"/>
      </w:rPr>
    </w:lvl>
    <w:lvl w:ilvl="6" w:tplc="0D3E55D4">
      <w:numFmt w:val="bullet"/>
      <w:lvlText w:val="•"/>
      <w:lvlJc w:val="left"/>
      <w:pPr>
        <w:ind w:left="5976" w:hanging="203"/>
      </w:pPr>
      <w:rPr>
        <w:lang w:val="en-US" w:eastAsia="zh-CN" w:bidi="ar-SA"/>
      </w:rPr>
    </w:lvl>
    <w:lvl w:ilvl="7" w:tplc="24402FC2">
      <w:numFmt w:val="bullet"/>
      <w:lvlText w:val="•"/>
      <w:lvlJc w:val="left"/>
      <w:pPr>
        <w:ind w:left="6902" w:hanging="203"/>
      </w:pPr>
      <w:rPr>
        <w:lang w:val="en-US" w:eastAsia="zh-CN" w:bidi="ar-SA"/>
      </w:rPr>
    </w:lvl>
    <w:lvl w:ilvl="8" w:tplc="93E8A504">
      <w:numFmt w:val="bullet"/>
      <w:lvlText w:val="•"/>
      <w:lvlJc w:val="left"/>
      <w:pPr>
        <w:ind w:left="7828" w:hanging="203"/>
      </w:pPr>
      <w:rPr>
        <w:lang w:val="en-US" w:eastAsia="zh-CN" w:bidi="ar-SA"/>
      </w:rPr>
    </w:lvl>
  </w:abstractNum>
  <w:abstractNum w:abstractNumId="5" w15:restartNumberingAfterBreak="0">
    <w:nsid w:val="54771B55"/>
    <w:multiLevelType w:val="hybridMultilevel"/>
    <w:tmpl w:val="9BC6A106"/>
    <w:lvl w:ilvl="0" w:tplc="F8929E7A">
      <w:start w:val="1"/>
      <w:numFmt w:val="decimal"/>
      <w:lvlText w:val="%1."/>
      <w:lvlJc w:val="left"/>
      <w:pPr>
        <w:ind w:left="422" w:hanging="203"/>
      </w:pPr>
      <w:rPr>
        <w:rFonts w:ascii="Arial" w:eastAsia="Arial" w:hAnsi="Arial" w:cs="Arial" w:hint="default"/>
        <w:b w:val="0"/>
        <w:bCs w:val="0"/>
        <w:i w:val="0"/>
        <w:iCs w:val="0"/>
        <w:spacing w:val="-2"/>
        <w:w w:val="99"/>
        <w:sz w:val="22"/>
        <w:szCs w:val="22"/>
        <w:lang w:val="en-US" w:eastAsia="zh-CN" w:bidi="ar-SA"/>
      </w:rPr>
    </w:lvl>
    <w:lvl w:ilvl="1" w:tplc="4F502D0C">
      <w:numFmt w:val="bullet"/>
      <w:lvlText w:val="•"/>
      <w:lvlJc w:val="left"/>
      <w:pPr>
        <w:ind w:left="1346" w:hanging="203"/>
      </w:pPr>
      <w:rPr>
        <w:lang w:val="en-US" w:eastAsia="zh-CN" w:bidi="ar-SA"/>
      </w:rPr>
    </w:lvl>
    <w:lvl w:ilvl="2" w:tplc="A45E1186">
      <w:numFmt w:val="bullet"/>
      <w:lvlText w:val="•"/>
      <w:lvlJc w:val="left"/>
      <w:pPr>
        <w:ind w:left="2272" w:hanging="203"/>
      </w:pPr>
      <w:rPr>
        <w:lang w:val="en-US" w:eastAsia="zh-CN" w:bidi="ar-SA"/>
      </w:rPr>
    </w:lvl>
    <w:lvl w:ilvl="3" w:tplc="8C32C422">
      <w:numFmt w:val="bullet"/>
      <w:lvlText w:val="•"/>
      <w:lvlJc w:val="left"/>
      <w:pPr>
        <w:ind w:left="3198" w:hanging="203"/>
      </w:pPr>
      <w:rPr>
        <w:lang w:val="en-US" w:eastAsia="zh-CN" w:bidi="ar-SA"/>
      </w:rPr>
    </w:lvl>
    <w:lvl w:ilvl="4" w:tplc="C90C68A6">
      <w:numFmt w:val="bullet"/>
      <w:lvlText w:val="•"/>
      <w:lvlJc w:val="left"/>
      <w:pPr>
        <w:ind w:left="4124" w:hanging="203"/>
      </w:pPr>
      <w:rPr>
        <w:lang w:val="en-US" w:eastAsia="zh-CN" w:bidi="ar-SA"/>
      </w:rPr>
    </w:lvl>
    <w:lvl w:ilvl="5" w:tplc="0B200868">
      <w:numFmt w:val="bullet"/>
      <w:lvlText w:val="•"/>
      <w:lvlJc w:val="left"/>
      <w:pPr>
        <w:ind w:left="5050" w:hanging="203"/>
      </w:pPr>
      <w:rPr>
        <w:lang w:val="en-US" w:eastAsia="zh-CN" w:bidi="ar-SA"/>
      </w:rPr>
    </w:lvl>
    <w:lvl w:ilvl="6" w:tplc="F48ADEEA">
      <w:numFmt w:val="bullet"/>
      <w:lvlText w:val="•"/>
      <w:lvlJc w:val="left"/>
      <w:pPr>
        <w:ind w:left="5976" w:hanging="203"/>
      </w:pPr>
      <w:rPr>
        <w:lang w:val="en-US" w:eastAsia="zh-CN" w:bidi="ar-SA"/>
      </w:rPr>
    </w:lvl>
    <w:lvl w:ilvl="7" w:tplc="3FA07052">
      <w:numFmt w:val="bullet"/>
      <w:lvlText w:val="•"/>
      <w:lvlJc w:val="left"/>
      <w:pPr>
        <w:ind w:left="6902" w:hanging="203"/>
      </w:pPr>
      <w:rPr>
        <w:lang w:val="en-US" w:eastAsia="zh-CN" w:bidi="ar-SA"/>
      </w:rPr>
    </w:lvl>
    <w:lvl w:ilvl="8" w:tplc="80EEA034">
      <w:numFmt w:val="bullet"/>
      <w:lvlText w:val="•"/>
      <w:lvlJc w:val="left"/>
      <w:pPr>
        <w:ind w:left="7828" w:hanging="203"/>
      </w:pPr>
      <w:rPr>
        <w:lang w:val="en-US" w:eastAsia="zh-CN" w:bidi="ar-SA"/>
      </w:rPr>
    </w:lvl>
  </w:abstractNum>
  <w:abstractNum w:abstractNumId="6" w15:restartNumberingAfterBreak="0">
    <w:nsid w:val="55FD0765"/>
    <w:multiLevelType w:val="multilevel"/>
    <w:tmpl w:val="B3C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97268"/>
    <w:multiLevelType w:val="multilevel"/>
    <w:tmpl w:val="82B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53DFD"/>
    <w:multiLevelType w:val="multilevel"/>
    <w:tmpl w:val="AE0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abstractNumId w:val="4"/>
    <w:lvlOverride w:ilvl="0">
      <w:startOverride w:val="1"/>
    </w:lvlOverride>
    <w:lvlOverride w:ilvl="1"/>
    <w:lvlOverride w:ilvl="2"/>
    <w:lvlOverride w:ilvl="3"/>
    <w:lvlOverride w:ilvl="4"/>
    <w:lvlOverride w:ilvl="5"/>
    <w:lvlOverride w:ilvl="6"/>
    <w:lvlOverride w:ilvl="7"/>
    <w:lvlOverride w:ilvl="8"/>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3"/>
  </w:num>
  <w:num w:numId="5">
    <w:abstractNumId w:val="8"/>
  </w:num>
  <w:num w:numId="6">
    <w:abstractNumId w:val="0"/>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65"/>
    <w:rsid w:val="00114A45"/>
    <w:rsid w:val="002A2F77"/>
    <w:rsid w:val="00362193"/>
    <w:rsid w:val="00486C61"/>
    <w:rsid w:val="004C2A65"/>
    <w:rsid w:val="006827C6"/>
    <w:rsid w:val="009A6BF4"/>
    <w:rsid w:val="00B268ED"/>
    <w:rsid w:val="00B861F1"/>
    <w:rsid w:val="00B97CBF"/>
    <w:rsid w:val="00E32DB3"/>
    <w:rsid w:val="00FF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F5026"/>
  <w15:chartTrackingRefBased/>
  <w15:docId w15:val="{23579E5A-1200-4C15-AD2A-947D5455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9A6BF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2F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2F77"/>
    <w:rPr>
      <w:sz w:val="18"/>
      <w:szCs w:val="18"/>
    </w:rPr>
  </w:style>
  <w:style w:type="paragraph" w:styleId="a5">
    <w:name w:val="footer"/>
    <w:basedOn w:val="a"/>
    <w:link w:val="a6"/>
    <w:uiPriority w:val="99"/>
    <w:unhideWhenUsed/>
    <w:rsid w:val="002A2F77"/>
    <w:pPr>
      <w:tabs>
        <w:tab w:val="center" w:pos="4153"/>
        <w:tab w:val="right" w:pos="8306"/>
      </w:tabs>
      <w:snapToGrid w:val="0"/>
      <w:jc w:val="left"/>
    </w:pPr>
    <w:rPr>
      <w:sz w:val="18"/>
      <w:szCs w:val="18"/>
    </w:rPr>
  </w:style>
  <w:style w:type="character" w:customStyle="1" w:styleId="a6">
    <w:name w:val="页脚 字符"/>
    <w:basedOn w:val="a0"/>
    <w:link w:val="a5"/>
    <w:uiPriority w:val="99"/>
    <w:rsid w:val="002A2F77"/>
    <w:rPr>
      <w:sz w:val="18"/>
      <w:szCs w:val="18"/>
    </w:rPr>
  </w:style>
  <w:style w:type="character" w:customStyle="1" w:styleId="30">
    <w:name w:val="标题 3 字符"/>
    <w:basedOn w:val="a0"/>
    <w:link w:val="3"/>
    <w:uiPriority w:val="9"/>
    <w:rsid w:val="009A6BF4"/>
    <w:rPr>
      <w:rFonts w:ascii="宋体" w:eastAsia="宋体" w:hAnsi="宋体" w:cs="宋体"/>
      <w:b/>
      <w:bCs/>
      <w:kern w:val="0"/>
      <w:sz w:val="27"/>
      <w:szCs w:val="27"/>
    </w:rPr>
  </w:style>
  <w:style w:type="character" w:styleId="a7">
    <w:name w:val="Strong"/>
    <w:basedOn w:val="a0"/>
    <w:uiPriority w:val="22"/>
    <w:qFormat/>
    <w:rsid w:val="009A6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436874">
      <w:bodyDiv w:val="1"/>
      <w:marLeft w:val="0"/>
      <w:marRight w:val="0"/>
      <w:marTop w:val="0"/>
      <w:marBottom w:val="0"/>
      <w:divBdr>
        <w:top w:val="none" w:sz="0" w:space="0" w:color="auto"/>
        <w:left w:val="none" w:sz="0" w:space="0" w:color="auto"/>
        <w:bottom w:val="none" w:sz="0" w:space="0" w:color="auto"/>
        <w:right w:val="none" w:sz="0" w:space="0" w:color="auto"/>
      </w:divBdr>
    </w:div>
    <w:div w:id="182118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10</cp:revision>
  <dcterms:created xsi:type="dcterms:W3CDTF">2024-10-28T11:01:00Z</dcterms:created>
  <dcterms:modified xsi:type="dcterms:W3CDTF">2024-10-30T13:29:00Z</dcterms:modified>
</cp:coreProperties>
</file>