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EDB28" w14:textId="77777777" w:rsidR="006A5E5E" w:rsidRDefault="006A5E5E" w:rsidP="006A5E5E">
      <w:pPr>
        <w:jc w:val="center"/>
        <w:rPr>
          <w:b/>
          <w:bCs/>
          <w:sz w:val="44"/>
        </w:rPr>
      </w:pPr>
      <w:r>
        <w:rPr>
          <w:noProof/>
        </w:rPr>
        <w:drawing>
          <wp:inline distT="0" distB="0" distL="0" distR="0" wp14:anchorId="5D937D88" wp14:editId="7E43A13F">
            <wp:extent cx="3319346" cy="1020661"/>
            <wp:effectExtent l="0" t="0" r="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71108" cy="1036577"/>
                    </a:xfrm>
                    <a:prstGeom prst="rect">
                      <a:avLst/>
                    </a:prstGeom>
                  </pic:spPr>
                </pic:pic>
              </a:graphicData>
            </a:graphic>
          </wp:inline>
        </w:drawing>
      </w:r>
    </w:p>
    <w:p w14:paraId="13CA5384" w14:textId="77777777" w:rsidR="006A5E5E" w:rsidRDefault="006A5E5E" w:rsidP="006A5E5E">
      <w:pPr>
        <w:jc w:val="center"/>
        <w:rPr>
          <w:b/>
          <w:bCs/>
          <w:sz w:val="44"/>
        </w:rPr>
      </w:pPr>
    </w:p>
    <w:p w14:paraId="53F2BB74" w14:textId="77777777" w:rsidR="006A5E5E" w:rsidRDefault="006A5E5E" w:rsidP="006A5E5E">
      <w:pPr>
        <w:jc w:val="center"/>
        <w:rPr>
          <w:b/>
          <w:bCs/>
          <w:sz w:val="52"/>
        </w:rPr>
      </w:pPr>
      <w:r>
        <w:rPr>
          <w:rFonts w:hint="eastAsia"/>
          <w:b/>
          <w:bCs/>
          <w:sz w:val="52"/>
        </w:rPr>
        <w:t>宁波大学信息学院</w:t>
      </w:r>
    </w:p>
    <w:p w14:paraId="220E3C71" w14:textId="77777777" w:rsidR="006A5E5E" w:rsidRDefault="006A5E5E" w:rsidP="006A5E5E">
      <w:pPr>
        <w:jc w:val="center"/>
        <w:rPr>
          <w:b/>
          <w:bCs/>
          <w:sz w:val="52"/>
        </w:rPr>
      </w:pPr>
      <w:r>
        <w:rPr>
          <w:rFonts w:hint="eastAsia"/>
          <w:b/>
          <w:bCs/>
          <w:sz w:val="52"/>
        </w:rPr>
        <w:t>实验报告</w:t>
      </w:r>
    </w:p>
    <w:p w14:paraId="173172BA" w14:textId="77777777" w:rsidR="006A5E5E" w:rsidRDefault="006A5E5E" w:rsidP="006A5E5E">
      <w:pPr>
        <w:jc w:val="center"/>
        <w:rPr>
          <w:b/>
          <w:bCs/>
          <w:sz w:val="52"/>
        </w:rPr>
      </w:pPr>
    </w:p>
    <w:p w14:paraId="5F0AFB79" w14:textId="77777777" w:rsidR="006A5E5E" w:rsidRDefault="006A5E5E" w:rsidP="006A5E5E">
      <w:pPr>
        <w:jc w:val="center"/>
        <w:rPr>
          <w:b/>
          <w:bCs/>
          <w:sz w:val="44"/>
        </w:rPr>
      </w:pPr>
    </w:p>
    <w:p w14:paraId="435E29BF" w14:textId="77777777" w:rsidR="006A5E5E" w:rsidRDefault="006A5E5E" w:rsidP="006A5E5E">
      <w:pPr>
        <w:ind w:firstLineChars="144" w:firstLine="434"/>
        <w:rPr>
          <w:b/>
          <w:bCs/>
          <w:sz w:val="30"/>
        </w:rPr>
      </w:pPr>
      <w:r>
        <w:rPr>
          <w:rFonts w:hint="eastAsia"/>
          <w:b/>
          <w:bCs/>
          <w:sz w:val="30"/>
        </w:rPr>
        <w:t>实验课程名称：</w:t>
      </w:r>
      <w:r>
        <w:rPr>
          <w:rFonts w:hint="eastAsia"/>
          <w:sz w:val="30"/>
          <w:u w:val="single"/>
        </w:rPr>
        <w:t xml:space="preserve">             </w:t>
      </w:r>
      <w:r>
        <w:rPr>
          <w:rFonts w:hint="eastAsia"/>
          <w:sz w:val="30"/>
          <w:u w:val="single"/>
        </w:rPr>
        <w:t>嵌入式系统</w:t>
      </w:r>
      <w:r>
        <w:rPr>
          <w:rFonts w:hint="eastAsia"/>
          <w:sz w:val="30"/>
          <w:u w:val="single"/>
        </w:rPr>
        <w:t xml:space="preserve">            </w:t>
      </w:r>
    </w:p>
    <w:p w14:paraId="0E746798" w14:textId="77777777" w:rsidR="006A5E5E" w:rsidRDefault="006A5E5E" w:rsidP="006A5E5E">
      <w:pPr>
        <w:ind w:firstLineChars="144" w:firstLine="434"/>
        <w:rPr>
          <w:b/>
          <w:bCs/>
          <w:sz w:val="30"/>
        </w:rPr>
      </w:pPr>
      <w:r>
        <w:rPr>
          <w:rFonts w:hint="eastAsia"/>
          <w:b/>
          <w:bCs/>
          <w:sz w:val="30"/>
        </w:rPr>
        <w:t>学</w:t>
      </w:r>
      <w:r>
        <w:rPr>
          <w:rFonts w:hint="eastAsia"/>
          <w:b/>
          <w:bCs/>
          <w:sz w:val="30"/>
        </w:rPr>
        <w:t xml:space="preserve">        </w:t>
      </w:r>
      <w:r>
        <w:rPr>
          <w:rFonts w:hint="eastAsia"/>
          <w:b/>
          <w:bCs/>
          <w:sz w:val="30"/>
        </w:rPr>
        <w:t>院：</w:t>
      </w:r>
      <w:r>
        <w:rPr>
          <w:rFonts w:hint="eastAsia"/>
          <w:sz w:val="30"/>
          <w:u w:val="single"/>
        </w:rPr>
        <w:t xml:space="preserve">         </w:t>
      </w:r>
      <w:r>
        <w:rPr>
          <w:rFonts w:hint="eastAsia"/>
          <w:sz w:val="30"/>
          <w:u w:val="single"/>
        </w:rPr>
        <w:t>信息科学与工程学院</w:t>
      </w:r>
      <w:r>
        <w:rPr>
          <w:rFonts w:hint="eastAsia"/>
          <w:sz w:val="30"/>
          <w:u w:val="single"/>
        </w:rPr>
        <w:t xml:space="preserve">        </w:t>
      </w:r>
    </w:p>
    <w:p w14:paraId="22B6F894" w14:textId="77777777" w:rsidR="006A5E5E" w:rsidRDefault="006A5E5E" w:rsidP="006A5E5E">
      <w:pPr>
        <w:ind w:firstLineChars="144" w:firstLine="434"/>
        <w:rPr>
          <w:b/>
          <w:bCs/>
          <w:sz w:val="30"/>
        </w:rPr>
      </w:pPr>
      <w:r>
        <w:rPr>
          <w:rFonts w:hint="eastAsia"/>
          <w:b/>
          <w:bCs/>
          <w:sz w:val="30"/>
        </w:rPr>
        <w:t>专</w:t>
      </w:r>
      <w:r>
        <w:rPr>
          <w:rFonts w:hint="eastAsia"/>
          <w:b/>
          <w:bCs/>
          <w:sz w:val="30"/>
        </w:rPr>
        <w:t xml:space="preserve">        </w:t>
      </w:r>
      <w:r>
        <w:rPr>
          <w:rFonts w:hint="eastAsia"/>
          <w:b/>
          <w:bCs/>
          <w:sz w:val="30"/>
        </w:rPr>
        <w:t>业：</w:t>
      </w:r>
      <w:r>
        <w:rPr>
          <w:rFonts w:hint="eastAsia"/>
          <w:b/>
          <w:bCs/>
          <w:sz w:val="30"/>
          <w:u w:val="single"/>
        </w:rPr>
        <w:t xml:space="preserve"> </w:t>
      </w:r>
      <w:r>
        <w:rPr>
          <w:rFonts w:hint="eastAsia"/>
          <w:sz w:val="30"/>
          <w:u w:val="single"/>
        </w:rPr>
        <w:t xml:space="preserve">        </w:t>
      </w:r>
      <w:r>
        <w:rPr>
          <w:rFonts w:hint="eastAsia"/>
          <w:sz w:val="30"/>
          <w:u w:val="single"/>
        </w:rPr>
        <w:t>计算机科学与技术</w:t>
      </w:r>
      <w:r>
        <w:rPr>
          <w:rFonts w:hint="eastAsia"/>
          <w:sz w:val="30"/>
          <w:u w:val="single"/>
        </w:rPr>
        <w:t xml:space="preserve">          </w:t>
      </w:r>
    </w:p>
    <w:p w14:paraId="606B0EBE" w14:textId="77777777" w:rsidR="006A5E5E" w:rsidRDefault="006A5E5E" w:rsidP="006A5E5E">
      <w:pPr>
        <w:ind w:firstLineChars="144" w:firstLine="434"/>
        <w:rPr>
          <w:b/>
          <w:bCs/>
          <w:sz w:val="30"/>
        </w:rPr>
      </w:pPr>
      <w:r>
        <w:rPr>
          <w:rFonts w:hint="eastAsia"/>
          <w:b/>
          <w:bCs/>
          <w:sz w:val="30"/>
        </w:rPr>
        <w:t>指</w:t>
      </w:r>
      <w:r>
        <w:rPr>
          <w:rFonts w:hint="eastAsia"/>
          <w:b/>
          <w:bCs/>
          <w:sz w:val="30"/>
        </w:rPr>
        <w:t xml:space="preserve"> </w:t>
      </w:r>
      <w:r>
        <w:rPr>
          <w:rFonts w:hint="eastAsia"/>
          <w:b/>
          <w:bCs/>
          <w:sz w:val="30"/>
        </w:rPr>
        <w:t>导</w:t>
      </w:r>
      <w:r>
        <w:rPr>
          <w:rFonts w:hint="eastAsia"/>
          <w:b/>
          <w:bCs/>
          <w:sz w:val="30"/>
        </w:rPr>
        <w:t xml:space="preserve"> </w:t>
      </w:r>
      <w:r>
        <w:rPr>
          <w:rFonts w:hint="eastAsia"/>
          <w:b/>
          <w:bCs/>
          <w:sz w:val="30"/>
        </w:rPr>
        <w:t>教</w:t>
      </w:r>
      <w:r>
        <w:rPr>
          <w:rFonts w:hint="eastAsia"/>
          <w:b/>
          <w:bCs/>
          <w:sz w:val="30"/>
        </w:rPr>
        <w:t xml:space="preserve"> </w:t>
      </w:r>
      <w:r>
        <w:rPr>
          <w:rFonts w:hint="eastAsia"/>
          <w:b/>
          <w:bCs/>
          <w:sz w:val="30"/>
        </w:rPr>
        <w:t>师：</w:t>
      </w:r>
      <w:r>
        <w:rPr>
          <w:rFonts w:hint="eastAsia"/>
          <w:sz w:val="30"/>
          <w:u w:val="single"/>
        </w:rPr>
        <w:t xml:space="preserve">             </w:t>
      </w:r>
      <w:r w:rsidRPr="003C6F8E">
        <w:rPr>
          <w:rFonts w:hint="eastAsia"/>
          <w:sz w:val="30"/>
          <w:u w:val="single"/>
        </w:rPr>
        <w:t>王翀</w:t>
      </w:r>
      <w:r w:rsidRPr="003C6F8E">
        <w:rPr>
          <w:rFonts w:hint="eastAsia"/>
          <w:sz w:val="30"/>
          <w:u w:val="single"/>
        </w:rPr>
        <w:t>,</w:t>
      </w:r>
      <w:r w:rsidRPr="003C6F8E">
        <w:rPr>
          <w:rFonts w:hint="eastAsia"/>
          <w:sz w:val="30"/>
          <w:u w:val="single"/>
        </w:rPr>
        <w:t>王艺睿</w:t>
      </w:r>
      <w:r>
        <w:rPr>
          <w:rFonts w:hint="eastAsia"/>
          <w:sz w:val="30"/>
          <w:u w:val="single"/>
        </w:rPr>
        <w:t xml:space="preserve">             </w:t>
      </w:r>
    </w:p>
    <w:p w14:paraId="06218C15" w14:textId="77777777" w:rsidR="006A5E5E" w:rsidRDefault="006A5E5E" w:rsidP="006A5E5E">
      <w:pPr>
        <w:ind w:firstLineChars="144" w:firstLine="434"/>
        <w:rPr>
          <w:b/>
          <w:bCs/>
          <w:sz w:val="30"/>
          <w:u w:val="single"/>
        </w:rPr>
      </w:pPr>
      <w:r>
        <w:rPr>
          <w:rFonts w:hint="eastAsia"/>
          <w:b/>
          <w:bCs/>
          <w:sz w:val="30"/>
        </w:rPr>
        <w:t>报告人姓名：</w:t>
      </w:r>
      <w:r>
        <w:rPr>
          <w:rFonts w:hint="eastAsia"/>
          <w:sz w:val="30"/>
          <w:u w:val="single"/>
        </w:rPr>
        <w:t xml:space="preserve">    </w:t>
      </w:r>
      <w:r>
        <w:rPr>
          <w:rFonts w:hint="eastAsia"/>
          <w:sz w:val="30"/>
          <w:u w:val="single"/>
        </w:rPr>
        <w:t>顾凯琪</w:t>
      </w:r>
      <w:r>
        <w:rPr>
          <w:rFonts w:hint="eastAsia"/>
          <w:sz w:val="30"/>
          <w:u w:val="single"/>
        </w:rPr>
        <w:t xml:space="preserve">     </w:t>
      </w:r>
      <w:r>
        <w:rPr>
          <w:rFonts w:hint="eastAsia"/>
          <w:b/>
          <w:bCs/>
          <w:sz w:val="30"/>
        </w:rPr>
        <w:t>学号：</w:t>
      </w:r>
      <w:r>
        <w:rPr>
          <w:rFonts w:hint="eastAsia"/>
          <w:sz w:val="30"/>
          <w:u w:val="single"/>
        </w:rPr>
        <w:t xml:space="preserve">    </w:t>
      </w:r>
      <w:r>
        <w:rPr>
          <w:sz w:val="30"/>
          <w:u w:val="single"/>
        </w:rPr>
        <w:t>226001624</w:t>
      </w:r>
      <w:r>
        <w:rPr>
          <w:rFonts w:hint="eastAsia"/>
          <w:sz w:val="30"/>
          <w:u w:val="single"/>
        </w:rPr>
        <w:t xml:space="preserve">    </w:t>
      </w:r>
    </w:p>
    <w:p w14:paraId="5007BB2C" w14:textId="77777777" w:rsidR="006A5E5E" w:rsidRDefault="006A5E5E" w:rsidP="006A5E5E">
      <w:pPr>
        <w:ind w:firstLineChars="144" w:firstLine="434"/>
        <w:rPr>
          <w:sz w:val="30"/>
          <w:u w:val="single"/>
        </w:rPr>
      </w:pPr>
      <w:r>
        <w:rPr>
          <w:rFonts w:hint="eastAsia"/>
          <w:b/>
          <w:bCs/>
          <w:sz w:val="30"/>
        </w:rPr>
        <w:t>班</w:t>
      </w:r>
      <w:r>
        <w:rPr>
          <w:rFonts w:hint="eastAsia"/>
          <w:b/>
          <w:bCs/>
          <w:sz w:val="30"/>
        </w:rPr>
        <w:t xml:space="preserve">       </w:t>
      </w:r>
      <w:r>
        <w:rPr>
          <w:rFonts w:hint="eastAsia"/>
          <w:b/>
          <w:bCs/>
          <w:sz w:val="30"/>
        </w:rPr>
        <w:t>级：</w:t>
      </w:r>
      <w:r>
        <w:rPr>
          <w:rFonts w:hint="eastAsia"/>
          <w:sz w:val="30"/>
          <w:u w:val="single"/>
        </w:rPr>
        <w:t xml:space="preserve">          202</w:t>
      </w:r>
      <w:r>
        <w:rPr>
          <w:sz w:val="30"/>
          <w:u w:val="single"/>
        </w:rPr>
        <w:t>2</w:t>
      </w:r>
      <w:r>
        <w:rPr>
          <w:rFonts w:hint="eastAsia"/>
          <w:sz w:val="30"/>
          <w:u w:val="single"/>
        </w:rPr>
        <w:t>级计算机</w:t>
      </w:r>
      <w:r>
        <w:rPr>
          <w:rFonts w:hint="eastAsia"/>
          <w:sz w:val="30"/>
          <w:u w:val="single"/>
        </w:rPr>
        <w:t>2</w:t>
      </w:r>
      <w:r>
        <w:rPr>
          <w:rFonts w:hint="eastAsia"/>
          <w:sz w:val="30"/>
          <w:u w:val="single"/>
        </w:rPr>
        <w:t>班</w:t>
      </w:r>
      <w:r>
        <w:rPr>
          <w:rFonts w:hint="eastAsia"/>
          <w:sz w:val="30"/>
          <w:u w:val="single"/>
        </w:rPr>
        <w:t xml:space="preserve">          </w:t>
      </w:r>
    </w:p>
    <w:p w14:paraId="53A47401" w14:textId="77777777" w:rsidR="006A5E5E" w:rsidRDefault="006A5E5E" w:rsidP="006A5E5E">
      <w:pPr>
        <w:ind w:firstLineChars="144" w:firstLine="434"/>
        <w:rPr>
          <w:b/>
          <w:bCs/>
          <w:sz w:val="30"/>
          <w:u w:val="single"/>
        </w:rPr>
      </w:pPr>
      <w:r>
        <w:rPr>
          <w:rFonts w:hint="eastAsia"/>
          <w:b/>
          <w:bCs/>
          <w:sz w:val="30"/>
        </w:rPr>
        <w:t>学</w:t>
      </w:r>
      <w:r>
        <w:rPr>
          <w:rFonts w:hint="eastAsia"/>
          <w:b/>
          <w:bCs/>
          <w:sz w:val="30"/>
        </w:rPr>
        <w:t xml:space="preserve">       </w:t>
      </w:r>
      <w:r>
        <w:rPr>
          <w:rFonts w:hint="eastAsia"/>
          <w:b/>
          <w:bCs/>
          <w:sz w:val="30"/>
        </w:rPr>
        <w:t>期：</w:t>
      </w:r>
      <w:r>
        <w:rPr>
          <w:rFonts w:hint="eastAsia"/>
          <w:sz w:val="30"/>
          <w:u w:val="single"/>
        </w:rPr>
        <w:t xml:space="preserve">        202</w:t>
      </w:r>
      <w:r>
        <w:rPr>
          <w:sz w:val="30"/>
          <w:u w:val="single"/>
        </w:rPr>
        <w:t>4</w:t>
      </w:r>
      <w:r>
        <w:rPr>
          <w:rFonts w:hint="eastAsia"/>
          <w:sz w:val="30"/>
          <w:u w:val="single"/>
        </w:rPr>
        <w:t>-202</w:t>
      </w:r>
      <w:r>
        <w:rPr>
          <w:sz w:val="30"/>
          <w:u w:val="single"/>
        </w:rPr>
        <w:t>5</w:t>
      </w:r>
      <w:r>
        <w:rPr>
          <w:rFonts w:hint="eastAsia"/>
          <w:sz w:val="30"/>
          <w:u w:val="single"/>
        </w:rPr>
        <w:t>学年第二学期</w:t>
      </w:r>
      <w:r>
        <w:rPr>
          <w:rFonts w:hint="eastAsia"/>
          <w:sz w:val="30"/>
          <w:u w:val="single"/>
        </w:rPr>
        <w:t xml:space="preserve">       </w:t>
      </w:r>
    </w:p>
    <w:p w14:paraId="67032F37" w14:textId="77777777" w:rsidR="006A5E5E" w:rsidRDefault="006A5E5E" w:rsidP="006A5E5E">
      <w:pPr>
        <w:rPr>
          <w:b/>
          <w:bCs/>
          <w:sz w:val="30"/>
        </w:rPr>
      </w:pPr>
    </w:p>
    <w:p w14:paraId="00373D8E" w14:textId="77777777" w:rsidR="006A5E5E" w:rsidRDefault="006A5E5E" w:rsidP="006A5E5E">
      <w:pPr>
        <w:jc w:val="center"/>
        <w:rPr>
          <w:b/>
          <w:bCs/>
          <w:sz w:val="30"/>
        </w:rPr>
      </w:pPr>
    </w:p>
    <w:p w14:paraId="62412BA1" w14:textId="77777777" w:rsidR="006A5E5E" w:rsidRDefault="006A5E5E" w:rsidP="006A5E5E">
      <w:pPr>
        <w:jc w:val="center"/>
        <w:rPr>
          <w:b/>
          <w:bCs/>
          <w:sz w:val="30"/>
        </w:rPr>
      </w:pPr>
      <w:r>
        <w:rPr>
          <w:rFonts w:hint="eastAsia"/>
          <w:b/>
          <w:bCs/>
          <w:sz w:val="30"/>
        </w:rPr>
        <w:t>信息学院实验中心制</w:t>
      </w:r>
    </w:p>
    <w:p w14:paraId="79339E6C" w14:textId="77777777" w:rsidR="006A5E5E" w:rsidRDefault="006A5E5E" w:rsidP="006A5E5E">
      <w:pPr>
        <w:rPr>
          <w:b/>
          <w:bCs/>
          <w:sz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
        <w:gridCol w:w="920"/>
        <w:gridCol w:w="921"/>
        <w:gridCol w:w="921"/>
        <w:gridCol w:w="921"/>
        <w:gridCol w:w="921"/>
        <w:gridCol w:w="921"/>
        <w:gridCol w:w="921"/>
        <w:gridCol w:w="921"/>
      </w:tblGrid>
      <w:tr w:rsidR="006A5E5E" w:rsidRPr="00A31CC2" w14:paraId="1898360B" w14:textId="77777777" w:rsidTr="009E4C16">
        <w:tc>
          <w:tcPr>
            <w:tcW w:w="946" w:type="dxa"/>
          </w:tcPr>
          <w:p w14:paraId="4C5182C7" w14:textId="77777777" w:rsidR="006A5E5E" w:rsidRPr="00A31CC2" w:rsidRDefault="006A5E5E" w:rsidP="009E4C16">
            <w:pPr>
              <w:jc w:val="center"/>
              <w:rPr>
                <w:sz w:val="30"/>
              </w:rPr>
            </w:pPr>
            <w:r w:rsidRPr="00A31CC2">
              <w:rPr>
                <w:rFonts w:hint="eastAsia"/>
                <w:sz w:val="30"/>
              </w:rPr>
              <w:t>实验</w:t>
            </w:r>
          </w:p>
        </w:tc>
        <w:tc>
          <w:tcPr>
            <w:tcW w:w="947" w:type="dxa"/>
          </w:tcPr>
          <w:p w14:paraId="6E12FBB5" w14:textId="77777777" w:rsidR="006A5E5E" w:rsidRPr="00A31CC2" w:rsidRDefault="006A5E5E" w:rsidP="009E4C16">
            <w:pPr>
              <w:jc w:val="center"/>
              <w:rPr>
                <w:sz w:val="30"/>
              </w:rPr>
            </w:pPr>
          </w:p>
        </w:tc>
        <w:tc>
          <w:tcPr>
            <w:tcW w:w="947" w:type="dxa"/>
          </w:tcPr>
          <w:p w14:paraId="694F52C6" w14:textId="77777777" w:rsidR="006A5E5E" w:rsidRPr="00A31CC2" w:rsidRDefault="006A5E5E" w:rsidP="009E4C16">
            <w:pPr>
              <w:jc w:val="center"/>
              <w:rPr>
                <w:sz w:val="30"/>
              </w:rPr>
            </w:pPr>
          </w:p>
        </w:tc>
        <w:tc>
          <w:tcPr>
            <w:tcW w:w="947" w:type="dxa"/>
          </w:tcPr>
          <w:p w14:paraId="2327783B" w14:textId="77777777" w:rsidR="006A5E5E" w:rsidRPr="00A31CC2" w:rsidRDefault="006A5E5E" w:rsidP="009E4C16">
            <w:pPr>
              <w:jc w:val="center"/>
              <w:rPr>
                <w:sz w:val="30"/>
              </w:rPr>
            </w:pPr>
          </w:p>
        </w:tc>
        <w:tc>
          <w:tcPr>
            <w:tcW w:w="947" w:type="dxa"/>
          </w:tcPr>
          <w:p w14:paraId="3C3C4467" w14:textId="77777777" w:rsidR="006A5E5E" w:rsidRPr="00A31CC2" w:rsidRDefault="006A5E5E" w:rsidP="009E4C16">
            <w:pPr>
              <w:jc w:val="center"/>
              <w:rPr>
                <w:sz w:val="30"/>
              </w:rPr>
            </w:pPr>
          </w:p>
        </w:tc>
        <w:tc>
          <w:tcPr>
            <w:tcW w:w="947" w:type="dxa"/>
          </w:tcPr>
          <w:p w14:paraId="6F18FC81" w14:textId="77777777" w:rsidR="006A5E5E" w:rsidRPr="00A31CC2" w:rsidRDefault="006A5E5E" w:rsidP="009E4C16">
            <w:pPr>
              <w:jc w:val="center"/>
              <w:rPr>
                <w:sz w:val="30"/>
              </w:rPr>
            </w:pPr>
          </w:p>
        </w:tc>
        <w:tc>
          <w:tcPr>
            <w:tcW w:w="947" w:type="dxa"/>
          </w:tcPr>
          <w:p w14:paraId="2C9BDFF1" w14:textId="77777777" w:rsidR="006A5E5E" w:rsidRPr="00A31CC2" w:rsidRDefault="006A5E5E" w:rsidP="009E4C16">
            <w:pPr>
              <w:jc w:val="center"/>
              <w:rPr>
                <w:sz w:val="30"/>
              </w:rPr>
            </w:pPr>
          </w:p>
        </w:tc>
        <w:tc>
          <w:tcPr>
            <w:tcW w:w="947" w:type="dxa"/>
          </w:tcPr>
          <w:p w14:paraId="72EAFCC9" w14:textId="77777777" w:rsidR="006A5E5E" w:rsidRPr="00A31CC2" w:rsidRDefault="006A5E5E" w:rsidP="009E4C16">
            <w:pPr>
              <w:jc w:val="center"/>
              <w:rPr>
                <w:sz w:val="30"/>
              </w:rPr>
            </w:pPr>
          </w:p>
        </w:tc>
        <w:tc>
          <w:tcPr>
            <w:tcW w:w="947" w:type="dxa"/>
          </w:tcPr>
          <w:p w14:paraId="3BF09BDD" w14:textId="77777777" w:rsidR="006A5E5E" w:rsidRPr="00A31CC2" w:rsidRDefault="006A5E5E" w:rsidP="009E4C16">
            <w:pPr>
              <w:jc w:val="center"/>
              <w:rPr>
                <w:sz w:val="30"/>
              </w:rPr>
            </w:pPr>
          </w:p>
        </w:tc>
      </w:tr>
      <w:tr w:rsidR="006A5E5E" w:rsidRPr="00A31CC2" w14:paraId="7EDF74DF" w14:textId="77777777" w:rsidTr="009E4C16">
        <w:tc>
          <w:tcPr>
            <w:tcW w:w="946" w:type="dxa"/>
          </w:tcPr>
          <w:p w14:paraId="225E05C9" w14:textId="77777777" w:rsidR="006A5E5E" w:rsidRPr="00A31CC2" w:rsidRDefault="006A5E5E" w:rsidP="009E4C16">
            <w:pPr>
              <w:jc w:val="center"/>
              <w:rPr>
                <w:sz w:val="30"/>
              </w:rPr>
            </w:pPr>
            <w:r w:rsidRPr="00A31CC2">
              <w:rPr>
                <w:rFonts w:hint="eastAsia"/>
                <w:sz w:val="30"/>
              </w:rPr>
              <w:t>成绩</w:t>
            </w:r>
          </w:p>
        </w:tc>
        <w:tc>
          <w:tcPr>
            <w:tcW w:w="947" w:type="dxa"/>
          </w:tcPr>
          <w:p w14:paraId="0C10B5EE" w14:textId="77777777" w:rsidR="006A5E5E" w:rsidRPr="00A31CC2" w:rsidRDefault="006A5E5E" w:rsidP="009E4C16">
            <w:pPr>
              <w:jc w:val="center"/>
              <w:rPr>
                <w:sz w:val="30"/>
              </w:rPr>
            </w:pPr>
          </w:p>
        </w:tc>
        <w:tc>
          <w:tcPr>
            <w:tcW w:w="947" w:type="dxa"/>
          </w:tcPr>
          <w:p w14:paraId="782030FE" w14:textId="77777777" w:rsidR="006A5E5E" w:rsidRPr="00A31CC2" w:rsidRDefault="006A5E5E" w:rsidP="009E4C16">
            <w:pPr>
              <w:jc w:val="center"/>
              <w:rPr>
                <w:sz w:val="30"/>
              </w:rPr>
            </w:pPr>
          </w:p>
        </w:tc>
        <w:tc>
          <w:tcPr>
            <w:tcW w:w="947" w:type="dxa"/>
          </w:tcPr>
          <w:p w14:paraId="06046FB2" w14:textId="77777777" w:rsidR="006A5E5E" w:rsidRPr="00A31CC2" w:rsidRDefault="006A5E5E" w:rsidP="009E4C16">
            <w:pPr>
              <w:jc w:val="center"/>
              <w:rPr>
                <w:sz w:val="30"/>
              </w:rPr>
            </w:pPr>
          </w:p>
        </w:tc>
        <w:tc>
          <w:tcPr>
            <w:tcW w:w="947" w:type="dxa"/>
          </w:tcPr>
          <w:p w14:paraId="733DB709" w14:textId="77777777" w:rsidR="006A5E5E" w:rsidRPr="00A31CC2" w:rsidRDefault="006A5E5E" w:rsidP="009E4C16">
            <w:pPr>
              <w:jc w:val="center"/>
              <w:rPr>
                <w:sz w:val="30"/>
              </w:rPr>
            </w:pPr>
          </w:p>
        </w:tc>
        <w:tc>
          <w:tcPr>
            <w:tcW w:w="947" w:type="dxa"/>
          </w:tcPr>
          <w:p w14:paraId="21A3B707" w14:textId="77777777" w:rsidR="006A5E5E" w:rsidRPr="00A31CC2" w:rsidRDefault="006A5E5E" w:rsidP="009E4C16">
            <w:pPr>
              <w:jc w:val="center"/>
              <w:rPr>
                <w:sz w:val="30"/>
              </w:rPr>
            </w:pPr>
          </w:p>
        </w:tc>
        <w:tc>
          <w:tcPr>
            <w:tcW w:w="947" w:type="dxa"/>
          </w:tcPr>
          <w:p w14:paraId="20B14A9B" w14:textId="77777777" w:rsidR="006A5E5E" w:rsidRPr="00A31CC2" w:rsidRDefault="006A5E5E" w:rsidP="009E4C16">
            <w:pPr>
              <w:jc w:val="center"/>
              <w:rPr>
                <w:sz w:val="30"/>
              </w:rPr>
            </w:pPr>
          </w:p>
        </w:tc>
        <w:tc>
          <w:tcPr>
            <w:tcW w:w="947" w:type="dxa"/>
          </w:tcPr>
          <w:p w14:paraId="4C87E597" w14:textId="77777777" w:rsidR="006A5E5E" w:rsidRPr="00A31CC2" w:rsidRDefault="006A5E5E" w:rsidP="009E4C16">
            <w:pPr>
              <w:jc w:val="center"/>
              <w:rPr>
                <w:sz w:val="30"/>
              </w:rPr>
            </w:pPr>
          </w:p>
        </w:tc>
        <w:tc>
          <w:tcPr>
            <w:tcW w:w="947" w:type="dxa"/>
          </w:tcPr>
          <w:p w14:paraId="147F9E0F" w14:textId="77777777" w:rsidR="006A5E5E" w:rsidRPr="00A31CC2" w:rsidRDefault="006A5E5E" w:rsidP="009E4C16">
            <w:pPr>
              <w:jc w:val="center"/>
              <w:rPr>
                <w:sz w:val="30"/>
              </w:rPr>
            </w:pPr>
          </w:p>
        </w:tc>
      </w:tr>
    </w:tbl>
    <w:p w14:paraId="1D172225" w14:textId="77777777" w:rsidR="00B32D8F" w:rsidRDefault="00B32D8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9"/>
        <w:gridCol w:w="6167"/>
      </w:tblGrid>
      <w:tr w:rsidR="00A52FA4" w14:paraId="222F9B31" w14:textId="77777777">
        <w:tc>
          <w:tcPr>
            <w:tcW w:w="1908" w:type="dxa"/>
          </w:tcPr>
          <w:p w14:paraId="1B85A356" w14:textId="77777777" w:rsidR="00B32D8F" w:rsidRDefault="00B32D8F">
            <w:pPr>
              <w:jc w:val="center"/>
              <w:rPr>
                <w:b/>
                <w:bCs/>
              </w:rPr>
            </w:pPr>
            <w:r>
              <w:rPr>
                <w:rFonts w:hint="eastAsia"/>
                <w:b/>
                <w:bCs/>
              </w:rPr>
              <w:t>实验项目名称</w:t>
            </w:r>
          </w:p>
        </w:tc>
        <w:tc>
          <w:tcPr>
            <w:tcW w:w="6614" w:type="dxa"/>
          </w:tcPr>
          <w:p w14:paraId="70D7CF10" w14:textId="77777777" w:rsidR="00B32D8F" w:rsidRPr="00692DEA" w:rsidRDefault="001371D0" w:rsidP="00692DEA">
            <w:pPr>
              <w:jc w:val="center"/>
              <w:rPr>
                <w:b/>
                <w:bCs/>
              </w:rPr>
            </w:pPr>
            <w:r w:rsidRPr="00692DEA">
              <w:rPr>
                <w:rFonts w:hint="eastAsia"/>
                <w:b/>
                <w:bCs/>
              </w:rPr>
              <w:t>实验</w:t>
            </w:r>
            <w:r w:rsidR="00692DEA" w:rsidRPr="00692DEA">
              <w:rPr>
                <w:rFonts w:hint="eastAsia"/>
                <w:b/>
                <w:bCs/>
              </w:rPr>
              <w:t>五——串口通信实验</w:t>
            </w:r>
          </w:p>
        </w:tc>
      </w:tr>
      <w:tr w:rsidR="00B32D8F" w14:paraId="5E976E8F" w14:textId="77777777" w:rsidTr="00A52FA4">
        <w:trPr>
          <w:trHeight w:val="1488"/>
        </w:trPr>
        <w:tc>
          <w:tcPr>
            <w:tcW w:w="8522" w:type="dxa"/>
            <w:gridSpan w:val="2"/>
          </w:tcPr>
          <w:p w14:paraId="17615C61" w14:textId="77777777" w:rsidR="00B32D8F" w:rsidRDefault="001371D0" w:rsidP="001371D0">
            <w:pPr>
              <w:rPr>
                <w:b/>
                <w:bCs/>
              </w:rPr>
            </w:pPr>
            <w:r>
              <w:rPr>
                <w:rFonts w:hint="eastAsia"/>
                <w:b/>
                <w:bCs/>
              </w:rPr>
              <w:t>一、</w:t>
            </w:r>
            <w:r w:rsidR="00B32D8F">
              <w:rPr>
                <w:rFonts w:hint="eastAsia"/>
                <w:b/>
                <w:bCs/>
              </w:rPr>
              <w:t>实验目的与要求：</w:t>
            </w:r>
          </w:p>
          <w:p w14:paraId="0D21A3D9" w14:textId="77777777" w:rsidR="00B32D8F" w:rsidRPr="00762798" w:rsidRDefault="00762798" w:rsidP="00762798">
            <w:pPr>
              <w:ind w:firstLine="420"/>
            </w:pPr>
            <w:r>
              <w:rPr>
                <w:rFonts w:hint="eastAsia"/>
              </w:rPr>
              <w:t>通过第</w:t>
            </w:r>
            <w:r>
              <w:rPr>
                <w:rFonts w:hint="eastAsia"/>
              </w:rPr>
              <w:t>7</w:t>
            </w:r>
            <w:r>
              <w:rPr>
                <w:rFonts w:hint="eastAsia"/>
              </w:rPr>
              <w:t>章的介绍，读者了解了</w:t>
            </w:r>
            <w:r>
              <w:rPr>
                <w:rFonts w:hint="eastAsia"/>
              </w:rPr>
              <w:t>UART</w:t>
            </w:r>
            <w:r>
              <w:rPr>
                <w:rFonts w:hint="eastAsia"/>
              </w:rPr>
              <w:t>的功能，以及</w:t>
            </w:r>
            <w:r>
              <w:t>EXYNOS4412</w:t>
            </w:r>
            <w:r>
              <w:rPr>
                <w:rFonts w:hint="eastAsia"/>
              </w:rPr>
              <w:t>芯片串口控制器的配置方法。本章通过一个简单示例说明</w:t>
            </w:r>
            <w:r>
              <w:t>EXYNOS4412</w:t>
            </w:r>
            <w:r>
              <w:rPr>
                <w:rFonts w:hint="eastAsia"/>
              </w:rPr>
              <w:t>的</w:t>
            </w:r>
            <w:r>
              <w:rPr>
                <w:rFonts w:hint="eastAsia"/>
              </w:rPr>
              <w:t>UART</w:t>
            </w:r>
            <w:r>
              <w:rPr>
                <w:rFonts w:hint="eastAsia"/>
              </w:rPr>
              <w:t>接口的应用程序。</w:t>
            </w:r>
          </w:p>
        </w:tc>
      </w:tr>
      <w:tr w:rsidR="00B32D8F" w14:paraId="28DFF39E" w14:textId="77777777">
        <w:trPr>
          <w:trHeight w:val="604"/>
        </w:trPr>
        <w:tc>
          <w:tcPr>
            <w:tcW w:w="8522" w:type="dxa"/>
            <w:gridSpan w:val="2"/>
          </w:tcPr>
          <w:p w14:paraId="72793CA9" w14:textId="77777777" w:rsidR="00B32D8F" w:rsidRDefault="00B32D8F">
            <w:pPr>
              <w:rPr>
                <w:b/>
                <w:bCs/>
              </w:rPr>
            </w:pPr>
            <w:r>
              <w:rPr>
                <w:rFonts w:hint="eastAsia"/>
                <w:b/>
                <w:bCs/>
              </w:rPr>
              <w:t>二、实验设备：</w:t>
            </w:r>
          </w:p>
          <w:p w14:paraId="301921FF" w14:textId="77777777" w:rsidR="00762798" w:rsidRDefault="00762798" w:rsidP="00762798">
            <w:r>
              <w:rPr>
                <w:rFonts w:hint="eastAsia"/>
              </w:rPr>
              <w:t xml:space="preserve">1. </w:t>
            </w:r>
            <w:r w:rsidRPr="003768A3">
              <w:rPr>
                <w:rFonts w:hint="eastAsia"/>
              </w:rPr>
              <w:t>FS-JTAG</w:t>
            </w:r>
            <w:r w:rsidRPr="003768A3">
              <w:rPr>
                <w:rFonts w:hint="eastAsia"/>
              </w:rPr>
              <w:t>仿真器</w:t>
            </w:r>
            <w:r>
              <w:rPr>
                <w:rFonts w:hint="eastAsia"/>
              </w:rPr>
              <w:t>、</w:t>
            </w:r>
            <w:r w:rsidRPr="003768A3">
              <w:rPr>
                <w:rFonts w:hint="eastAsia"/>
              </w:rPr>
              <w:t>USB</w:t>
            </w:r>
            <w:r w:rsidRPr="003768A3">
              <w:rPr>
                <w:rFonts w:hint="eastAsia"/>
              </w:rPr>
              <w:t>转串口线、电源</w:t>
            </w:r>
          </w:p>
          <w:p w14:paraId="4F39FE31" w14:textId="77777777" w:rsidR="00762798" w:rsidRDefault="00762798" w:rsidP="00762798">
            <w:r>
              <w:rPr>
                <w:rFonts w:hint="eastAsia"/>
              </w:rPr>
              <w:t>2. PC</w:t>
            </w:r>
            <w:r>
              <w:rPr>
                <w:rFonts w:hint="eastAsia"/>
              </w:rPr>
              <w:t>机（</w:t>
            </w:r>
            <w:r>
              <w:rPr>
                <w:rFonts w:hint="eastAsia"/>
              </w:rPr>
              <w:t>OS</w:t>
            </w:r>
            <w:r>
              <w:rPr>
                <w:rFonts w:hint="eastAsia"/>
              </w:rPr>
              <w:t>：</w:t>
            </w:r>
            <w:r>
              <w:rPr>
                <w:rFonts w:hint="eastAsia"/>
              </w:rPr>
              <w:t>Windows 7</w:t>
            </w:r>
            <w:r>
              <w:rPr>
                <w:rFonts w:hint="eastAsia"/>
              </w:rPr>
              <w:t>）</w:t>
            </w:r>
          </w:p>
          <w:p w14:paraId="7ED96D5F" w14:textId="77777777" w:rsidR="00762798" w:rsidRDefault="00762798" w:rsidP="00762798">
            <w:r>
              <w:rPr>
                <w:rFonts w:hint="eastAsia"/>
              </w:rPr>
              <w:t xml:space="preserve">3. </w:t>
            </w:r>
            <w:r w:rsidRPr="003768A3">
              <w:t>Eclipse for ARM</w:t>
            </w:r>
          </w:p>
          <w:p w14:paraId="7645D1F7" w14:textId="77777777" w:rsidR="00762798" w:rsidRDefault="00762798" w:rsidP="00762798">
            <w:r>
              <w:rPr>
                <w:rFonts w:hint="eastAsia"/>
              </w:rPr>
              <w:t xml:space="preserve">4. </w:t>
            </w:r>
            <w:r w:rsidRPr="003768A3">
              <w:rPr>
                <w:rFonts w:hint="eastAsia"/>
              </w:rPr>
              <w:t>GCC</w:t>
            </w:r>
            <w:r w:rsidRPr="003768A3">
              <w:rPr>
                <w:rFonts w:hint="eastAsia"/>
              </w:rPr>
              <w:t>编译工具</w:t>
            </w:r>
          </w:p>
          <w:p w14:paraId="6F94E5B1" w14:textId="77777777" w:rsidR="00762798" w:rsidRDefault="00762798" w:rsidP="00762798">
            <w:r>
              <w:rPr>
                <w:rFonts w:hint="eastAsia"/>
              </w:rPr>
              <w:t xml:space="preserve">5. </w:t>
            </w:r>
            <w:proofErr w:type="spellStart"/>
            <w:r w:rsidRPr="003768A3">
              <w:rPr>
                <w:rFonts w:hint="eastAsia"/>
              </w:rPr>
              <w:t>Yagarto</w:t>
            </w:r>
            <w:proofErr w:type="spellEnd"/>
            <w:r w:rsidRPr="003768A3">
              <w:rPr>
                <w:rFonts w:hint="eastAsia"/>
              </w:rPr>
              <w:t>工具包</w:t>
            </w:r>
          </w:p>
          <w:p w14:paraId="3E3CA5F8" w14:textId="77777777" w:rsidR="00762798" w:rsidRDefault="00762798" w:rsidP="00762798">
            <w:r>
              <w:rPr>
                <w:rFonts w:hint="eastAsia"/>
              </w:rPr>
              <w:t xml:space="preserve">6. </w:t>
            </w:r>
            <w:r w:rsidRPr="003768A3">
              <w:t>JRE</w:t>
            </w:r>
          </w:p>
          <w:p w14:paraId="37B7FFE0" w14:textId="77777777" w:rsidR="00636EEF" w:rsidRDefault="00762798" w:rsidP="00762798">
            <w:r>
              <w:rPr>
                <w:rFonts w:hint="eastAsia"/>
              </w:rPr>
              <w:t xml:space="preserve">7. </w:t>
            </w:r>
            <w:r w:rsidRPr="00636EEF">
              <w:rPr>
                <w:rFonts w:hint="eastAsia"/>
              </w:rPr>
              <w:t xml:space="preserve">Exynos4412 </w:t>
            </w:r>
            <w:r w:rsidRPr="00636EEF">
              <w:rPr>
                <w:rFonts w:hint="eastAsia"/>
              </w:rPr>
              <w:t>实验箱</w:t>
            </w:r>
          </w:p>
        </w:tc>
      </w:tr>
      <w:tr w:rsidR="00B32D8F" w14:paraId="340C7AD4" w14:textId="77777777">
        <w:trPr>
          <w:trHeight w:val="4174"/>
        </w:trPr>
        <w:tc>
          <w:tcPr>
            <w:tcW w:w="8522" w:type="dxa"/>
            <w:gridSpan w:val="2"/>
          </w:tcPr>
          <w:p w14:paraId="3291B390" w14:textId="77777777" w:rsidR="00B32D8F" w:rsidRDefault="00B32D8F">
            <w:pPr>
              <w:rPr>
                <w:b/>
                <w:bCs/>
              </w:rPr>
            </w:pPr>
            <w:r>
              <w:rPr>
                <w:rFonts w:hint="eastAsia"/>
                <w:b/>
                <w:bCs/>
              </w:rPr>
              <w:t>三、实验方法（原理、流程图）</w:t>
            </w:r>
          </w:p>
          <w:p w14:paraId="1AA279E0" w14:textId="77777777" w:rsidR="00636EEF" w:rsidRPr="00636EEF" w:rsidRDefault="00636EEF" w:rsidP="00636EEF">
            <w:pPr>
              <w:rPr>
                <w:b/>
                <w:bCs/>
              </w:rPr>
            </w:pPr>
            <w:r w:rsidRPr="00636EEF">
              <w:rPr>
                <w:rFonts w:hint="eastAsia"/>
                <w:b/>
                <w:bCs/>
              </w:rPr>
              <w:t>原理：</w:t>
            </w:r>
          </w:p>
          <w:p w14:paraId="662A42B1" w14:textId="77777777" w:rsidR="00762798" w:rsidRDefault="00762798" w:rsidP="00851AB1">
            <w:pPr>
              <w:ind w:firstLine="420"/>
            </w:pPr>
            <w:r>
              <w:rPr>
                <w:rFonts w:hint="eastAsia"/>
              </w:rPr>
              <w:t>如图所示，</w:t>
            </w:r>
            <w:r>
              <w:rPr>
                <w:rFonts w:hint="eastAsia"/>
              </w:rPr>
              <w:t>COM2</w:t>
            </w:r>
            <w:r>
              <w:rPr>
                <w:rFonts w:hint="eastAsia"/>
              </w:rPr>
              <w:t>分别与</w:t>
            </w:r>
            <w:r>
              <w:rPr>
                <w:rFonts w:hint="eastAsia"/>
              </w:rPr>
              <w:t>SP232</w:t>
            </w:r>
            <w:r>
              <w:rPr>
                <w:rFonts w:hint="eastAsia"/>
              </w:rPr>
              <w:t>的</w:t>
            </w:r>
            <w:r>
              <w:rPr>
                <w:rFonts w:hint="eastAsia"/>
              </w:rPr>
              <w:t>13</w:t>
            </w:r>
            <w:r>
              <w:rPr>
                <w:rFonts w:hint="eastAsia"/>
              </w:rPr>
              <w:t>、</w:t>
            </w:r>
            <w:r>
              <w:rPr>
                <w:rFonts w:hint="eastAsia"/>
              </w:rPr>
              <w:t>14</w:t>
            </w:r>
            <w:r>
              <w:rPr>
                <w:rFonts w:hint="eastAsia"/>
              </w:rPr>
              <w:t>引脚相连，通过</w:t>
            </w:r>
            <w:r>
              <w:rPr>
                <w:rFonts w:hint="eastAsia"/>
              </w:rPr>
              <w:t>SP3232</w:t>
            </w:r>
            <w:r>
              <w:rPr>
                <w:rFonts w:hint="eastAsia"/>
              </w:rPr>
              <w:t>的</w:t>
            </w:r>
            <w:r w:rsidRPr="0065490D">
              <w:t>BUF_XuTXD2/UART_AUDIO_TXD</w:t>
            </w:r>
            <w:r>
              <w:rPr>
                <w:rFonts w:hint="eastAsia"/>
              </w:rPr>
              <w:t>和</w:t>
            </w:r>
            <w:r w:rsidRPr="0065490D">
              <w:t>BUF_XuRXD2/UART_AUDIO_RXD</w:t>
            </w:r>
            <w:r>
              <w:rPr>
                <w:rFonts w:hint="eastAsia"/>
              </w:rPr>
              <w:t>引脚实现</w:t>
            </w:r>
            <w:proofErr w:type="spellStart"/>
            <w:r>
              <w:rPr>
                <w:rFonts w:hint="eastAsia"/>
              </w:rPr>
              <w:t>TTl</w:t>
            </w:r>
            <w:proofErr w:type="spellEnd"/>
            <w:r>
              <w:rPr>
                <w:rFonts w:hint="eastAsia"/>
              </w:rPr>
              <w:t xml:space="preserve"> 3.3V</w:t>
            </w:r>
            <w:r>
              <w:rPr>
                <w:rFonts w:hint="eastAsia"/>
              </w:rPr>
              <w:t>电平转换，</w:t>
            </w:r>
            <w:r>
              <w:rPr>
                <w:rFonts w:hint="eastAsia"/>
              </w:rPr>
              <w:t>3.3V</w:t>
            </w:r>
            <w:r>
              <w:rPr>
                <w:rFonts w:hint="eastAsia"/>
              </w:rPr>
              <w:t>电平转换再通过</w:t>
            </w:r>
            <w:r>
              <w:rPr>
                <w:rFonts w:hint="eastAsia"/>
              </w:rPr>
              <w:t>U8</w:t>
            </w:r>
            <w:r>
              <w:rPr>
                <w:rFonts w:hint="eastAsia"/>
              </w:rPr>
              <w:t>转变为</w:t>
            </w:r>
            <w:r>
              <w:rPr>
                <w:rFonts w:hint="eastAsia"/>
              </w:rPr>
              <w:t>1.8V</w:t>
            </w:r>
            <w:r>
              <w:rPr>
                <w:rFonts w:hint="eastAsia"/>
              </w:rPr>
              <w:t>电平和</w:t>
            </w:r>
            <w:r>
              <w:rPr>
                <w:rFonts w:hint="eastAsia"/>
              </w:rPr>
              <w:t>CPU</w:t>
            </w:r>
            <w:r>
              <w:rPr>
                <w:rFonts w:hint="eastAsia"/>
              </w:rPr>
              <w:t>通讯。这样对</w:t>
            </w:r>
            <w:r>
              <w:rPr>
                <w:rFonts w:hint="eastAsia"/>
              </w:rPr>
              <w:t>EXYNOS4412</w:t>
            </w:r>
            <w:r>
              <w:rPr>
                <w:rFonts w:hint="eastAsia"/>
              </w:rPr>
              <w:t>的</w:t>
            </w:r>
            <w:r>
              <w:rPr>
                <w:rFonts w:hint="eastAsia"/>
              </w:rPr>
              <w:t>C8</w:t>
            </w:r>
            <w:r>
              <w:rPr>
                <w:rFonts w:hint="eastAsia"/>
              </w:rPr>
              <w:t>、</w:t>
            </w:r>
            <w:r>
              <w:rPr>
                <w:rFonts w:hint="eastAsia"/>
              </w:rPr>
              <w:t>D8</w:t>
            </w:r>
            <w:r>
              <w:rPr>
                <w:rFonts w:hint="eastAsia"/>
              </w:rPr>
              <w:t>操作就可以实现在</w:t>
            </w:r>
            <w:r>
              <w:rPr>
                <w:rFonts w:hint="eastAsia"/>
              </w:rPr>
              <w:t>PC</w:t>
            </w:r>
            <w:r>
              <w:rPr>
                <w:rFonts w:hint="eastAsia"/>
              </w:rPr>
              <w:t>串口上显示数据。</w:t>
            </w:r>
            <w:r>
              <w:rPr>
                <w:rFonts w:hint="eastAsia"/>
              </w:rPr>
              <w:t>SP3232</w:t>
            </w:r>
            <w:r>
              <w:rPr>
                <w:rFonts w:hint="eastAsia"/>
              </w:rPr>
              <w:t>起到变压器的作用。</w:t>
            </w:r>
          </w:p>
          <w:p w14:paraId="7E4D629A" w14:textId="77777777" w:rsidR="00762798" w:rsidRDefault="00762798" w:rsidP="00762798">
            <w:pPr>
              <w:jc w:val="center"/>
            </w:pPr>
            <w:r>
              <w:rPr>
                <w:noProof/>
              </w:rPr>
              <w:drawing>
                <wp:inline distT="0" distB="0" distL="0" distR="0" wp14:anchorId="6077373C" wp14:editId="588EE61E">
                  <wp:extent cx="4450804" cy="4080934"/>
                  <wp:effectExtent l="0" t="0" r="0" b="0"/>
                  <wp:docPr id="276"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4459406" cy="4088821"/>
                          </a:xfrm>
                          <a:prstGeom prst="rect">
                            <a:avLst/>
                          </a:prstGeom>
                        </pic:spPr>
                      </pic:pic>
                    </a:graphicData>
                  </a:graphic>
                </wp:inline>
              </w:drawing>
            </w:r>
          </w:p>
          <w:p w14:paraId="79CCBA22" w14:textId="77777777" w:rsidR="00762798" w:rsidRDefault="00762798" w:rsidP="00762798">
            <w:pPr>
              <w:jc w:val="center"/>
            </w:pPr>
            <w:r>
              <w:rPr>
                <w:rFonts w:hint="eastAsia"/>
              </w:rPr>
              <w:t>图</w:t>
            </w:r>
            <w:r>
              <w:rPr>
                <w:rFonts w:hint="eastAsia"/>
              </w:rPr>
              <w:t>1</w:t>
            </w:r>
            <w:r>
              <w:rPr>
                <w:rFonts w:hint="eastAsia"/>
              </w:rPr>
              <w:tab/>
              <w:t>COM1</w:t>
            </w:r>
            <w:r>
              <w:rPr>
                <w:rFonts w:hint="eastAsia"/>
              </w:rPr>
              <w:t>与</w:t>
            </w:r>
            <w:r>
              <w:rPr>
                <w:rFonts w:hint="eastAsia"/>
              </w:rPr>
              <w:t>SP3232</w:t>
            </w:r>
            <w:r>
              <w:rPr>
                <w:rFonts w:hint="eastAsia"/>
              </w:rPr>
              <w:t>连接</w:t>
            </w:r>
          </w:p>
          <w:p w14:paraId="3E0DA4DC" w14:textId="77777777" w:rsidR="00762798" w:rsidRDefault="00762798" w:rsidP="00762798">
            <w:pPr>
              <w:ind w:firstLine="420"/>
              <w:jc w:val="center"/>
            </w:pPr>
            <w:r>
              <w:rPr>
                <w:noProof/>
              </w:rPr>
              <w:lastRenderedPageBreak/>
              <w:drawing>
                <wp:inline distT="0" distB="0" distL="0" distR="0" wp14:anchorId="7D1EE742" wp14:editId="259AD16E">
                  <wp:extent cx="5486400" cy="2324735"/>
                  <wp:effectExtent l="0" t="0" r="0" b="0"/>
                  <wp:docPr id="277"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stretch>
                            <a:fillRect/>
                          </a:stretch>
                        </pic:blipFill>
                        <pic:spPr>
                          <a:xfrm>
                            <a:off x="0" y="0"/>
                            <a:ext cx="5486400" cy="2324735"/>
                          </a:xfrm>
                          <a:prstGeom prst="rect">
                            <a:avLst/>
                          </a:prstGeom>
                        </pic:spPr>
                      </pic:pic>
                    </a:graphicData>
                  </a:graphic>
                </wp:inline>
              </w:drawing>
            </w:r>
          </w:p>
          <w:p w14:paraId="2C7A652A" w14:textId="77777777" w:rsidR="00762798" w:rsidRDefault="00762798" w:rsidP="00762798">
            <w:pPr>
              <w:ind w:firstLine="420"/>
              <w:jc w:val="center"/>
            </w:pPr>
            <w:r>
              <w:rPr>
                <w:noProof/>
              </w:rPr>
              <w:drawing>
                <wp:inline distT="0" distB="0" distL="0" distR="0" wp14:anchorId="3F612594" wp14:editId="0CEB7696">
                  <wp:extent cx="5486400" cy="574675"/>
                  <wp:effectExtent l="0" t="0" r="0" b="0"/>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5486400" cy="574675"/>
                          </a:xfrm>
                          <a:prstGeom prst="rect">
                            <a:avLst/>
                          </a:prstGeom>
                        </pic:spPr>
                      </pic:pic>
                    </a:graphicData>
                  </a:graphic>
                </wp:inline>
              </w:drawing>
            </w:r>
          </w:p>
          <w:p w14:paraId="6E87BC8B" w14:textId="77777777" w:rsidR="00762798" w:rsidRDefault="00762798" w:rsidP="00762798">
            <w:pPr>
              <w:pStyle w:val="ad"/>
              <w:spacing w:before="156" w:after="156"/>
            </w:pPr>
            <w:r>
              <w:rPr>
                <w:rFonts w:hint="eastAsia"/>
              </w:rPr>
              <w:t>图</w:t>
            </w:r>
            <w:r>
              <w:rPr>
                <w:rFonts w:hint="eastAsia"/>
              </w:rPr>
              <w:t>2</w:t>
            </w:r>
            <w:r>
              <w:rPr>
                <w:rFonts w:hint="eastAsia"/>
              </w:rPr>
              <w:tab/>
              <w:t>SP232</w:t>
            </w:r>
            <w:r>
              <w:rPr>
                <w:rFonts w:hint="eastAsia"/>
              </w:rPr>
              <w:t>与</w:t>
            </w:r>
            <w:r>
              <w:rPr>
                <w:rFonts w:hint="eastAsia"/>
              </w:rPr>
              <w:t>EXYNOS4412</w:t>
            </w:r>
            <w:r>
              <w:rPr>
                <w:rFonts w:hint="eastAsia"/>
              </w:rPr>
              <w:t>相连</w:t>
            </w:r>
          </w:p>
          <w:p w14:paraId="68591ADA" w14:textId="77777777" w:rsidR="00747C8C" w:rsidRPr="00157576" w:rsidRDefault="00762798" w:rsidP="00157576">
            <w:pPr>
              <w:ind w:firstLine="420"/>
            </w:pPr>
            <w:r>
              <w:rPr>
                <w:rFonts w:hint="eastAsia"/>
              </w:rPr>
              <w:t>PC</w:t>
            </w:r>
            <w:r>
              <w:rPr>
                <w:rFonts w:hint="eastAsia"/>
              </w:rPr>
              <w:t>端和</w:t>
            </w:r>
            <w:r>
              <w:rPr>
                <w:rFonts w:hint="eastAsia"/>
              </w:rPr>
              <w:t>EXYNOS4412</w:t>
            </w:r>
            <w:r>
              <w:rPr>
                <w:rFonts w:hint="eastAsia"/>
              </w:rPr>
              <w:t>要设置相同的串口配置，如：波特率</w:t>
            </w:r>
            <w:r>
              <w:rPr>
                <w:rFonts w:hint="eastAsia"/>
              </w:rPr>
              <w:t xml:space="preserve"> 115200</w:t>
            </w:r>
            <w:r>
              <w:rPr>
                <w:rFonts w:hint="eastAsia"/>
              </w:rPr>
              <w:t>，停止位</w:t>
            </w:r>
            <w:r>
              <w:rPr>
                <w:rFonts w:hint="eastAsia"/>
              </w:rPr>
              <w:t xml:space="preserve"> 1</w:t>
            </w:r>
            <w:r>
              <w:rPr>
                <w:rFonts w:hint="eastAsia"/>
              </w:rPr>
              <w:t>，数据位宽</w:t>
            </w:r>
            <w:r>
              <w:rPr>
                <w:rFonts w:hint="eastAsia"/>
              </w:rPr>
              <w:t xml:space="preserve"> 8</w:t>
            </w:r>
            <w:r>
              <w:rPr>
                <w:rFonts w:hint="eastAsia"/>
              </w:rPr>
              <w:t>位，无奇偶校验。在</w:t>
            </w:r>
            <w:r>
              <w:rPr>
                <w:rFonts w:hint="eastAsia"/>
              </w:rPr>
              <w:t>EXYNOS4412</w:t>
            </w:r>
            <w:r>
              <w:rPr>
                <w:rFonts w:hint="eastAsia"/>
              </w:rPr>
              <w:t>上编程实现串口配置后，向</w:t>
            </w:r>
            <w:r>
              <w:rPr>
                <w:rFonts w:hint="eastAsia"/>
              </w:rPr>
              <w:t>PC</w:t>
            </w:r>
            <w:r>
              <w:rPr>
                <w:rFonts w:hint="eastAsia"/>
              </w:rPr>
              <w:t>主机发送一层字符，</w:t>
            </w:r>
            <w:r>
              <w:rPr>
                <w:rFonts w:hint="eastAsia"/>
              </w:rPr>
              <w:t>PC</w:t>
            </w:r>
            <w:r>
              <w:rPr>
                <w:rFonts w:hint="eastAsia"/>
              </w:rPr>
              <w:t>主机使用串口终端软件显示接收到的字符。</w:t>
            </w:r>
          </w:p>
          <w:p w14:paraId="3D680EDD" w14:textId="77777777" w:rsidR="00157576" w:rsidRPr="00157576" w:rsidRDefault="00157576" w:rsidP="00157576">
            <w:pPr>
              <w:rPr>
                <w:b/>
                <w:bCs/>
              </w:rPr>
            </w:pPr>
            <w:r w:rsidRPr="00157576">
              <w:rPr>
                <w:rFonts w:hint="eastAsia"/>
                <w:b/>
                <w:bCs/>
              </w:rPr>
              <w:t>流程：</w:t>
            </w:r>
          </w:p>
          <w:p w14:paraId="5C0EFCD0" w14:textId="77777777" w:rsidR="00157576" w:rsidRDefault="00157576" w:rsidP="00157576">
            <w:r>
              <w:rPr>
                <w:rFonts w:hint="eastAsia"/>
              </w:rPr>
              <w:t xml:space="preserve">   |---&gt; 1. </w:t>
            </w:r>
            <w:r>
              <w:rPr>
                <w:rFonts w:hint="eastAsia"/>
              </w:rPr>
              <w:t>导入汇编工程</w:t>
            </w:r>
          </w:p>
          <w:p w14:paraId="4605B12C" w14:textId="77777777" w:rsidR="00157576" w:rsidRDefault="00157576" w:rsidP="00157576">
            <w:r>
              <w:rPr>
                <w:rFonts w:hint="eastAsia"/>
              </w:rPr>
              <w:t xml:space="preserve">   |       |---&gt; </w:t>
            </w:r>
            <w:r>
              <w:rPr>
                <w:rFonts w:hint="eastAsia"/>
              </w:rPr>
              <w:t>打开</w:t>
            </w:r>
            <w:r>
              <w:rPr>
                <w:rFonts w:hint="eastAsia"/>
              </w:rPr>
              <w:t>Eclipse</w:t>
            </w:r>
            <w:r>
              <w:rPr>
                <w:rFonts w:hint="eastAsia"/>
              </w:rPr>
              <w:t>开发工具，添加</w:t>
            </w:r>
            <w:r>
              <w:rPr>
                <w:rFonts w:hint="eastAsia"/>
              </w:rPr>
              <w:t>UART</w:t>
            </w:r>
            <w:r>
              <w:rPr>
                <w:rFonts w:hint="eastAsia"/>
              </w:rPr>
              <w:t>工程</w:t>
            </w:r>
          </w:p>
          <w:p w14:paraId="636AB741" w14:textId="77777777" w:rsidR="00157576" w:rsidRDefault="00157576" w:rsidP="00157576">
            <w:r>
              <w:rPr>
                <w:rFonts w:hint="eastAsia"/>
              </w:rPr>
              <w:t xml:space="preserve">   |---&gt; 2. </w:t>
            </w:r>
            <w:r>
              <w:rPr>
                <w:rFonts w:hint="eastAsia"/>
              </w:rPr>
              <w:t>编译程序</w:t>
            </w:r>
          </w:p>
          <w:p w14:paraId="10052364" w14:textId="77777777" w:rsidR="00157576" w:rsidRDefault="00157576" w:rsidP="00157576">
            <w:r>
              <w:rPr>
                <w:rFonts w:hint="eastAsia"/>
              </w:rPr>
              <w:t xml:space="preserve">   |       |---&gt; </w:t>
            </w:r>
            <w:r>
              <w:rPr>
                <w:rFonts w:hint="eastAsia"/>
              </w:rPr>
              <w:t>点击编译按钮进行程序编译</w:t>
            </w:r>
          </w:p>
          <w:p w14:paraId="302B6096" w14:textId="77777777" w:rsidR="00157576" w:rsidRDefault="00157576" w:rsidP="00157576">
            <w:r>
              <w:rPr>
                <w:rFonts w:hint="eastAsia"/>
              </w:rPr>
              <w:t xml:space="preserve">   |---&gt; 3. </w:t>
            </w:r>
            <w:r>
              <w:rPr>
                <w:rFonts w:hint="eastAsia"/>
              </w:rPr>
              <w:t>调试工程</w:t>
            </w:r>
          </w:p>
          <w:p w14:paraId="0B25293F" w14:textId="77777777" w:rsidR="00157576" w:rsidRDefault="00157576" w:rsidP="00157576">
            <w:r>
              <w:rPr>
                <w:rFonts w:hint="eastAsia"/>
              </w:rPr>
              <w:t xml:space="preserve">           |---&gt; a. </w:t>
            </w:r>
            <w:r>
              <w:rPr>
                <w:rFonts w:hint="eastAsia"/>
              </w:rPr>
              <w:t>配置</w:t>
            </w:r>
            <w:r>
              <w:rPr>
                <w:rFonts w:hint="eastAsia"/>
              </w:rPr>
              <w:t>FS-JTAG</w:t>
            </w:r>
            <w:r>
              <w:rPr>
                <w:rFonts w:hint="eastAsia"/>
              </w:rPr>
              <w:t>调试工具</w:t>
            </w:r>
          </w:p>
          <w:p w14:paraId="2BAC05B1" w14:textId="77777777" w:rsidR="00157576" w:rsidRDefault="00157576" w:rsidP="00157576">
            <w:r>
              <w:rPr>
                <w:rFonts w:hint="eastAsia"/>
              </w:rPr>
              <w:t xml:space="preserve">           |       |---&gt; </w:t>
            </w:r>
            <w:r>
              <w:rPr>
                <w:rFonts w:hint="eastAsia"/>
              </w:rPr>
              <w:t>打开</w:t>
            </w:r>
            <w:r>
              <w:rPr>
                <w:rFonts w:hint="eastAsia"/>
              </w:rPr>
              <w:t>FS-JTAG</w:t>
            </w:r>
            <w:r>
              <w:rPr>
                <w:rFonts w:hint="eastAsia"/>
              </w:rPr>
              <w:t>软件，连接目标板</w:t>
            </w:r>
          </w:p>
          <w:p w14:paraId="01632CCC" w14:textId="77777777" w:rsidR="00157576" w:rsidRDefault="00157576" w:rsidP="00157576">
            <w:r>
              <w:rPr>
                <w:rFonts w:hint="eastAsia"/>
              </w:rPr>
              <w:t xml:space="preserve">           |---&gt; b. </w:t>
            </w:r>
            <w:r>
              <w:rPr>
                <w:rFonts w:hint="eastAsia"/>
              </w:rPr>
              <w:t>配置调试工具</w:t>
            </w:r>
          </w:p>
          <w:p w14:paraId="54BA4B40" w14:textId="77777777" w:rsidR="00157576" w:rsidRDefault="00157576" w:rsidP="00157576">
            <w:r>
              <w:rPr>
                <w:rFonts w:hint="eastAsia"/>
              </w:rPr>
              <w:t xml:space="preserve">           |       |---&gt; </w:t>
            </w:r>
            <w:r>
              <w:rPr>
                <w:rFonts w:hint="eastAsia"/>
              </w:rPr>
              <w:t>配置</w:t>
            </w:r>
            <w:r>
              <w:rPr>
                <w:rFonts w:hint="eastAsia"/>
              </w:rPr>
              <w:t>Main</w:t>
            </w:r>
            <w:r>
              <w:rPr>
                <w:rFonts w:hint="eastAsia"/>
              </w:rPr>
              <w:t>选项</w:t>
            </w:r>
          </w:p>
          <w:p w14:paraId="09E5B87C" w14:textId="77777777" w:rsidR="00157576" w:rsidRDefault="00157576" w:rsidP="00157576">
            <w:r>
              <w:rPr>
                <w:rFonts w:hint="eastAsia"/>
              </w:rPr>
              <w:t xml:space="preserve">           |       |---&gt; </w:t>
            </w:r>
            <w:r>
              <w:rPr>
                <w:rFonts w:hint="eastAsia"/>
              </w:rPr>
              <w:t>配置</w:t>
            </w:r>
            <w:r>
              <w:rPr>
                <w:rFonts w:hint="eastAsia"/>
              </w:rPr>
              <w:t>Debugger</w:t>
            </w:r>
            <w:r>
              <w:rPr>
                <w:rFonts w:hint="eastAsia"/>
              </w:rPr>
              <w:t>选项</w:t>
            </w:r>
          </w:p>
          <w:p w14:paraId="4CE33102" w14:textId="77777777" w:rsidR="00157576" w:rsidRDefault="00157576" w:rsidP="00157576">
            <w:r>
              <w:rPr>
                <w:rFonts w:hint="eastAsia"/>
              </w:rPr>
              <w:t xml:space="preserve">           |       |---&gt; </w:t>
            </w:r>
            <w:r>
              <w:rPr>
                <w:rFonts w:hint="eastAsia"/>
              </w:rPr>
              <w:t>配置</w:t>
            </w:r>
            <w:r>
              <w:rPr>
                <w:rFonts w:hint="eastAsia"/>
              </w:rPr>
              <w:t>Command</w:t>
            </w:r>
            <w:r>
              <w:rPr>
                <w:rFonts w:hint="eastAsia"/>
              </w:rPr>
              <w:t>选项</w:t>
            </w:r>
          </w:p>
          <w:p w14:paraId="42DBE9E6" w14:textId="77777777" w:rsidR="00157576" w:rsidRDefault="00157576" w:rsidP="00157576">
            <w:r>
              <w:rPr>
                <w:rFonts w:hint="eastAsia"/>
              </w:rPr>
              <w:t xml:space="preserve">           |---&gt; c. </w:t>
            </w:r>
            <w:r>
              <w:rPr>
                <w:rFonts w:hint="eastAsia"/>
              </w:rPr>
              <w:t>进入调试</w:t>
            </w:r>
          </w:p>
          <w:p w14:paraId="09A90409" w14:textId="77777777" w:rsidR="000F2D58" w:rsidRPr="000F2D58" w:rsidRDefault="00157576">
            <w:r>
              <w:rPr>
                <w:rFonts w:hint="eastAsia"/>
              </w:rPr>
              <w:t xml:space="preserve">                   |---&gt; </w:t>
            </w:r>
            <w:r>
              <w:rPr>
                <w:rFonts w:hint="eastAsia"/>
              </w:rPr>
              <w:t>点击调试按钮进行调试</w:t>
            </w:r>
          </w:p>
        </w:tc>
      </w:tr>
      <w:tr w:rsidR="00B32D8F" w14:paraId="47500EA7" w14:textId="77777777" w:rsidTr="003C6F8E">
        <w:trPr>
          <w:trHeight w:val="20"/>
        </w:trPr>
        <w:tc>
          <w:tcPr>
            <w:tcW w:w="8522" w:type="dxa"/>
            <w:gridSpan w:val="2"/>
            <w:tcBorders>
              <w:bottom w:val="single" w:sz="4" w:space="0" w:color="auto"/>
            </w:tcBorders>
          </w:tcPr>
          <w:p w14:paraId="5DD0DB46" w14:textId="44D56E4C" w:rsidR="00B32D8F" w:rsidRDefault="00B32D8F">
            <w:pPr>
              <w:rPr>
                <w:b/>
                <w:bCs/>
              </w:rPr>
            </w:pPr>
            <w:r>
              <w:rPr>
                <w:rFonts w:hint="eastAsia"/>
                <w:b/>
                <w:bCs/>
              </w:rPr>
              <w:lastRenderedPageBreak/>
              <w:t>四、实验过程、步骤及内容</w:t>
            </w:r>
          </w:p>
          <w:p w14:paraId="4AF5352C" w14:textId="3689E0EF" w:rsidR="00F7156A" w:rsidRPr="009C0F6F" w:rsidRDefault="00F7156A">
            <w:pPr>
              <w:rPr>
                <w:rFonts w:hint="eastAsia"/>
                <w:b/>
                <w:bCs/>
                <w:color w:val="FF0000"/>
              </w:rPr>
            </w:pPr>
            <w:r>
              <w:rPr>
                <w:rFonts w:hint="eastAsia"/>
                <w:b/>
                <w:bCs/>
                <w:color w:val="FF0000"/>
              </w:rPr>
              <w:t>说明：部分实验图标注日期为</w:t>
            </w:r>
            <w:r>
              <w:rPr>
                <w:b/>
                <w:bCs/>
                <w:color w:val="FF0000"/>
              </w:rPr>
              <w:t>2014</w:t>
            </w:r>
            <w:r>
              <w:rPr>
                <w:rFonts w:hint="eastAsia"/>
                <w:b/>
                <w:bCs/>
                <w:color w:val="FF0000"/>
              </w:rPr>
              <w:t>年，为实验指导书中清晰示例图，仅为丰富实验指导书内容所置，不影响实验报告撰写。</w:t>
            </w:r>
          </w:p>
          <w:p w14:paraId="3078F87A" w14:textId="77777777" w:rsidR="00A52FA4" w:rsidRDefault="00762798" w:rsidP="00747C8C">
            <w:r w:rsidRPr="00762798">
              <w:rPr>
                <w:rFonts w:hint="eastAsia"/>
                <w:b/>
                <w:bCs/>
              </w:rPr>
              <w:t>实验内容</w:t>
            </w:r>
            <w:r>
              <w:rPr>
                <w:rFonts w:hint="eastAsia"/>
              </w:rPr>
              <w:t>：</w:t>
            </w:r>
          </w:p>
          <w:p w14:paraId="2BE13750" w14:textId="77777777" w:rsidR="00762798" w:rsidRDefault="00762798" w:rsidP="00762798">
            <w:pPr>
              <w:numPr>
                <w:ilvl w:val="0"/>
                <w:numId w:val="9"/>
              </w:numPr>
              <w:spacing w:line="300" w:lineRule="auto"/>
              <w:jc w:val="left"/>
            </w:pPr>
            <w:r>
              <w:rPr>
                <w:rFonts w:hint="eastAsia"/>
              </w:rPr>
              <w:t>寄存器设置</w:t>
            </w:r>
          </w:p>
          <w:p w14:paraId="7A13CD7A" w14:textId="77777777" w:rsidR="00762798" w:rsidRDefault="00762798" w:rsidP="00762798">
            <w:pPr>
              <w:ind w:firstLine="420"/>
            </w:pPr>
            <w:r>
              <w:rPr>
                <w:rFonts w:hint="eastAsia"/>
              </w:rPr>
              <w:t>为了实现串口调试助手上显示数据，需要通过</w:t>
            </w:r>
            <w:r>
              <w:t>GP</w:t>
            </w:r>
            <w:r>
              <w:rPr>
                <w:rFonts w:hint="eastAsia"/>
              </w:rPr>
              <w:t>A1</w:t>
            </w:r>
            <w:r>
              <w:t>CON</w:t>
            </w:r>
            <w:r>
              <w:rPr>
                <w:rFonts w:hint="eastAsia"/>
              </w:rPr>
              <w:t>寄存器将</w:t>
            </w:r>
            <w:r>
              <w:t>GP</w:t>
            </w:r>
            <w:r>
              <w:rPr>
                <w:rFonts w:hint="eastAsia"/>
              </w:rPr>
              <w:t>A1</w:t>
            </w:r>
            <w:r>
              <w:t>_</w:t>
            </w:r>
            <w:r>
              <w:rPr>
                <w:rFonts w:hint="eastAsia"/>
              </w:rPr>
              <w:t>0</w:t>
            </w:r>
            <w:r>
              <w:rPr>
                <w:rFonts w:hint="eastAsia"/>
              </w:rPr>
              <w:t>、</w:t>
            </w:r>
            <w:r>
              <w:t>GP</w:t>
            </w:r>
            <w:r>
              <w:rPr>
                <w:rFonts w:hint="eastAsia"/>
              </w:rPr>
              <w:t>A1</w:t>
            </w:r>
            <w:r>
              <w:t>_</w:t>
            </w:r>
            <w:r>
              <w:rPr>
                <w:rFonts w:hint="eastAsia"/>
              </w:rPr>
              <w:t>1</w:t>
            </w:r>
            <w:r>
              <w:rPr>
                <w:rFonts w:hint="eastAsia"/>
              </w:rPr>
              <w:t>配置</w:t>
            </w:r>
            <w:r>
              <w:rPr>
                <w:rFonts w:hint="eastAsia"/>
              </w:rPr>
              <w:t>UART</w:t>
            </w:r>
            <w:r>
              <w:rPr>
                <w:rFonts w:hint="eastAsia"/>
              </w:rPr>
              <w:t>属性。设置</w:t>
            </w:r>
            <w:r>
              <w:rPr>
                <w:rFonts w:hint="eastAsia"/>
              </w:rPr>
              <w:t>UART</w:t>
            </w:r>
            <w:r>
              <w:rPr>
                <w:rFonts w:hint="eastAsia"/>
              </w:rPr>
              <w:t>串口的属性波特率、停止位、校验位等等。</w:t>
            </w:r>
          </w:p>
          <w:p w14:paraId="64BEC438" w14:textId="77777777" w:rsidR="00762798" w:rsidRDefault="00762798" w:rsidP="00762798">
            <w:pPr>
              <w:numPr>
                <w:ilvl w:val="0"/>
                <w:numId w:val="9"/>
              </w:numPr>
              <w:spacing w:line="300" w:lineRule="auto"/>
              <w:jc w:val="left"/>
            </w:pPr>
            <w:r>
              <w:rPr>
                <w:rFonts w:hint="eastAsia"/>
              </w:rPr>
              <w:t>程序编写</w:t>
            </w:r>
          </w:p>
          <w:p w14:paraId="057A7EC6" w14:textId="77777777" w:rsidR="00762798" w:rsidRPr="006719D7" w:rsidRDefault="00762798" w:rsidP="00762798">
            <w:pPr>
              <w:ind w:firstLine="360"/>
              <w:rPr>
                <w:rFonts w:ascii="Consolas" w:hAnsi="Consolas" w:cs="Consolas"/>
                <w:color w:val="000000"/>
                <w:kern w:val="0"/>
                <w:sz w:val="18"/>
                <w:szCs w:val="18"/>
              </w:rPr>
            </w:pPr>
            <w:r>
              <w:rPr>
                <w:rFonts w:ascii="Consolas" w:hAnsi="Consolas" w:cs="Consolas" w:hint="eastAsia"/>
                <w:color w:val="000000"/>
                <w:kern w:val="0"/>
                <w:sz w:val="18"/>
                <w:szCs w:val="18"/>
              </w:rPr>
              <w:t>串口初始化</w:t>
            </w:r>
          </w:p>
          <w:tbl>
            <w:tblPr>
              <w:tblW w:w="5000" w:type="pct"/>
              <w:tblCellSpacing w:w="0" w:type="dxa"/>
              <w:tblCellMar>
                <w:left w:w="0" w:type="dxa"/>
                <w:right w:w="0" w:type="dxa"/>
              </w:tblCellMar>
              <w:tblLook w:val="04A0" w:firstRow="1" w:lastRow="0" w:firstColumn="1" w:lastColumn="0" w:noHBand="0" w:noVBand="1"/>
            </w:tblPr>
            <w:tblGrid>
              <w:gridCol w:w="459"/>
              <w:gridCol w:w="36"/>
              <w:gridCol w:w="7585"/>
            </w:tblGrid>
            <w:tr w:rsidR="00762798" w:rsidRPr="006719D7" w14:paraId="7C29C60F" w14:textId="77777777" w:rsidTr="00FE0765">
              <w:trPr>
                <w:tblCellSpacing w:w="0" w:type="dxa"/>
              </w:trPr>
              <w:tc>
                <w:tcPr>
                  <w:tcW w:w="0" w:type="auto"/>
                  <w:shd w:val="clear" w:color="auto" w:fill="E3E3E3"/>
                  <w:hideMark/>
                </w:tcPr>
                <w:p w14:paraId="475E3105" w14:textId="77777777" w:rsidR="00762798" w:rsidRPr="006719D7" w:rsidRDefault="00762798" w:rsidP="00762798">
                  <w:pPr>
                    <w:widowControl/>
                    <w:spacing w:line="225" w:lineRule="atLeast"/>
                    <w:ind w:firstLine="360"/>
                    <w:jc w:val="right"/>
                    <w:rPr>
                      <w:rFonts w:ascii="Consolas" w:hAnsi="Consolas" w:cs="Consolas"/>
                      <w:color w:val="008284"/>
                      <w:kern w:val="0"/>
                      <w:sz w:val="18"/>
                      <w:szCs w:val="18"/>
                    </w:rPr>
                  </w:pPr>
                  <w:r w:rsidRPr="006719D7">
                    <w:rPr>
                      <w:rFonts w:ascii="Consolas" w:hAnsi="Consolas" w:cs="Consolas"/>
                      <w:color w:val="008284"/>
                      <w:kern w:val="0"/>
                      <w:sz w:val="18"/>
                      <w:szCs w:val="18"/>
                    </w:rPr>
                    <w:lastRenderedPageBreak/>
                    <w:t>1</w:t>
                  </w:r>
                  <w:r w:rsidRPr="006719D7">
                    <w:rPr>
                      <w:rFonts w:ascii="Consolas" w:hAnsi="Consolas" w:cs="Consolas"/>
                      <w:color w:val="008284"/>
                      <w:kern w:val="0"/>
                      <w:sz w:val="18"/>
                      <w:szCs w:val="18"/>
                    </w:rPr>
                    <w:br/>
                    <w:t>2</w:t>
                  </w:r>
                  <w:r w:rsidRPr="006719D7">
                    <w:rPr>
                      <w:rFonts w:ascii="Consolas" w:hAnsi="Consolas" w:cs="Consolas"/>
                      <w:color w:val="008284"/>
                      <w:kern w:val="0"/>
                      <w:sz w:val="18"/>
                      <w:szCs w:val="18"/>
                    </w:rPr>
                    <w:br/>
                    <w:t>3</w:t>
                  </w:r>
                  <w:r w:rsidRPr="006719D7">
                    <w:rPr>
                      <w:rFonts w:ascii="Consolas" w:hAnsi="Consolas" w:cs="Consolas"/>
                      <w:color w:val="008284"/>
                      <w:kern w:val="0"/>
                      <w:sz w:val="18"/>
                      <w:szCs w:val="18"/>
                    </w:rPr>
                    <w:br/>
                    <w:t>4</w:t>
                  </w:r>
                  <w:r w:rsidRPr="006719D7">
                    <w:rPr>
                      <w:rFonts w:ascii="Consolas" w:hAnsi="Consolas" w:cs="Consolas"/>
                      <w:color w:val="008284"/>
                      <w:kern w:val="0"/>
                      <w:sz w:val="18"/>
                      <w:szCs w:val="18"/>
                    </w:rPr>
                    <w:br/>
                    <w:t>5</w:t>
                  </w:r>
                  <w:r w:rsidRPr="006719D7">
                    <w:rPr>
                      <w:rFonts w:ascii="Consolas" w:hAnsi="Consolas" w:cs="Consolas"/>
                      <w:color w:val="008284"/>
                      <w:kern w:val="0"/>
                      <w:sz w:val="18"/>
                      <w:szCs w:val="18"/>
                    </w:rPr>
                    <w:br/>
                    <w:t>6</w:t>
                  </w:r>
                  <w:r w:rsidRPr="006719D7">
                    <w:rPr>
                      <w:rFonts w:ascii="Consolas" w:hAnsi="Consolas" w:cs="Consolas"/>
                      <w:color w:val="008284"/>
                      <w:kern w:val="0"/>
                      <w:sz w:val="18"/>
                      <w:szCs w:val="18"/>
                    </w:rPr>
                    <w:br/>
                    <w:t>7</w:t>
                  </w:r>
                  <w:r w:rsidRPr="006719D7">
                    <w:rPr>
                      <w:rFonts w:ascii="Consolas" w:hAnsi="Consolas" w:cs="Consolas"/>
                      <w:color w:val="008284"/>
                      <w:kern w:val="0"/>
                      <w:sz w:val="18"/>
                      <w:szCs w:val="18"/>
                    </w:rPr>
                    <w:br/>
                    <w:t>8</w:t>
                  </w:r>
                  <w:r w:rsidRPr="006719D7">
                    <w:rPr>
                      <w:rFonts w:ascii="Consolas" w:hAnsi="Consolas" w:cs="Consolas"/>
                      <w:color w:val="008284"/>
                      <w:kern w:val="0"/>
                      <w:sz w:val="18"/>
                      <w:szCs w:val="18"/>
                    </w:rPr>
                    <w:br/>
                    <w:t>9</w:t>
                  </w:r>
                  <w:r w:rsidRPr="006719D7">
                    <w:rPr>
                      <w:rFonts w:ascii="Consolas" w:hAnsi="Consolas" w:cs="Consolas"/>
                      <w:color w:val="008284"/>
                      <w:kern w:val="0"/>
                      <w:sz w:val="18"/>
                      <w:szCs w:val="18"/>
                    </w:rPr>
                    <w:br/>
                    <w:t>10</w:t>
                  </w:r>
                  <w:r w:rsidRPr="006719D7">
                    <w:rPr>
                      <w:rFonts w:ascii="Consolas" w:hAnsi="Consolas" w:cs="Consolas"/>
                      <w:color w:val="008284"/>
                      <w:kern w:val="0"/>
                      <w:sz w:val="18"/>
                      <w:szCs w:val="18"/>
                    </w:rPr>
                    <w:br/>
                    <w:t>11</w:t>
                  </w:r>
                  <w:r w:rsidRPr="006719D7">
                    <w:rPr>
                      <w:rFonts w:ascii="Consolas" w:hAnsi="Consolas" w:cs="Consolas"/>
                      <w:color w:val="008284"/>
                      <w:kern w:val="0"/>
                      <w:sz w:val="18"/>
                      <w:szCs w:val="18"/>
                    </w:rPr>
                    <w:br/>
                    <w:t>12</w:t>
                  </w:r>
                  <w:r w:rsidRPr="006719D7">
                    <w:rPr>
                      <w:rFonts w:ascii="Consolas" w:hAnsi="Consolas" w:cs="Consolas"/>
                      <w:color w:val="008284"/>
                      <w:kern w:val="0"/>
                      <w:sz w:val="18"/>
                      <w:szCs w:val="18"/>
                    </w:rPr>
                    <w:br/>
                    <w:t>13</w:t>
                  </w:r>
                  <w:r w:rsidRPr="006719D7">
                    <w:rPr>
                      <w:rFonts w:ascii="Consolas" w:hAnsi="Consolas" w:cs="Consolas"/>
                      <w:color w:val="008284"/>
                      <w:kern w:val="0"/>
                      <w:sz w:val="18"/>
                      <w:szCs w:val="18"/>
                    </w:rPr>
                    <w:br/>
                    <w:t>14</w:t>
                  </w:r>
                  <w:r w:rsidRPr="006719D7">
                    <w:rPr>
                      <w:rFonts w:ascii="Consolas" w:hAnsi="Consolas" w:cs="Consolas"/>
                      <w:color w:val="008284"/>
                      <w:kern w:val="0"/>
                      <w:sz w:val="18"/>
                      <w:szCs w:val="18"/>
                    </w:rPr>
                    <w:br/>
                    <w:t>15</w:t>
                  </w:r>
                  <w:r w:rsidRPr="006719D7">
                    <w:rPr>
                      <w:rFonts w:ascii="Consolas" w:hAnsi="Consolas" w:cs="Consolas"/>
                      <w:color w:val="008284"/>
                      <w:kern w:val="0"/>
                      <w:sz w:val="18"/>
                      <w:szCs w:val="18"/>
                    </w:rPr>
                    <w:br/>
                    <w:t>16</w:t>
                  </w:r>
                  <w:r w:rsidRPr="006719D7">
                    <w:rPr>
                      <w:rFonts w:ascii="Consolas" w:hAnsi="Consolas" w:cs="Consolas"/>
                      <w:color w:val="008284"/>
                      <w:kern w:val="0"/>
                      <w:sz w:val="18"/>
                      <w:szCs w:val="18"/>
                    </w:rPr>
                    <w:br/>
                    <w:t>17</w:t>
                  </w:r>
                  <w:r w:rsidRPr="006719D7">
                    <w:rPr>
                      <w:rFonts w:ascii="Consolas" w:hAnsi="Consolas" w:cs="Consolas"/>
                      <w:color w:val="008284"/>
                      <w:kern w:val="0"/>
                      <w:sz w:val="18"/>
                      <w:szCs w:val="18"/>
                    </w:rPr>
                    <w:br/>
                    <w:t>18</w:t>
                  </w:r>
                  <w:r w:rsidRPr="006719D7">
                    <w:rPr>
                      <w:rFonts w:ascii="Consolas" w:hAnsi="Consolas" w:cs="Consolas"/>
                      <w:color w:val="008284"/>
                      <w:kern w:val="0"/>
                      <w:sz w:val="18"/>
                      <w:szCs w:val="18"/>
                    </w:rPr>
                    <w:br/>
                    <w:t>19</w:t>
                  </w:r>
                  <w:r w:rsidRPr="006719D7">
                    <w:rPr>
                      <w:rFonts w:ascii="Consolas" w:hAnsi="Consolas" w:cs="Consolas"/>
                      <w:color w:val="008284"/>
                      <w:kern w:val="0"/>
                      <w:sz w:val="18"/>
                      <w:szCs w:val="18"/>
                    </w:rPr>
                    <w:br/>
                    <w:t>20</w:t>
                  </w:r>
                  <w:r w:rsidRPr="006719D7">
                    <w:rPr>
                      <w:rFonts w:ascii="Consolas" w:hAnsi="Consolas" w:cs="Consolas"/>
                      <w:color w:val="008284"/>
                      <w:kern w:val="0"/>
                      <w:sz w:val="18"/>
                      <w:szCs w:val="18"/>
                    </w:rPr>
                    <w:br/>
                    <w:t>21</w:t>
                  </w:r>
                  <w:r w:rsidRPr="006719D7">
                    <w:rPr>
                      <w:rFonts w:ascii="Consolas" w:hAnsi="Consolas" w:cs="Consolas"/>
                      <w:color w:val="008284"/>
                      <w:kern w:val="0"/>
                      <w:sz w:val="18"/>
                      <w:szCs w:val="18"/>
                    </w:rPr>
                    <w:br/>
                    <w:t>22</w:t>
                  </w:r>
                  <w:r w:rsidRPr="006719D7">
                    <w:rPr>
                      <w:rFonts w:ascii="Consolas" w:hAnsi="Consolas" w:cs="Consolas"/>
                      <w:color w:val="008284"/>
                      <w:kern w:val="0"/>
                      <w:sz w:val="18"/>
                      <w:szCs w:val="18"/>
                    </w:rPr>
                    <w:br/>
                    <w:t>23</w:t>
                  </w:r>
                  <w:r w:rsidRPr="006719D7">
                    <w:rPr>
                      <w:rFonts w:ascii="Consolas" w:hAnsi="Consolas" w:cs="Consolas"/>
                      <w:color w:val="008284"/>
                      <w:kern w:val="0"/>
                      <w:sz w:val="18"/>
                      <w:szCs w:val="18"/>
                    </w:rPr>
                    <w:br/>
                    <w:t>24</w:t>
                  </w:r>
                  <w:r w:rsidRPr="006719D7">
                    <w:rPr>
                      <w:rFonts w:ascii="Consolas" w:hAnsi="Consolas" w:cs="Consolas"/>
                      <w:color w:val="008284"/>
                      <w:kern w:val="0"/>
                      <w:sz w:val="18"/>
                      <w:szCs w:val="18"/>
                    </w:rPr>
                    <w:br/>
                    <w:t>25</w:t>
                  </w:r>
                  <w:r w:rsidRPr="006719D7">
                    <w:rPr>
                      <w:rFonts w:ascii="Consolas" w:hAnsi="Consolas" w:cs="Consolas"/>
                      <w:color w:val="008284"/>
                      <w:kern w:val="0"/>
                      <w:sz w:val="18"/>
                      <w:szCs w:val="18"/>
                    </w:rPr>
                    <w:br/>
                    <w:t>26</w:t>
                  </w:r>
                  <w:r w:rsidRPr="006719D7">
                    <w:rPr>
                      <w:rFonts w:ascii="Consolas" w:hAnsi="Consolas" w:cs="Consolas"/>
                      <w:color w:val="008284"/>
                      <w:kern w:val="0"/>
                      <w:sz w:val="18"/>
                      <w:szCs w:val="18"/>
                    </w:rPr>
                    <w:br/>
                  </w:r>
                </w:p>
              </w:tc>
              <w:tc>
                <w:tcPr>
                  <w:tcW w:w="0" w:type="auto"/>
                  <w:shd w:val="clear" w:color="auto" w:fill="008284"/>
                  <w:tcMar>
                    <w:top w:w="15" w:type="dxa"/>
                    <w:left w:w="15" w:type="dxa"/>
                    <w:bottom w:w="15" w:type="dxa"/>
                    <w:right w:w="15" w:type="dxa"/>
                  </w:tcMar>
                  <w:vAlign w:val="center"/>
                  <w:hideMark/>
                </w:tcPr>
                <w:p w14:paraId="038B6469" w14:textId="77777777" w:rsidR="00762798" w:rsidRPr="006719D7" w:rsidRDefault="00762798" w:rsidP="00762798">
                  <w:pPr>
                    <w:widowControl/>
                    <w:spacing w:line="225" w:lineRule="atLeast"/>
                    <w:rPr>
                      <w:rFonts w:ascii="Consolas" w:hAnsi="Consolas" w:cs="Consolas"/>
                      <w:kern w:val="0"/>
                      <w:sz w:val="18"/>
                      <w:szCs w:val="18"/>
                    </w:rPr>
                  </w:pPr>
                </w:p>
              </w:tc>
              <w:tc>
                <w:tcPr>
                  <w:tcW w:w="5000" w:type="pct"/>
                  <w:shd w:val="clear" w:color="auto" w:fill="EFEFEF"/>
                  <w:hideMark/>
                </w:tcPr>
                <w:p w14:paraId="1597D096" w14:textId="77777777" w:rsidR="00762798" w:rsidRPr="006719D7" w:rsidRDefault="00762798" w:rsidP="00762798">
                  <w:pPr>
                    <w:widowControl/>
                    <w:spacing w:line="225" w:lineRule="atLeast"/>
                    <w:ind w:firstLine="360"/>
                    <w:rPr>
                      <w:rFonts w:ascii="Consolas" w:hAnsi="Consolas" w:cs="Consolas"/>
                      <w:color w:val="000000"/>
                      <w:kern w:val="0"/>
                      <w:sz w:val="18"/>
                      <w:szCs w:val="18"/>
                    </w:rPr>
                  </w:pPr>
                  <w:r w:rsidRPr="006719D7">
                    <w:rPr>
                      <w:rFonts w:ascii="Consolas" w:hAnsi="Consolas" w:cs="Consolas"/>
                      <w:color w:val="008000"/>
                      <w:kern w:val="0"/>
                      <w:sz w:val="18"/>
                      <w:szCs w:val="18"/>
                    </w:rPr>
                    <w:t>/**********************************************************************</w:t>
                  </w:r>
                  <w:r w:rsidRPr="006719D7">
                    <w:rPr>
                      <w:rFonts w:ascii="Consolas" w:hAnsi="Consolas" w:cs="Consolas"/>
                      <w:color w:val="008000"/>
                      <w:kern w:val="0"/>
                      <w:sz w:val="18"/>
                      <w:szCs w:val="18"/>
                    </w:rPr>
                    <w:br/>
                    <w:t> * @brief       uart_init, Normal mode, No parity,One stop bit,8 data bits</w:t>
                  </w:r>
                  <w:r w:rsidRPr="006719D7">
                    <w:rPr>
                      <w:rFonts w:ascii="Consolas" w:hAnsi="Consolas" w:cs="Consolas"/>
                      <w:color w:val="008000"/>
                      <w:kern w:val="0"/>
                      <w:sz w:val="18"/>
                      <w:szCs w:val="18"/>
                    </w:rPr>
                    <w:br/>
                    <w:t> *              </w:t>
                  </w:r>
                  <w:proofErr w:type="spellStart"/>
                  <w:r w:rsidRPr="006719D7">
                    <w:rPr>
                      <w:rFonts w:ascii="Consolas" w:hAnsi="Consolas" w:cs="Consolas"/>
                      <w:color w:val="008000"/>
                      <w:kern w:val="0"/>
                      <w:sz w:val="18"/>
                      <w:szCs w:val="18"/>
                    </w:rPr>
                    <w:t>Buad-reate</w:t>
                  </w:r>
                  <w:proofErr w:type="spellEnd"/>
                  <w:r w:rsidRPr="006719D7">
                    <w:rPr>
                      <w:rFonts w:ascii="Consolas" w:hAnsi="Consolas" w:cs="Consolas"/>
                      <w:color w:val="008000"/>
                      <w:kern w:val="0"/>
                      <w:sz w:val="18"/>
                      <w:szCs w:val="18"/>
                    </w:rPr>
                    <w:t> : 115200, clock </w:t>
                  </w:r>
                  <w:proofErr w:type="spellStart"/>
                  <w:r w:rsidRPr="006719D7">
                    <w:rPr>
                      <w:rFonts w:ascii="Consolas" w:hAnsi="Consolas" w:cs="Consolas"/>
                      <w:color w:val="008000"/>
                      <w:kern w:val="0"/>
                      <w:sz w:val="18"/>
                      <w:szCs w:val="18"/>
                    </w:rPr>
                    <w:t>srouce</w:t>
                  </w:r>
                  <w:proofErr w:type="spellEnd"/>
                  <w:r w:rsidRPr="006719D7">
                    <w:rPr>
                      <w:rFonts w:ascii="Consolas" w:hAnsi="Consolas" w:cs="Consolas"/>
                      <w:color w:val="008000"/>
                      <w:kern w:val="0"/>
                      <w:sz w:val="18"/>
                      <w:szCs w:val="18"/>
                    </w:rPr>
                    <w:t> 100Mhz</w:t>
                  </w:r>
                  <w:r w:rsidRPr="006719D7">
                    <w:rPr>
                      <w:rFonts w:ascii="Consolas" w:hAnsi="Consolas" w:cs="Consolas"/>
                      <w:color w:val="008000"/>
                      <w:kern w:val="0"/>
                      <w:sz w:val="18"/>
                      <w:szCs w:val="18"/>
                    </w:rPr>
                    <w:br/>
                    <w:t> * @param[in]   int (</w:t>
                  </w:r>
                  <w:proofErr w:type="spellStart"/>
                  <w:r w:rsidRPr="006719D7">
                    <w:rPr>
                      <w:rFonts w:ascii="Consolas" w:hAnsi="Consolas" w:cs="Consolas"/>
                      <w:color w:val="008000"/>
                      <w:kern w:val="0"/>
                      <w:sz w:val="18"/>
                      <w:szCs w:val="18"/>
                    </w:rPr>
                    <w:t>ms</w:t>
                  </w:r>
                  <w:proofErr w:type="spellEnd"/>
                  <w:r w:rsidRPr="006719D7">
                    <w:rPr>
                      <w:rFonts w:ascii="Consolas" w:hAnsi="Consolas" w:cs="Consolas"/>
                      <w:color w:val="008000"/>
                      <w:kern w:val="0"/>
                      <w:sz w:val="18"/>
                      <w:szCs w:val="18"/>
                    </w:rPr>
                    <w:t>)</w:t>
                  </w:r>
                  <w:r w:rsidRPr="006719D7">
                    <w:rPr>
                      <w:rFonts w:ascii="Consolas" w:hAnsi="Consolas" w:cs="Consolas"/>
                      <w:color w:val="008000"/>
                      <w:kern w:val="0"/>
                      <w:sz w:val="18"/>
                      <w:szCs w:val="18"/>
                    </w:rPr>
                    <w:br/>
                    <w:t> * @return      None</w:t>
                  </w:r>
                  <w:r w:rsidRPr="006719D7">
                    <w:rPr>
                      <w:rFonts w:ascii="Consolas" w:hAnsi="Consolas" w:cs="Consolas"/>
                      <w:color w:val="008000"/>
                      <w:kern w:val="0"/>
                      <w:sz w:val="18"/>
                      <w:szCs w:val="18"/>
                    </w:rPr>
                    <w:br/>
                    <w:t> **********************************************************************/</w:t>
                  </w:r>
                  <w:r w:rsidRPr="006719D7">
                    <w:rPr>
                      <w:rFonts w:ascii="Consolas" w:hAnsi="Consolas" w:cs="Consolas"/>
                      <w:color w:val="000000"/>
                      <w:kern w:val="0"/>
                      <w:sz w:val="18"/>
                      <w:szCs w:val="18"/>
                    </w:rPr>
                    <w:br/>
                  </w:r>
                  <w:r w:rsidRPr="006719D7">
                    <w:rPr>
                      <w:rFonts w:ascii="Consolas" w:hAnsi="Consolas" w:cs="Consolas"/>
                      <w:color w:val="8000FF"/>
                      <w:kern w:val="0"/>
                      <w:sz w:val="18"/>
                      <w:szCs w:val="18"/>
                    </w:rPr>
                    <w:t>void</w:t>
                  </w:r>
                  <w:r w:rsidRPr="006719D7">
                    <w:rPr>
                      <w:rFonts w:ascii="Consolas" w:hAnsi="Consolas" w:cs="Consolas"/>
                      <w:color w:val="000000"/>
                      <w:kern w:val="0"/>
                      <w:sz w:val="18"/>
                      <w:szCs w:val="18"/>
                    </w:rPr>
                    <w:t> </w:t>
                  </w:r>
                  <w:proofErr w:type="spellStart"/>
                  <w:r w:rsidRPr="006719D7">
                    <w:rPr>
                      <w:rFonts w:ascii="Consolas" w:hAnsi="Consolas" w:cs="Consolas"/>
                      <w:color w:val="000000"/>
                      <w:kern w:val="0"/>
                      <w:sz w:val="18"/>
                      <w:szCs w:val="18"/>
                    </w:rPr>
                    <w:t>uart_init</w:t>
                  </w:r>
                  <w:proofErr w:type="spellEnd"/>
                  <w:r w:rsidRPr="006719D7">
                    <w:rPr>
                      <w:rFonts w:ascii="Consolas" w:hAnsi="Consolas" w:cs="Consolas"/>
                      <w:color w:val="000000"/>
                      <w:kern w:val="0"/>
                      <w:sz w:val="18"/>
                      <w:szCs w:val="18"/>
                    </w:rPr>
                    <w:t>(</w:t>
                  </w:r>
                  <w:r w:rsidRPr="006719D7">
                    <w:rPr>
                      <w:rFonts w:ascii="Consolas" w:hAnsi="Consolas" w:cs="Consolas"/>
                      <w:color w:val="8000FF"/>
                      <w:kern w:val="0"/>
                      <w:sz w:val="18"/>
                      <w:szCs w:val="18"/>
                    </w:rPr>
                    <w:t>void</w:t>
                  </w:r>
                  <w:r w:rsidRPr="006719D7">
                    <w:rPr>
                      <w:rFonts w:ascii="Consolas" w:hAnsi="Consolas" w:cs="Consolas"/>
                      <w:color w:val="000000"/>
                      <w:kern w:val="0"/>
                      <w:sz w:val="18"/>
                      <w:szCs w:val="18"/>
                    </w:rPr>
                    <w:t>)</w:t>
                  </w:r>
                  <w:r w:rsidRPr="006719D7">
                    <w:rPr>
                      <w:rFonts w:ascii="Consolas" w:hAnsi="Consolas" w:cs="Consolas"/>
                      <w:color w:val="000000"/>
                      <w:kern w:val="0"/>
                      <w:sz w:val="18"/>
                      <w:szCs w:val="18"/>
                    </w:rPr>
                    <w:br/>
                    <w:t>{</w:t>
                  </w:r>
                  <w:r w:rsidRPr="006719D7">
                    <w:rPr>
                      <w:rFonts w:ascii="Consolas" w:hAnsi="Consolas" w:cs="Consolas"/>
                      <w:color w:val="000000"/>
                      <w:kern w:val="0"/>
                      <w:sz w:val="18"/>
                      <w:szCs w:val="18"/>
                    </w:rPr>
                    <w:br/>
                  </w:r>
                  <w:r w:rsidRPr="006719D7">
                    <w:rPr>
                      <w:rFonts w:ascii="Consolas" w:hAnsi="Consolas" w:cs="Consolas"/>
                      <w:color w:val="000000"/>
                      <w:kern w:val="0"/>
                      <w:sz w:val="18"/>
                      <w:szCs w:val="18"/>
                    </w:rPr>
                    <w:br/>
                    <w:t>    </w:t>
                  </w:r>
                  <w:r w:rsidRPr="006719D7">
                    <w:rPr>
                      <w:rFonts w:ascii="Consolas" w:hAnsi="Consolas" w:cs="Consolas"/>
                      <w:color w:val="008000"/>
                      <w:kern w:val="0"/>
                      <w:sz w:val="18"/>
                      <w:szCs w:val="18"/>
                    </w:rPr>
                    <w:t>/*UART2 initialize*/</w:t>
                  </w:r>
                  <w:r w:rsidRPr="006719D7">
                    <w:rPr>
                      <w:rFonts w:ascii="Consolas" w:hAnsi="Consolas" w:cs="Consolas"/>
                      <w:color w:val="000000"/>
                      <w:kern w:val="0"/>
                      <w:sz w:val="18"/>
                      <w:szCs w:val="18"/>
                    </w:rPr>
                    <w:br/>
                    <w:t>    GPA1.GPA1CON = (GPA1.GPA1CON &amp; ~0xFF ) | (0x22); </w:t>
                  </w:r>
                  <w:r w:rsidRPr="006719D7">
                    <w:rPr>
                      <w:rFonts w:ascii="Consolas" w:hAnsi="Consolas" w:cs="Consolas"/>
                      <w:color w:val="008000"/>
                      <w:kern w:val="0"/>
                      <w:sz w:val="18"/>
                      <w:szCs w:val="18"/>
                    </w:rPr>
                    <w:t>//GPA1_0:RX;GPA1_1:TX</w:t>
                  </w:r>
                  <w:r w:rsidRPr="006719D7">
                    <w:rPr>
                      <w:rFonts w:ascii="Consolas" w:hAnsi="Consolas" w:cs="Consolas"/>
                      <w:color w:val="008000"/>
                      <w:kern w:val="0"/>
                      <w:sz w:val="18"/>
                      <w:szCs w:val="18"/>
                    </w:rPr>
                    <w:br/>
                  </w:r>
                  <w:r w:rsidRPr="006719D7">
                    <w:rPr>
                      <w:rFonts w:ascii="Consolas" w:hAnsi="Consolas" w:cs="Consolas"/>
                      <w:color w:val="000000"/>
                      <w:kern w:val="0"/>
                      <w:sz w:val="18"/>
                      <w:szCs w:val="18"/>
                    </w:rPr>
                    <w:br/>
                    <w:t>    UART2.ULCON2 = 0x3; </w:t>
                  </w:r>
                  <w:r w:rsidRPr="006719D7">
                    <w:rPr>
                      <w:rFonts w:ascii="Consolas" w:hAnsi="Consolas" w:cs="Consolas"/>
                      <w:color w:val="008000"/>
                      <w:kern w:val="0"/>
                      <w:sz w:val="18"/>
                      <w:szCs w:val="18"/>
                    </w:rPr>
                    <w:t>//Normal mode, No parity,One stop bit,8 data bits</w:t>
                  </w:r>
                  <w:r w:rsidRPr="006719D7">
                    <w:rPr>
                      <w:rFonts w:ascii="Consolas" w:hAnsi="Consolas" w:cs="Consolas"/>
                      <w:color w:val="008000"/>
                      <w:kern w:val="0"/>
                      <w:sz w:val="18"/>
                      <w:szCs w:val="18"/>
                    </w:rPr>
                    <w:br/>
                  </w:r>
                  <w:r w:rsidRPr="006719D7">
                    <w:rPr>
                      <w:rFonts w:ascii="Consolas" w:hAnsi="Consolas" w:cs="Consolas"/>
                      <w:color w:val="000000"/>
                      <w:kern w:val="0"/>
                      <w:sz w:val="18"/>
                      <w:szCs w:val="18"/>
                    </w:rPr>
                    <w:t>    UART2.UCON2 = 0x5;  </w:t>
                  </w:r>
                  <w:r w:rsidRPr="006719D7">
                    <w:rPr>
                      <w:rFonts w:ascii="Consolas" w:hAnsi="Consolas" w:cs="Consolas"/>
                      <w:color w:val="008000"/>
                      <w:kern w:val="0"/>
                      <w:sz w:val="18"/>
                      <w:szCs w:val="18"/>
                    </w:rPr>
                    <w:t>//Interrupt request or polling mode</w:t>
                  </w:r>
                  <w:r w:rsidRPr="006719D7">
                    <w:rPr>
                      <w:rFonts w:ascii="Consolas" w:hAnsi="Consolas" w:cs="Consolas"/>
                      <w:color w:val="008000"/>
                      <w:kern w:val="0"/>
                      <w:sz w:val="18"/>
                      <w:szCs w:val="18"/>
                    </w:rPr>
                    <w:br/>
                  </w:r>
                  <w:r w:rsidRPr="006719D7">
                    <w:rPr>
                      <w:rFonts w:ascii="Consolas" w:hAnsi="Consolas" w:cs="Consolas"/>
                      <w:color w:val="000000"/>
                      <w:kern w:val="0"/>
                      <w:sz w:val="18"/>
                      <w:szCs w:val="18"/>
                    </w:rPr>
                    <w:br/>
                  </w:r>
                  <w:r w:rsidRPr="006719D7">
                    <w:rPr>
                      <w:rFonts w:ascii="Consolas" w:hAnsi="Consolas" w:cs="Consolas"/>
                      <w:color w:val="000000"/>
                      <w:kern w:val="0"/>
                      <w:sz w:val="18"/>
                      <w:szCs w:val="18"/>
                    </w:rPr>
                    <w:br/>
                    <w:t>    </w:t>
                  </w:r>
                  <w:r w:rsidRPr="006719D7">
                    <w:rPr>
                      <w:rFonts w:ascii="Consolas" w:hAnsi="Consolas" w:cs="Consolas"/>
                      <w:color w:val="008000"/>
                      <w:kern w:val="0"/>
                      <w:sz w:val="18"/>
                      <w:szCs w:val="18"/>
                    </w:rPr>
                    <w:t>/*</w:t>
                  </w:r>
                  <w:r w:rsidRPr="006719D7">
                    <w:rPr>
                      <w:rFonts w:ascii="Consolas" w:hAnsi="Consolas" w:cs="Consolas"/>
                      <w:color w:val="008000"/>
                      <w:kern w:val="0"/>
                      <w:sz w:val="18"/>
                      <w:szCs w:val="18"/>
                    </w:rPr>
                    <w:br/>
                    <w:t>     * Baud-rate 115200: src_clock:100Mhz</w:t>
                  </w:r>
                  <w:r w:rsidRPr="006719D7">
                    <w:rPr>
                      <w:rFonts w:ascii="Consolas" w:hAnsi="Consolas" w:cs="Consolas"/>
                      <w:color w:val="008000"/>
                      <w:kern w:val="0"/>
                      <w:sz w:val="18"/>
                      <w:szCs w:val="18"/>
                    </w:rPr>
                    <w:br/>
                    <w:t>     * DIV_VAL = (100*10^6 / (115200*16) -1) = (54.3 - 1) = 53.3</w:t>
                  </w:r>
                  <w:r w:rsidRPr="006719D7">
                    <w:rPr>
                      <w:rFonts w:ascii="Consolas" w:hAnsi="Consolas" w:cs="Consolas"/>
                      <w:color w:val="008000"/>
                      <w:kern w:val="0"/>
                      <w:sz w:val="18"/>
                      <w:szCs w:val="18"/>
                    </w:rPr>
                    <w:br/>
                    <w:t>     * UBRDIV2 = (Integer part of 53.3) = 53 = 0x35</w:t>
                  </w:r>
                  <w:r w:rsidRPr="006719D7">
                    <w:rPr>
                      <w:rFonts w:ascii="Consolas" w:hAnsi="Consolas" w:cs="Consolas"/>
                      <w:color w:val="008000"/>
                      <w:kern w:val="0"/>
                      <w:sz w:val="18"/>
                      <w:szCs w:val="18"/>
                    </w:rPr>
                    <w:br/>
                    <w:t>     * UFRACVAL2 = 0.3*16 = 0x5</w:t>
                  </w:r>
                  <w:r w:rsidRPr="006719D7">
                    <w:rPr>
                      <w:rFonts w:ascii="Consolas" w:hAnsi="Consolas" w:cs="Consolas"/>
                      <w:color w:val="008000"/>
                      <w:kern w:val="0"/>
                      <w:sz w:val="18"/>
                      <w:szCs w:val="18"/>
                    </w:rPr>
                    <w:br/>
                    <w:t>     * */</w:t>
                  </w:r>
                  <w:r w:rsidRPr="006719D7">
                    <w:rPr>
                      <w:rFonts w:ascii="Consolas" w:hAnsi="Consolas" w:cs="Consolas"/>
                      <w:color w:val="000000"/>
                      <w:kern w:val="0"/>
                      <w:sz w:val="18"/>
                      <w:szCs w:val="18"/>
                    </w:rPr>
                    <w:br/>
                    <w:t>    UART2.UBRDIV2 = 0x35;</w:t>
                  </w:r>
                  <w:r w:rsidRPr="006719D7">
                    <w:rPr>
                      <w:rFonts w:ascii="Consolas" w:hAnsi="Consolas" w:cs="Consolas"/>
                      <w:color w:val="000000"/>
                      <w:kern w:val="0"/>
                      <w:sz w:val="18"/>
                      <w:szCs w:val="18"/>
                    </w:rPr>
                    <w:br/>
                    <w:t>    UART2.UFRACVAL2 = 0x5;</w:t>
                  </w:r>
                  <w:r w:rsidRPr="006719D7">
                    <w:rPr>
                      <w:rFonts w:ascii="Consolas" w:hAnsi="Consolas" w:cs="Consolas"/>
                      <w:color w:val="000000"/>
                      <w:kern w:val="0"/>
                      <w:sz w:val="18"/>
                      <w:szCs w:val="18"/>
                    </w:rPr>
                    <w:br/>
                    <w:t>}</w:t>
                  </w:r>
                </w:p>
              </w:tc>
            </w:tr>
          </w:tbl>
          <w:p w14:paraId="69A016CC" w14:textId="77777777" w:rsidR="00762798" w:rsidRPr="006719D7" w:rsidRDefault="00762798" w:rsidP="00762798">
            <w:pPr>
              <w:widowControl/>
              <w:ind w:firstLine="280"/>
              <w:rPr>
                <w:rFonts w:ascii="Consolas" w:hAnsi="Consolas" w:cs="Consolas"/>
                <w:color w:val="000000"/>
                <w:kern w:val="0"/>
                <w:sz w:val="14"/>
                <w:szCs w:val="14"/>
              </w:rPr>
            </w:pPr>
          </w:p>
          <w:p w14:paraId="3D9778EF" w14:textId="77777777" w:rsidR="00762798" w:rsidRPr="006719D7" w:rsidRDefault="00762798" w:rsidP="00762798">
            <w:pPr>
              <w:widowControl/>
              <w:ind w:firstLine="360"/>
              <w:rPr>
                <w:rFonts w:ascii="Consolas" w:hAnsi="Consolas" w:cs="Consolas"/>
                <w:color w:val="000000"/>
                <w:kern w:val="0"/>
                <w:sz w:val="18"/>
                <w:szCs w:val="18"/>
              </w:rPr>
            </w:pPr>
            <w:r>
              <w:rPr>
                <w:rFonts w:ascii="Consolas" w:hAnsi="Consolas" w:cs="Consolas" w:hint="eastAsia"/>
                <w:color w:val="000000"/>
                <w:kern w:val="0"/>
                <w:sz w:val="18"/>
                <w:szCs w:val="18"/>
              </w:rPr>
              <w:t>串口通讯程序编写</w:t>
            </w:r>
          </w:p>
          <w:tbl>
            <w:tblPr>
              <w:tblW w:w="5000" w:type="pct"/>
              <w:tblCellSpacing w:w="0" w:type="dxa"/>
              <w:tblCellMar>
                <w:left w:w="0" w:type="dxa"/>
                <w:right w:w="0" w:type="dxa"/>
              </w:tblCellMar>
              <w:tblLook w:val="04A0" w:firstRow="1" w:lastRow="0" w:firstColumn="1" w:lastColumn="0" w:noHBand="0" w:noVBand="1"/>
            </w:tblPr>
            <w:tblGrid>
              <w:gridCol w:w="198"/>
              <w:gridCol w:w="36"/>
              <w:gridCol w:w="7846"/>
            </w:tblGrid>
            <w:tr w:rsidR="00762798" w:rsidRPr="006719D7" w14:paraId="021DB4D5" w14:textId="77777777" w:rsidTr="00FE0765">
              <w:trPr>
                <w:tblCellSpacing w:w="0" w:type="dxa"/>
              </w:trPr>
              <w:tc>
                <w:tcPr>
                  <w:tcW w:w="0" w:type="auto"/>
                  <w:shd w:val="clear" w:color="auto" w:fill="E3E3E3"/>
                  <w:hideMark/>
                </w:tcPr>
                <w:p w14:paraId="77074715" w14:textId="77777777" w:rsidR="00762798" w:rsidRPr="006719D7" w:rsidRDefault="00762798" w:rsidP="00762798">
                  <w:pPr>
                    <w:widowControl/>
                    <w:spacing w:line="225" w:lineRule="atLeast"/>
                    <w:jc w:val="right"/>
                    <w:rPr>
                      <w:rFonts w:ascii="Consolas" w:hAnsi="Consolas" w:cs="Consolas"/>
                      <w:color w:val="008284"/>
                      <w:kern w:val="0"/>
                      <w:sz w:val="18"/>
                      <w:szCs w:val="18"/>
                    </w:rPr>
                  </w:pPr>
                  <w:r w:rsidRPr="006719D7">
                    <w:rPr>
                      <w:rFonts w:ascii="Consolas" w:hAnsi="Consolas" w:cs="Consolas"/>
                      <w:color w:val="008284"/>
                      <w:kern w:val="0"/>
                      <w:sz w:val="18"/>
                      <w:szCs w:val="18"/>
                    </w:rPr>
                    <w:t>1</w:t>
                  </w:r>
                  <w:r w:rsidRPr="006719D7">
                    <w:rPr>
                      <w:rFonts w:ascii="Consolas" w:hAnsi="Consolas" w:cs="Consolas"/>
                      <w:color w:val="008284"/>
                      <w:kern w:val="0"/>
                      <w:sz w:val="18"/>
                      <w:szCs w:val="18"/>
                    </w:rPr>
                    <w:br/>
                    <w:t>2</w:t>
                  </w:r>
                  <w:r w:rsidRPr="006719D7">
                    <w:rPr>
                      <w:rFonts w:ascii="Consolas" w:hAnsi="Consolas" w:cs="Consolas"/>
                      <w:color w:val="008284"/>
                      <w:kern w:val="0"/>
                      <w:sz w:val="18"/>
                      <w:szCs w:val="18"/>
                    </w:rPr>
                    <w:br/>
                    <w:t>3</w:t>
                  </w:r>
                  <w:r w:rsidRPr="006719D7">
                    <w:rPr>
                      <w:rFonts w:ascii="Consolas" w:hAnsi="Consolas" w:cs="Consolas"/>
                      <w:color w:val="008284"/>
                      <w:kern w:val="0"/>
                      <w:sz w:val="18"/>
                      <w:szCs w:val="18"/>
                    </w:rPr>
                    <w:br/>
                    <w:t>4</w:t>
                  </w:r>
                  <w:r w:rsidRPr="006719D7">
                    <w:rPr>
                      <w:rFonts w:ascii="Consolas" w:hAnsi="Consolas" w:cs="Consolas"/>
                      <w:color w:val="008284"/>
                      <w:kern w:val="0"/>
                      <w:sz w:val="18"/>
                      <w:szCs w:val="18"/>
                    </w:rPr>
                    <w:br/>
                    <w:t>5</w:t>
                  </w:r>
                  <w:r w:rsidRPr="006719D7">
                    <w:rPr>
                      <w:rFonts w:ascii="Consolas" w:hAnsi="Consolas" w:cs="Consolas"/>
                      <w:color w:val="008284"/>
                      <w:kern w:val="0"/>
                      <w:sz w:val="18"/>
                      <w:szCs w:val="18"/>
                    </w:rPr>
                    <w:br/>
                    <w:t>6</w:t>
                  </w:r>
                  <w:r w:rsidRPr="006719D7">
                    <w:rPr>
                      <w:rFonts w:ascii="Consolas" w:hAnsi="Consolas" w:cs="Consolas"/>
                      <w:color w:val="008284"/>
                      <w:kern w:val="0"/>
                      <w:sz w:val="18"/>
                      <w:szCs w:val="18"/>
                    </w:rPr>
                    <w:br/>
                    <w:t>7</w:t>
                  </w:r>
                  <w:r w:rsidRPr="006719D7">
                    <w:rPr>
                      <w:rFonts w:ascii="Consolas" w:hAnsi="Consolas" w:cs="Consolas"/>
                      <w:color w:val="008284"/>
                      <w:kern w:val="0"/>
                      <w:sz w:val="18"/>
                      <w:szCs w:val="18"/>
                    </w:rPr>
                    <w:br/>
                    <w:t>8</w:t>
                  </w:r>
                  <w:r w:rsidRPr="006719D7">
                    <w:rPr>
                      <w:rFonts w:ascii="Consolas" w:hAnsi="Consolas" w:cs="Consolas"/>
                      <w:color w:val="008284"/>
                      <w:kern w:val="0"/>
                      <w:sz w:val="18"/>
                      <w:szCs w:val="18"/>
                    </w:rPr>
                    <w:br/>
                    <w:t>9</w:t>
                  </w:r>
                  <w:r w:rsidRPr="006719D7">
                    <w:rPr>
                      <w:rFonts w:ascii="Consolas" w:hAnsi="Consolas" w:cs="Consolas"/>
                      <w:color w:val="008284"/>
                      <w:kern w:val="0"/>
                      <w:sz w:val="18"/>
                      <w:szCs w:val="18"/>
                    </w:rPr>
                    <w:br/>
                    <w:t>10</w:t>
                  </w:r>
                  <w:r w:rsidRPr="006719D7">
                    <w:rPr>
                      <w:rFonts w:ascii="Consolas" w:hAnsi="Consolas" w:cs="Consolas"/>
                      <w:color w:val="008284"/>
                      <w:kern w:val="0"/>
                      <w:sz w:val="18"/>
                      <w:szCs w:val="18"/>
                    </w:rPr>
                    <w:br/>
                    <w:t>11</w:t>
                  </w:r>
                  <w:r w:rsidRPr="006719D7">
                    <w:rPr>
                      <w:rFonts w:ascii="Consolas" w:hAnsi="Consolas" w:cs="Consolas"/>
                      <w:color w:val="008284"/>
                      <w:kern w:val="0"/>
                      <w:sz w:val="18"/>
                      <w:szCs w:val="18"/>
                    </w:rPr>
                    <w:br/>
                    <w:t>12</w:t>
                  </w:r>
                  <w:r w:rsidRPr="006719D7">
                    <w:rPr>
                      <w:rFonts w:ascii="Consolas" w:hAnsi="Consolas" w:cs="Consolas"/>
                      <w:color w:val="008284"/>
                      <w:kern w:val="0"/>
                      <w:sz w:val="18"/>
                      <w:szCs w:val="18"/>
                    </w:rPr>
                    <w:br/>
                    <w:t>13</w:t>
                  </w:r>
                  <w:r w:rsidRPr="006719D7">
                    <w:rPr>
                      <w:rFonts w:ascii="Consolas" w:hAnsi="Consolas" w:cs="Consolas"/>
                      <w:color w:val="008284"/>
                      <w:kern w:val="0"/>
                      <w:sz w:val="18"/>
                      <w:szCs w:val="18"/>
                    </w:rPr>
                    <w:br/>
                    <w:t>14</w:t>
                  </w:r>
                  <w:r w:rsidRPr="006719D7">
                    <w:rPr>
                      <w:rFonts w:ascii="Consolas" w:hAnsi="Consolas" w:cs="Consolas"/>
                      <w:color w:val="008284"/>
                      <w:kern w:val="0"/>
                      <w:sz w:val="18"/>
                      <w:szCs w:val="18"/>
                    </w:rPr>
                    <w:br/>
                    <w:t>15</w:t>
                  </w:r>
                  <w:r w:rsidRPr="006719D7">
                    <w:rPr>
                      <w:rFonts w:ascii="Consolas" w:hAnsi="Consolas" w:cs="Consolas"/>
                      <w:color w:val="008284"/>
                      <w:kern w:val="0"/>
                      <w:sz w:val="18"/>
                      <w:szCs w:val="18"/>
                    </w:rPr>
                    <w:br/>
                    <w:t>16</w:t>
                  </w:r>
                  <w:r w:rsidRPr="006719D7">
                    <w:rPr>
                      <w:rFonts w:ascii="Consolas" w:hAnsi="Consolas" w:cs="Consolas"/>
                      <w:color w:val="008284"/>
                      <w:kern w:val="0"/>
                      <w:sz w:val="18"/>
                      <w:szCs w:val="18"/>
                    </w:rPr>
                    <w:br/>
                  </w:r>
                  <w:r w:rsidRPr="006719D7">
                    <w:rPr>
                      <w:rFonts w:ascii="Consolas" w:hAnsi="Consolas" w:cs="Consolas"/>
                      <w:color w:val="008284"/>
                      <w:kern w:val="0"/>
                      <w:sz w:val="18"/>
                      <w:szCs w:val="18"/>
                    </w:rPr>
                    <w:lastRenderedPageBreak/>
                    <w:t>17</w:t>
                  </w:r>
                  <w:r w:rsidRPr="006719D7">
                    <w:rPr>
                      <w:rFonts w:ascii="Consolas" w:hAnsi="Consolas" w:cs="Consolas"/>
                      <w:color w:val="008284"/>
                      <w:kern w:val="0"/>
                      <w:sz w:val="18"/>
                      <w:szCs w:val="18"/>
                    </w:rPr>
                    <w:br/>
                    <w:t>18</w:t>
                  </w:r>
                  <w:r w:rsidRPr="006719D7">
                    <w:rPr>
                      <w:rFonts w:ascii="Consolas" w:hAnsi="Consolas" w:cs="Consolas"/>
                      <w:color w:val="008284"/>
                      <w:kern w:val="0"/>
                      <w:sz w:val="18"/>
                      <w:szCs w:val="18"/>
                    </w:rPr>
                    <w:br/>
                    <w:t>19</w:t>
                  </w:r>
                  <w:r w:rsidRPr="006719D7">
                    <w:rPr>
                      <w:rFonts w:ascii="Consolas" w:hAnsi="Consolas" w:cs="Consolas"/>
                      <w:color w:val="008284"/>
                      <w:kern w:val="0"/>
                      <w:sz w:val="18"/>
                      <w:szCs w:val="18"/>
                    </w:rPr>
                    <w:br/>
                    <w:t>20</w:t>
                  </w:r>
                  <w:r w:rsidRPr="006719D7">
                    <w:rPr>
                      <w:rFonts w:ascii="Consolas" w:hAnsi="Consolas" w:cs="Consolas"/>
                      <w:color w:val="008284"/>
                      <w:kern w:val="0"/>
                      <w:sz w:val="18"/>
                      <w:szCs w:val="18"/>
                    </w:rPr>
                    <w:br/>
                    <w:t>21</w:t>
                  </w:r>
                  <w:r w:rsidRPr="006719D7">
                    <w:rPr>
                      <w:rFonts w:ascii="Consolas" w:hAnsi="Consolas" w:cs="Consolas"/>
                      <w:color w:val="008284"/>
                      <w:kern w:val="0"/>
                      <w:sz w:val="18"/>
                      <w:szCs w:val="18"/>
                    </w:rPr>
                    <w:br/>
                    <w:t>22</w:t>
                  </w:r>
                  <w:r w:rsidRPr="006719D7">
                    <w:rPr>
                      <w:rFonts w:ascii="Consolas" w:hAnsi="Consolas" w:cs="Consolas"/>
                      <w:color w:val="008284"/>
                      <w:kern w:val="0"/>
                      <w:sz w:val="18"/>
                      <w:szCs w:val="18"/>
                    </w:rPr>
                    <w:br/>
                    <w:t>23</w:t>
                  </w:r>
                  <w:r w:rsidRPr="006719D7">
                    <w:rPr>
                      <w:rFonts w:ascii="Consolas" w:hAnsi="Consolas" w:cs="Consolas"/>
                      <w:color w:val="008284"/>
                      <w:kern w:val="0"/>
                      <w:sz w:val="18"/>
                      <w:szCs w:val="18"/>
                    </w:rPr>
                    <w:br/>
                    <w:t>24</w:t>
                  </w:r>
                  <w:r w:rsidRPr="006719D7">
                    <w:rPr>
                      <w:rFonts w:ascii="Consolas" w:hAnsi="Consolas" w:cs="Consolas"/>
                      <w:color w:val="008284"/>
                      <w:kern w:val="0"/>
                      <w:sz w:val="18"/>
                      <w:szCs w:val="18"/>
                    </w:rPr>
                    <w:br/>
                    <w:t>25</w:t>
                  </w:r>
                  <w:r w:rsidRPr="006719D7">
                    <w:rPr>
                      <w:rFonts w:ascii="Consolas" w:hAnsi="Consolas" w:cs="Consolas"/>
                      <w:color w:val="008284"/>
                      <w:kern w:val="0"/>
                      <w:sz w:val="18"/>
                      <w:szCs w:val="18"/>
                    </w:rPr>
                    <w:br/>
                    <w:t>26</w:t>
                  </w:r>
                  <w:r w:rsidRPr="006719D7">
                    <w:rPr>
                      <w:rFonts w:ascii="Consolas" w:hAnsi="Consolas" w:cs="Consolas"/>
                      <w:color w:val="008284"/>
                      <w:kern w:val="0"/>
                      <w:sz w:val="18"/>
                      <w:szCs w:val="18"/>
                    </w:rPr>
                    <w:br/>
                    <w:t>27</w:t>
                  </w:r>
                  <w:r w:rsidRPr="006719D7">
                    <w:rPr>
                      <w:rFonts w:ascii="Consolas" w:hAnsi="Consolas" w:cs="Consolas"/>
                      <w:color w:val="008284"/>
                      <w:kern w:val="0"/>
                      <w:sz w:val="18"/>
                      <w:szCs w:val="18"/>
                    </w:rPr>
                    <w:br/>
                    <w:t>28</w:t>
                  </w:r>
                  <w:r w:rsidRPr="006719D7">
                    <w:rPr>
                      <w:rFonts w:ascii="Consolas" w:hAnsi="Consolas" w:cs="Consolas"/>
                      <w:color w:val="008284"/>
                      <w:kern w:val="0"/>
                      <w:sz w:val="18"/>
                      <w:szCs w:val="18"/>
                    </w:rPr>
                    <w:br/>
                    <w:t>29</w:t>
                  </w:r>
                  <w:r w:rsidRPr="006719D7">
                    <w:rPr>
                      <w:rFonts w:ascii="Consolas" w:hAnsi="Consolas" w:cs="Consolas"/>
                      <w:color w:val="008284"/>
                      <w:kern w:val="0"/>
                      <w:sz w:val="18"/>
                      <w:szCs w:val="18"/>
                    </w:rPr>
                    <w:br/>
                    <w:t>30</w:t>
                  </w:r>
                  <w:r w:rsidRPr="006719D7">
                    <w:rPr>
                      <w:rFonts w:ascii="Consolas" w:hAnsi="Consolas" w:cs="Consolas"/>
                      <w:color w:val="008284"/>
                      <w:kern w:val="0"/>
                      <w:sz w:val="18"/>
                      <w:szCs w:val="18"/>
                    </w:rPr>
                    <w:br/>
                    <w:t>31</w:t>
                  </w:r>
                  <w:r w:rsidRPr="006719D7">
                    <w:rPr>
                      <w:rFonts w:ascii="Consolas" w:hAnsi="Consolas" w:cs="Consolas"/>
                      <w:color w:val="008284"/>
                      <w:kern w:val="0"/>
                      <w:sz w:val="18"/>
                      <w:szCs w:val="18"/>
                    </w:rPr>
                    <w:br/>
                    <w:t>32</w:t>
                  </w:r>
                  <w:r w:rsidRPr="006719D7">
                    <w:rPr>
                      <w:rFonts w:ascii="Consolas" w:hAnsi="Consolas" w:cs="Consolas"/>
                      <w:color w:val="008284"/>
                      <w:kern w:val="0"/>
                      <w:sz w:val="18"/>
                      <w:szCs w:val="18"/>
                    </w:rPr>
                    <w:br/>
                    <w:t>33</w:t>
                  </w:r>
                  <w:r w:rsidRPr="006719D7">
                    <w:rPr>
                      <w:rFonts w:ascii="Consolas" w:hAnsi="Consolas" w:cs="Consolas"/>
                      <w:color w:val="008284"/>
                      <w:kern w:val="0"/>
                      <w:sz w:val="18"/>
                      <w:szCs w:val="18"/>
                    </w:rPr>
                    <w:br/>
                    <w:t>34</w:t>
                  </w:r>
                  <w:r w:rsidRPr="006719D7">
                    <w:rPr>
                      <w:rFonts w:ascii="Consolas" w:hAnsi="Consolas" w:cs="Consolas"/>
                      <w:color w:val="008284"/>
                      <w:kern w:val="0"/>
                      <w:sz w:val="18"/>
                      <w:szCs w:val="18"/>
                    </w:rPr>
                    <w:br/>
                    <w:t>35</w:t>
                  </w:r>
                  <w:r w:rsidRPr="006719D7">
                    <w:rPr>
                      <w:rFonts w:ascii="Consolas" w:hAnsi="Consolas" w:cs="Consolas"/>
                      <w:color w:val="008284"/>
                      <w:kern w:val="0"/>
                      <w:sz w:val="18"/>
                      <w:szCs w:val="18"/>
                    </w:rPr>
                    <w:br/>
                    <w:t>36</w:t>
                  </w:r>
                  <w:r w:rsidRPr="006719D7">
                    <w:rPr>
                      <w:rFonts w:ascii="Consolas" w:hAnsi="Consolas" w:cs="Consolas"/>
                      <w:color w:val="008284"/>
                      <w:kern w:val="0"/>
                      <w:sz w:val="18"/>
                      <w:szCs w:val="18"/>
                    </w:rPr>
                    <w:br/>
                    <w:t>37</w:t>
                  </w:r>
                  <w:r w:rsidRPr="006719D7">
                    <w:rPr>
                      <w:rFonts w:ascii="Consolas" w:hAnsi="Consolas" w:cs="Consolas"/>
                      <w:color w:val="008284"/>
                      <w:kern w:val="0"/>
                      <w:sz w:val="18"/>
                      <w:szCs w:val="18"/>
                    </w:rPr>
                    <w:br/>
                    <w:t>38</w:t>
                  </w:r>
                  <w:r w:rsidRPr="006719D7">
                    <w:rPr>
                      <w:rFonts w:ascii="Consolas" w:hAnsi="Consolas" w:cs="Consolas"/>
                      <w:color w:val="008284"/>
                      <w:kern w:val="0"/>
                      <w:sz w:val="18"/>
                      <w:szCs w:val="18"/>
                    </w:rPr>
                    <w:br/>
                    <w:t>39</w:t>
                  </w:r>
                  <w:r w:rsidRPr="006719D7">
                    <w:rPr>
                      <w:rFonts w:ascii="Consolas" w:hAnsi="Consolas" w:cs="Consolas"/>
                      <w:color w:val="008284"/>
                      <w:kern w:val="0"/>
                      <w:sz w:val="18"/>
                      <w:szCs w:val="18"/>
                    </w:rPr>
                    <w:br/>
                    <w:t>40</w:t>
                  </w:r>
                  <w:r w:rsidRPr="006719D7">
                    <w:rPr>
                      <w:rFonts w:ascii="Consolas" w:hAnsi="Consolas" w:cs="Consolas"/>
                      <w:color w:val="008284"/>
                      <w:kern w:val="0"/>
                      <w:sz w:val="18"/>
                      <w:szCs w:val="18"/>
                    </w:rPr>
                    <w:br/>
                    <w:t>41</w:t>
                  </w:r>
                  <w:r w:rsidRPr="006719D7">
                    <w:rPr>
                      <w:rFonts w:ascii="Consolas" w:hAnsi="Consolas" w:cs="Consolas"/>
                      <w:color w:val="008284"/>
                      <w:kern w:val="0"/>
                      <w:sz w:val="18"/>
                      <w:szCs w:val="18"/>
                    </w:rPr>
                    <w:br/>
                    <w:t>42</w:t>
                  </w:r>
                  <w:r w:rsidRPr="006719D7">
                    <w:rPr>
                      <w:rFonts w:ascii="Consolas" w:hAnsi="Consolas" w:cs="Consolas"/>
                      <w:color w:val="008284"/>
                      <w:kern w:val="0"/>
                      <w:sz w:val="18"/>
                      <w:szCs w:val="18"/>
                    </w:rPr>
                    <w:br/>
                    <w:t>43</w:t>
                  </w:r>
                  <w:r w:rsidRPr="006719D7">
                    <w:rPr>
                      <w:rFonts w:ascii="Consolas" w:hAnsi="Consolas" w:cs="Consolas"/>
                      <w:color w:val="008284"/>
                      <w:kern w:val="0"/>
                      <w:sz w:val="18"/>
                      <w:szCs w:val="18"/>
                    </w:rPr>
                    <w:br/>
                    <w:t>44</w:t>
                  </w:r>
                  <w:r w:rsidRPr="006719D7">
                    <w:rPr>
                      <w:rFonts w:ascii="Consolas" w:hAnsi="Consolas" w:cs="Consolas"/>
                      <w:color w:val="008284"/>
                      <w:kern w:val="0"/>
                      <w:sz w:val="18"/>
                      <w:szCs w:val="18"/>
                    </w:rPr>
                    <w:br/>
                    <w:t>45</w:t>
                  </w:r>
                  <w:r w:rsidRPr="006719D7">
                    <w:rPr>
                      <w:rFonts w:ascii="Consolas" w:hAnsi="Consolas" w:cs="Consolas"/>
                      <w:color w:val="008284"/>
                      <w:kern w:val="0"/>
                      <w:sz w:val="18"/>
                      <w:szCs w:val="18"/>
                    </w:rPr>
                    <w:br/>
                    <w:t>46</w:t>
                  </w:r>
                  <w:r w:rsidRPr="006719D7">
                    <w:rPr>
                      <w:rFonts w:ascii="Consolas" w:hAnsi="Consolas" w:cs="Consolas"/>
                      <w:color w:val="008284"/>
                      <w:kern w:val="0"/>
                      <w:sz w:val="18"/>
                      <w:szCs w:val="18"/>
                    </w:rPr>
                    <w:br/>
                    <w:t>47</w:t>
                  </w:r>
                  <w:r w:rsidRPr="006719D7">
                    <w:rPr>
                      <w:rFonts w:ascii="Consolas" w:hAnsi="Consolas" w:cs="Consolas"/>
                      <w:color w:val="008284"/>
                      <w:kern w:val="0"/>
                      <w:sz w:val="18"/>
                      <w:szCs w:val="18"/>
                    </w:rPr>
                    <w:br/>
                    <w:t>48</w:t>
                  </w:r>
                  <w:r w:rsidRPr="006719D7">
                    <w:rPr>
                      <w:rFonts w:ascii="Consolas" w:hAnsi="Consolas" w:cs="Consolas"/>
                      <w:color w:val="008284"/>
                      <w:kern w:val="0"/>
                      <w:sz w:val="18"/>
                      <w:szCs w:val="18"/>
                    </w:rPr>
                    <w:br/>
                  </w:r>
                </w:p>
              </w:tc>
              <w:tc>
                <w:tcPr>
                  <w:tcW w:w="0" w:type="auto"/>
                  <w:shd w:val="clear" w:color="auto" w:fill="008284"/>
                  <w:tcMar>
                    <w:top w:w="15" w:type="dxa"/>
                    <w:left w:w="15" w:type="dxa"/>
                    <w:bottom w:w="15" w:type="dxa"/>
                    <w:right w:w="15" w:type="dxa"/>
                  </w:tcMar>
                  <w:vAlign w:val="center"/>
                  <w:hideMark/>
                </w:tcPr>
                <w:p w14:paraId="6D3EDDCC" w14:textId="77777777" w:rsidR="00762798" w:rsidRPr="006719D7" w:rsidRDefault="00762798" w:rsidP="00762798">
                  <w:pPr>
                    <w:widowControl/>
                    <w:spacing w:line="225" w:lineRule="atLeast"/>
                    <w:rPr>
                      <w:rFonts w:ascii="Consolas" w:hAnsi="Consolas" w:cs="Consolas"/>
                      <w:kern w:val="0"/>
                      <w:sz w:val="18"/>
                      <w:szCs w:val="18"/>
                    </w:rPr>
                  </w:pPr>
                </w:p>
              </w:tc>
              <w:tc>
                <w:tcPr>
                  <w:tcW w:w="5000" w:type="pct"/>
                  <w:shd w:val="clear" w:color="auto" w:fill="EFEFEF"/>
                  <w:hideMark/>
                </w:tcPr>
                <w:p w14:paraId="1FCFCDFA" w14:textId="77777777" w:rsidR="00762798" w:rsidRPr="006719D7" w:rsidRDefault="00762798" w:rsidP="00762798">
                  <w:pPr>
                    <w:widowControl/>
                    <w:spacing w:line="225" w:lineRule="atLeast"/>
                    <w:ind w:firstLine="360"/>
                    <w:rPr>
                      <w:rFonts w:ascii="Consolas" w:hAnsi="Consolas" w:cs="Consolas"/>
                      <w:color w:val="000000"/>
                      <w:kern w:val="0"/>
                      <w:sz w:val="18"/>
                      <w:szCs w:val="18"/>
                    </w:rPr>
                  </w:pPr>
                  <w:r w:rsidRPr="006719D7">
                    <w:rPr>
                      <w:rFonts w:ascii="Consolas" w:hAnsi="Consolas" w:cs="Consolas"/>
                      <w:color w:val="8000FF"/>
                      <w:kern w:val="0"/>
                      <w:sz w:val="18"/>
                      <w:szCs w:val="18"/>
                    </w:rPr>
                    <w:t>void</w:t>
                  </w:r>
                  <w:r w:rsidRPr="006719D7">
                    <w:rPr>
                      <w:rFonts w:ascii="Consolas" w:hAnsi="Consolas" w:cs="Consolas"/>
                      <w:color w:val="000000"/>
                      <w:kern w:val="0"/>
                      <w:sz w:val="18"/>
                      <w:szCs w:val="18"/>
                    </w:rPr>
                    <w:t> </w:t>
                  </w:r>
                  <w:proofErr w:type="spellStart"/>
                  <w:r w:rsidRPr="006719D7">
                    <w:rPr>
                      <w:rFonts w:ascii="Consolas" w:hAnsi="Consolas" w:cs="Consolas"/>
                      <w:color w:val="000000"/>
                      <w:kern w:val="0"/>
                      <w:sz w:val="18"/>
                      <w:szCs w:val="18"/>
                    </w:rPr>
                    <w:t>putc</w:t>
                  </w:r>
                  <w:proofErr w:type="spellEnd"/>
                  <w:r w:rsidRPr="006719D7">
                    <w:rPr>
                      <w:rFonts w:ascii="Consolas" w:hAnsi="Consolas" w:cs="Consolas"/>
                      <w:color w:val="000000"/>
                      <w:kern w:val="0"/>
                      <w:sz w:val="18"/>
                      <w:szCs w:val="18"/>
                    </w:rPr>
                    <w:t>(</w:t>
                  </w:r>
                  <w:r w:rsidRPr="006719D7">
                    <w:rPr>
                      <w:rFonts w:ascii="Consolas" w:hAnsi="Consolas" w:cs="Consolas"/>
                      <w:color w:val="0000FF"/>
                      <w:kern w:val="0"/>
                      <w:sz w:val="18"/>
                      <w:szCs w:val="18"/>
                    </w:rPr>
                    <w:t>const</w:t>
                  </w:r>
                  <w:r w:rsidRPr="006719D7">
                    <w:rPr>
                      <w:rFonts w:ascii="Consolas" w:hAnsi="Consolas" w:cs="Consolas"/>
                      <w:color w:val="000000"/>
                      <w:kern w:val="0"/>
                      <w:sz w:val="18"/>
                      <w:szCs w:val="18"/>
                    </w:rPr>
                    <w:t> </w:t>
                  </w:r>
                  <w:r w:rsidRPr="006719D7">
                    <w:rPr>
                      <w:rFonts w:ascii="Consolas" w:hAnsi="Consolas" w:cs="Consolas"/>
                      <w:color w:val="8000FF"/>
                      <w:kern w:val="0"/>
                      <w:sz w:val="18"/>
                      <w:szCs w:val="18"/>
                    </w:rPr>
                    <w:t>char</w:t>
                  </w:r>
                  <w:r w:rsidRPr="006719D7">
                    <w:rPr>
                      <w:rFonts w:ascii="Consolas" w:hAnsi="Consolas" w:cs="Consolas"/>
                      <w:color w:val="000000"/>
                      <w:kern w:val="0"/>
                      <w:sz w:val="18"/>
                      <w:szCs w:val="18"/>
                    </w:rPr>
                    <w:t> data)</w:t>
                  </w:r>
                  <w:r w:rsidRPr="006719D7">
                    <w:rPr>
                      <w:rFonts w:ascii="Consolas" w:hAnsi="Consolas" w:cs="Consolas"/>
                      <w:color w:val="000000"/>
                      <w:kern w:val="0"/>
                      <w:sz w:val="18"/>
                      <w:szCs w:val="18"/>
                    </w:rPr>
                    <w:br/>
                    <w:t>{</w:t>
                  </w:r>
                  <w:r w:rsidRPr="006719D7">
                    <w:rPr>
                      <w:rFonts w:ascii="Consolas" w:hAnsi="Consolas" w:cs="Consolas"/>
                      <w:color w:val="000000"/>
                      <w:kern w:val="0"/>
                      <w:sz w:val="18"/>
                      <w:szCs w:val="18"/>
                    </w:rPr>
                    <w:br/>
                    <w:t>    </w:t>
                  </w:r>
                  <w:r w:rsidRPr="006719D7">
                    <w:rPr>
                      <w:rFonts w:ascii="Consolas" w:hAnsi="Consolas" w:cs="Consolas"/>
                      <w:color w:val="0000FF"/>
                      <w:kern w:val="0"/>
                      <w:sz w:val="18"/>
                      <w:szCs w:val="18"/>
                    </w:rPr>
                    <w:t>while</w:t>
                  </w:r>
                  <w:r w:rsidRPr="006719D7">
                    <w:rPr>
                      <w:rFonts w:ascii="Consolas" w:hAnsi="Consolas" w:cs="Consolas"/>
                      <w:color w:val="000000"/>
                      <w:kern w:val="0"/>
                      <w:sz w:val="18"/>
                      <w:szCs w:val="18"/>
                    </w:rPr>
                    <w:t>(!(UART2.UTRSTAT2 &amp; 0X2));</w:t>
                  </w:r>
                  <w:r w:rsidRPr="006719D7">
                    <w:rPr>
                      <w:rFonts w:ascii="Consolas" w:hAnsi="Consolas" w:cs="Consolas"/>
                      <w:color w:val="000000"/>
                      <w:kern w:val="0"/>
                      <w:sz w:val="18"/>
                      <w:szCs w:val="18"/>
                    </w:rPr>
                    <w:br/>
                    <w:t>    UART2.UTXH2 = data;</w:t>
                  </w:r>
                  <w:r w:rsidRPr="006719D7">
                    <w:rPr>
                      <w:rFonts w:ascii="Consolas" w:hAnsi="Consolas" w:cs="Consolas"/>
                      <w:color w:val="000000"/>
                      <w:kern w:val="0"/>
                      <w:sz w:val="18"/>
                      <w:szCs w:val="18"/>
                    </w:rPr>
                    <w:br/>
                    <w:t>    </w:t>
                  </w:r>
                  <w:r w:rsidRPr="006719D7">
                    <w:rPr>
                      <w:rFonts w:ascii="Consolas" w:hAnsi="Consolas" w:cs="Consolas"/>
                      <w:color w:val="0000FF"/>
                      <w:kern w:val="0"/>
                      <w:sz w:val="18"/>
                      <w:szCs w:val="18"/>
                    </w:rPr>
                    <w:t>if</w:t>
                  </w:r>
                  <w:r w:rsidRPr="006719D7">
                    <w:rPr>
                      <w:rFonts w:ascii="Consolas" w:hAnsi="Consolas" w:cs="Consolas"/>
                      <w:color w:val="000000"/>
                      <w:kern w:val="0"/>
                      <w:sz w:val="18"/>
                      <w:szCs w:val="18"/>
                    </w:rPr>
                    <w:t> (data == </w:t>
                  </w:r>
                  <w:r w:rsidRPr="006719D7">
                    <w:rPr>
                      <w:rFonts w:ascii="Consolas" w:hAnsi="Consolas" w:cs="Consolas"/>
                      <w:color w:val="800000"/>
                      <w:kern w:val="0"/>
                      <w:sz w:val="18"/>
                      <w:szCs w:val="18"/>
                    </w:rPr>
                    <w:t>'\n'</w:t>
                  </w:r>
                  <w:r w:rsidRPr="006719D7">
                    <w:rPr>
                      <w:rFonts w:ascii="Consolas" w:hAnsi="Consolas" w:cs="Consolas"/>
                      <w:color w:val="000000"/>
                      <w:kern w:val="0"/>
                      <w:sz w:val="18"/>
                      <w:szCs w:val="18"/>
                    </w:rPr>
                    <w:t>)</w:t>
                  </w:r>
                  <w:r w:rsidRPr="006719D7">
                    <w:rPr>
                      <w:rFonts w:ascii="Consolas" w:hAnsi="Consolas" w:cs="Consolas"/>
                      <w:color w:val="000000"/>
                      <w:kern w:val="0"/>
                      <w:sz w:val="18"/>
                      <w:szCs w:val="18"/>
                    </w:rPr>
                    <w:br/>
                    <w:t>            </w:t>
                  </w:r>
                  <w:proofErr w:type="spellStart"/>
                  <w:r w:rsidRPr="006719D7">
                    <w:rPr>
                      <w:rFonts w:ascii="Consolas" w:hAnsi="Consolas" w:cs="Consolas"/>
                      <w:color w:val="000000"/>
                      <w:kern w:val="0"/>
                      <w:sz w:val="18"/>
                      <w:szCs w:val="18"/>
                    </w:rPr>
                    <w:t>putc</w:t>
                  </w:r>
                  <w:proofErr w:type="spellEnd"/>
                  <w:r w:rsidRPr="006719D7">
                    <w:rPr>
                      <w:rFonts w:ascii="Consolas" w:hAnsi="Consolas" w:cs="Consolas"/>
                      <w:color w:val="000000"/>
                      <w:kern w:val="0"/>
                      <w:sz w:val="18"/>
                      <w:szCs w:val="18"/>
                    </w:rPr>
                    <w:t>(</w:t>
                  </w:r>
                  <w:r w:rsidRPr="006719D7">
                    <w:rPr>
                      <w:rFonts w:ascii="Consolas" w:hAnsi="Consolas" w:cs="Consolas"/>
                      <w:color w:val="800000"/>
                      <w:kern w:val="0"/>
                      <w:sz w:val="18"/>
                      <w:szCs w:val="18"/>
                    </w:rPr>
                    <w:t>'\r'</w:t>
                  </w:r>
                  <w:r w:rsidRPr="006719D7">
                    <w:rPr>
                      <w:rFonts w:ascii="Consolas" w:hAnsi="Consolas" w:cs="Consolas"/>
                      <w:color w:val="000000"/>
                      <w:kern w:val="0"/>
                      <w:sz w:val="18"/>
                      <w:szCs w:val="18"/>
                    </w:rPr>
                    <w:t>);</w:t>
                  </w:r>
                  <w:r w:rsidRPr="006719D7">
                    <w:rPr>
                      <w:rFonts w:ascii="Consolas" w:hAnsi="Consolas" w:cs="Consolas"/>
                      <w:color w:val="000000"/>
                      <w:kern w:val="0"/>
                      <w:sz w:val="18"/>
                      <w:szCs w:val="18"/>
                    </w:rPr>
                    <w:br/>
                    <w:t>}</w:t>
                  </w:r>
                  <w:r w:rsidRPr="006719D7">
                    <w:rPr>
                      <w:rFonts w:ascii="Consolas" w:hAnsi="Consolas" w:cs="Consolas"/>
                      <w:color w:val="000000"/>
                      <w:kern w:val="0"/>
                      <w:sz w:val="18"/>
                      <w:szCs w:val="18"/>
                    </w:rPr>
                    <w:br/>
                  </w:r>
                  <w:r w:rsidRPr="006719D7">
                    <w:rPr>
                      <w:rFonts w:ascii="Consolas" w:hAnsi="Consolas" w:cs="Consolas"/>
                      <w:color w:val="8000FF"/>
                      <w:kern w:val="0"/>
                      <w:sz w:val="18"/>
                      <w:szCs w:val="18"/>
                    </w:rPr>
                    <w:t>void</w:t>
                  </w:r>
                  <w:r w:rsidRPr="006719D7">
                    <w:rPr>
                      <w:rFonts w:ascii="Consolas" w:hAnsi="Consolas" w:cs="Consolas"/>
                      <w:color w:val="000000"/>
                      <w:kern w:val="0"/>
                      <w:sz w:val="18"/>
                      <w:szCs w:val="18"/>
                    </w:rPr>
                    <w:t> puts(</w:t>
                  </w:r>
                  <w:r w:rsidRPr="006719D7">
                    <w:rPr>
                      <w:rFonts w:ascii="Consolas" w:hAnsi="Consolas" w:cs="Consolas"/>
                      <w:color w:val="0000FF"/>
                      <w:kern w:val="0"/>
                      <w:sz w:val="18"/>
                      <w:szCs w:val="18"/>
                    </w:rPr>
                    <w:t>const</w:t>
                  </w:r>
                  <w:r w:rsidRPr="006719D7">
                    <w:rPr>
                      <w:rFonts w:ascii="Consolas" w:hAnsi="Consolas" w:cs="Consolas"/>
                      <w:color w:val="000000"/>
                      <w:kern w:val="0"/>
                      <w:sz w:val="18"/>
                      <w:szCs w:val="18"/>
                    </w:rPr>
                    <w:t>  </w:t>
                  </w:r>
                  <w:r w:rsidRPr="006719D7">
                    <w:rPr>
                      <w:rFonts w:ascii="Consolas" w:hAnsi="Consolas" w:cs="Consolas"/>
                      <w:color w:val="8000FF"/>
                      <w:kern w:val="0"/>
                      <w:sz w:val="18"/>
                      <w:szCs w:val="18"/>
                    </w:rPr>
                    <w:t>char</w:t>
                  </w:r>
                  <w:r w:rsidRPr="006719D7">
                    <w:rPr>
                      <w:rFonts w:ascii="Consolas" w:hAnsi="Consolas" w:cs="Consolas"/>
                      <w:color w:val="000000"/>
                      <w:kern w:val="0"/>
                      <w:sz w:val="18"/>
                      <w:szCs w:val="18"/>
                    </w:rPr>
                    <w:t>  *</w:t>
                  </w:r>
                  <w:proofErr w:type="spellStart"/>
                  <w:r w:rsidRPr="006719D7">
                    <w:rPr>
                      <w:rFonts w:ascii="Consolas" w:hAnsi="Consolas" w:cs="Consolas"/>
                      <w:color w:val="000000"/>
                      <w:kern w:val="0"/>
                      <w:sz w:val="18"/>
                      <w:szCs w:val="18"/>
                    </w:rPr>
                    <w:t>pstr</w:t>
                  </w:r>
                  <w:proofErr w:type="spellEnd"/>
                  <w:r w:rsidRPr="006719D7">
                    <w:rPr>
                      <w:rFonts w:ascii="Consolas" w:hAnsi="Consolas" w:cs="Consolas"/>
                      <w:color w:val="000000"/>
                      <w:kern w:val="0"/>
                      <w:sz w:val="18"/>
                      <w:szCs w:val="18"/>
                    </w:rPr>
                    <w:t>)</w:t>
                  </w:r>
                  <w:r w:rsidRPr="006719D7">
                    <w:rPr>
                      <w:rFonts w:ascii="Consolas" w:hAnsi="Consolas" w:cs="Consolas"/>
                      <w:color w:val="000000"/>
                      <w:kern w:val="0"/>
                      <w:sz w:val="18"/>
                      <w:szCs w:val="18"/>
                    </w:rPr>
                    <w:br/>
                    <w:t>{</w:t>
                  </w:r>
                  <w:r w:rsidRPr="006719D7">
                    <w:rPr>
                      <w:rFonts w:ascii="Consolas" w:hAnsi="Consolas" w:cs="Consolas"/>
                      <w:color w:val="000000"/>
                      <w:kern w:val="0"/>
                      <w:sz w:val="18"/>
                      <w:szCs w:val="18"/>
                    </w:rPr>
                    <w:br/>
                    <w:t>    </w:t>
                  </w:r>
                  <w:r w:rsidRPr="006719D7">
                    <w:rPr>
                      <w:rFonts w:ascii="Consolas" w:hAnsi="Consolas" w:cs="Consolas"/>
                      <w:color w:val="0000FF"/>
                      <w:kern w:val="0"/>
                      <w:sz w:val="18"/>
                      <w:szCs w:val="18"/>
                    </w:rPr>
                    <w:t>while</w:t>
                  </w:r>
                  <w:r w:rsidRPr="006719D7">
                    <w:rPr>
                      <w:rFonts w:ascii="Consolas" w:hAnsi="Consolas" w:cs="Consolas"/>
                      <w:color w:val="000000"/>
                      <w:kern w:val="0"/>
                      <w:sz w:val="18"/>
                      <w:szCs w:val="18"/>
                    </w:rPr>
                    <w:t>(*</w:t>
                  </w:r>
                  <w:proofErr w:type="spellStart"/>
                  <w:r w:rsidRPr="006719D7">
                    <w:rPr>
                      <w:rFonts w:ascii="Consolas" w:hAnsi="Consolas" w:cs="Consolas"/>
                      <w:color w:val="000000"/>
                      <w:kern w:val="0"/>
                      <w:sz w:val="18"/>
                      <w:szCs w:val="18"/>
                    </w:rPr>
                    <w:t>pstr</w:t>
                  </w:r>
                  <w:proofErr w:type="spellEnd"/>
                  <w:r w:rsidRPr="006719D7">
                    <w:rPr>
                      <w:rFonts w:ascii="Consolas" w:hAnsi="Consolas" w:cs="Consolas"/>
                      <w:color w:val="000000"/>
                      <w:kern w:val="0"/>
                      <w:sz w:val="18"/>
                      <w:szCs w:val="18"/>
                    </w:rPr>
                    <w:t> != </w:t>
                  </w:r>
                  <w:r w:rsidRPr="006719D7">
                    <w:rPr>
                      <w:rFonts w:ascii="Consolas" w:hAnsi="Consolas" w:cs="Consolas"/>
                      <w:color w:val="800000"/>
                      <w:kern w:val="0"/>
                      <w:sz w:val="18"/>
                      <w:szCs w:val="18"/>
                    </w:rPr>
                    <w:t>'\0'</w:t>
                  </w:r>
                  <w:r w:rsidRPr="006719D7">
                    <w:rPr>
                      <w:rFonts w:ascii="Consolas" w:hAnsi="Consolas" w:cs="Consolas"/>
                      <w:color w:val="000000"/>
                      <w:kern w:val="0"/>
                      <w:sz w:val="18"/>
                      <w:szCs w:val="18"/>
                    </w:rPr>
                    <w:t>)</w:t>
                  </w:r>
                  <w:r w:rsidRPr="006719D7">
                    <w:rPr>
                      <w:rFonts w:ascii="Consolas" w:hAnsi="Consolas" w:cs="Consolas"/>
                      <w:color w:val="000000"/>
                      <w:kern w:val="0"/>
                      <w:sz w:val="18"/>
                      <w:szCs w:val="18"/>
                    </w:rPr>
                    <w:br/>
                    <w:t>        </w:t>
                  </w:r>
                  <w:proofErr w:type="spellStart"/>
                  <w:r w:rsidRPr="006719D7">
                    <w:rPr>
                      <w:rFonts w:ascii="Consolas" w:hAnsi="Consolas" w:cs="Consolas"/>
                      <w:color w:val="000000"/>
                      <w:kern w:val="0"/>
                      <w:sz w:val="18"/>
                      <w:szCs w:val="18"/>
                    </w:rPr>
                    <w:t>putc</w:t>
                  </w:r>
                  <w:proofErr w:type="spellEnd"/>
                  <w:r w:rsidRPr="006719D7">
                    <w:rPr>
                      <w:rFonts w:ascii="Consolas" w:hAnsi="Consolas" w:cs="Consolas"/>
                      <w:color w:val="000000"/>
                      <w:kern w:val="0"/>
                      <w:sz w:val="18"/>
                      <w:szCs w:val="18"/>
                    </w:rPr>
                    <w:t>(*</w:t>
                  </w:r>
                  <w:proofErr w:type="spellStart"/>
                  <w:r w:rsidRPr="006719D7">
                    <w:rPr>
                      <w:rFonts w:ascii="Consolas" w:hAnsi="Consolas" w:cs="Consolas"/>
                      <w:color w:val="000000"/>
                      <w:kern w:val="0"/>
                      <w:sz w:val="18"/>
                      <w:szCs w:val="18"/>
                    </w:rPr>
                    <w:t>pstr</w:t>
                  </w:r>
                  <w:proofErr w:type="spellEnd"/>
                  <w:r w:rsidRPr="006719D7">
                    <w:rPr>
                      <w:rFonts w:ascii="Consolas" w:hAnsi="Consolas" w:cs="Consolas"/>
                      <w:color w:val="000000"/>
                      <w:kern w:val="0"/>
                      <w:sz w:val="18"/>
                      <w:szCs w:val="18"/>
                    </w:rPr>
                    <w:t>++);</w:t>
                  </w:r>
                  <w:r w:rsidRPr="006719D7">
                    <w:rPr>
                      <w:rFonts w:ascii="Consolas" w:hAnsi="Consolas" w:cs="Consolas"/>
                      <w:color w:val="000000"/>
                      <w:kern w:val="0"/>
                      <w:sz w:val="18"/>
                      <w:szCs w:val="18"/>
                    </w:rPr>
                    <w:br/>
                    <w:t>}</w:t>
                  </w:r>
                  <w:r w:rsidRPr="006719D7">
                    <w:rPr>
                      <w:rFonts w:ascii="Consolas" w:hAnsi="Consolas" w:cs="Consolas"/>
                      <w:color w:val="000000"/>
                      <w:kern w:val="0"/>
                      <w:sz w:val="18"/>
                      <w:szCs w:val="18"/>
                    </w:rPr>
                    <w:br/>
                  </w:r>
                  <w:r w:rsidRPr="006719D7">
                    <w:rPr>
                      <w:rFonts w:ascii="Consolas" w:hAnsi="Consolas" w:cs="Consolas"/>
                      <w:color w:val="000000"/>
                      <w:kern w:val="0"/>
                      <w:sz w:val="18"/>
                      <w:szCs w:val="18"/>
                    </w:rPr>
                    <w:br/>
                  </w:r>
                  <w:r w:rsidRPr="006719D7">
                    <w:rPr>
                      <w:rFonts w:ascii="Consolas" w:hAnsi="Consolas" w:cs="Consolas"/>
                      <w:color w:val="8000FF"/>
                      <w:kern w:val="0"/>
                      <w:sz w:val="18"/>
                      <w:szCs w:val="18"/>
                    </w:rPr>
                    <w:t>unsigned</w:t>
                  </w:r>
                  <w:r w:rsidRPr="006719D7">
                    <w:rPr>
                      <w:rFonts w:ascii="Consolas" w:hAnsi="Consolas" w:cs="Consolas"/>
                      <w:color w:val="000000"/>
                      <w:kern w:val="0"/>
                      <w:sz w:val="18"/>
                      <w:szCs w:val="18"/>
                    </w:rPr>
                    <w:t> </w:t>
                  </w:r>
                  <w:r w:rsidRPr="006719D7">
                    <w:rPr>
                      <w:rFonts w:ascii="Consolas" w:hAnsi="Consolas" w:cs="Consolas"/>
                      <w:color w:val="8000FF"/>
                      <w:kern w:val="0"/>
                      <w:sz w:val="18"/>
                      <w:szCs w:val="18"/>
                    </w:rPr>
                    <w:t>char</w:t>
                  </w:r>
                  <w:r w:rsidRPr="006719D7">
                    <w:rPr>
                      <w:rFonts w:ascii="Consolas" w:hAnsi="Consolas" w:cs="Consolas"/>
                      <w:color w:val="000000"/>
                      <w:kern w:val="0"/>
                      <w:sz w:val="18"/>
                      <w:szCs w:val="18"/>
                    </w:rPr>
                    <w:t> </w:t>
                  </w:r>
                  <w:proofErr w:type="spellStart"/>
                  <w:r w:rsidRPr="006719D7">
                    <w:rPr>
                      <w:rFonts w:ascii="Consolas" w:hAnsi="Consolas" w:cs="Consolas"/>
                      <w:color w:val="000000"/>
                      <w:kern w:val="0"/>
                      <w:sz w:val="18"/>
                      <w:szCs w:val="18"/>
                    </w:rPr>
                    <w:t>getchar</w:t>
                  </w:r>
                  <w:proofErr w:type="spellEnd"/>
                  <w:r w:rsidRPr="006719D7">
                    <w:rPr>
                      <w:rFonts w:ascii="Consolas" w:hAnsi="Consolas" w:cs="Consolas"/>
                      <w:color w:val="000000"/>
                      <w:kern w:val="0"/>
                      <w:sz w:val="18"/>
                      <w:szCs w:val="18"/>
                    </w:rPr>
                    <w:t>()</w:t>
                  </w:r>
                  <w:r w:rsidRPr="006719D7">
                    <w:rPr>
                      <w:rFonts w:ascii="Consolas" w:hAnsi="Consolas" w:cs="Consolas"/>
                      <w:color w:val="000000"/>
                      <w:kern w:val="0"/>
                      <w:sz w:val="18"/>
                      <w:szCs w:val="18"/>
                    </w:rPr>
                    <w:br/>
                    <w:t>{</w:t>
                  </w:r>
                  <w:r w:rsidRPr="006719D7">
                    <w:rPr>
                      <w:rFonts w:ascii="Consolas" w:hAnsi="Consolas" w:cs="Consolas"/>
                      <w:color w:val="000000"/>
                      <w:kern w:val="0"/>
                      <w:sz w:val="18"/>
                      <w:szCs w:val="18"/>
                    </w:rPr>
                    <w:br/>
                    <w:t>    </w:t>
                  </w:r>
                  <w:r w:rsidRPr="006719D7">
                    <w:rPr>
                      <w:rFonts w:ascii="Consolas" w:hAnsi="Consolas" w:cs="Consolas"/>
                      <w:color w:val="8000FF"/>
                      <w:kern w:val="0"/>
                      <w:sz w:val="18"/>
                      <w:szCs w:val="18"/>
                    </w:rPr>
                    <w:t>unsigned</w:t>
                  </w:r>
                  <w:r w:rsidRPr="006719D7">
                    <w:rPr>
                      <w:rFonts w:ascii="Consolas" w:hAnsi="Consolas" w:cs="Consolas"/>
                      <w:color w:val="000000"/>
                      <w:kern w:val="0"/>
                      <w:sz w:val="18"/>
                      <w:szCs w:val="18"/>
                    </w:rPr>
                    <w:t> </w:t>
                  </w:r>
                  <w:r w:rsidRPr="006719D7">
                    <w:rPr>
                      <w:rFonts w:ascii="Consolas" w:hAnsi="Consolas" w:cs="Consolas"/>
                      <w:color w:val="8000FF"/>
                      <w:kern w:val="0"/>
                      <w:sz w:val="18"/>
                      <w:szCs w:val="18"/>
                    </w:rPr>
                    <w:t>char</w:t>
                  </w:r>
                  <w:r w:rsidRPr="006719D7">
                    <w:rPr>
                      <w:rFonts w:ascii="Consolas" w:hAnsi="Consolas" w:cs="Consolas"/>
                      <w:color w:val="000000"/>
                      <w:kern w:val="0"/>
                      <w:sz w:val="18"/>
                      <w:szCs w:val="18"/>
                    </w:rPr>
                    <w:t> c;</w:t>
                  </w:r>
                  <w:r w:rsidRPr="006719D7">
                    <w:rPr>
                      <w:rFonts w:ascii="Consolas" w:hAnsi="Consolas" w:cs="Consolas"/>
                      <w:color w:val="000000"/>
                      <w:kern w:val="0"/>
                      <w:sz w:val="18"/>
                      <w:szCs w:val="18"/>
                    </w:rPr>
                    <w:br/>
                  </w:r>
                  <w:r w:rsidRPr="006719D7">
                    <w:rPr>
                      <w:rFonts w:ascii="Consolas" w:hAnsi="Consolas" w:cs="Consolas"/>
                      <w:color w:val="000000"/>
                      <w:kern w:val="0"/>
                      <w:sz w:val="18"/>
                      <w:szCs w:val="18"/>
                    </w:rPr>
                    <w:lastRenderedPageBreak/>
                    <w:t>    </w:t>
                  </w:r>
                  <w:r w:rsidRPr="006719D7">
                    <w:rPr>
                      <w:rFonts w:ascii="Consolas" w:hAnsi="Consolas" w:cs="Consolas"/>
                      <w:color w:val="0000FF"/>
                      <w:kern w:val="0"/>
                      <w:sz w:val="18"/>
                      <w:szCs w:val="18"/>
                    </w:rPr>
                    <w:t>while</w:t>
                  </w:r>
                  <w:r w:rsidRPr="006719D7">
                    <w:rPr>
                      <w:rFonts w:ascii="Consolas" w:hAnsi="Consolas" w:cs="Consolas"/>
                      <w:color w:val="000000"/>
                      <w:kern w:val="0"/>
                      <w:sz w:val="18"/>
                      <w:szCs w:val="18"/>
                    </w:rPr>
                    <w:t>(!(UART2.UTRSTAT2 &amp; 0X1));</w:t>
                  </w:r>
                  <w:r w:rsidRPr="006719D7">
                    <w:rPr>
                      <w:rFonts w:ascii="Consolas" w:hAnsi="Consolas" w:cs="Consolas"/>
                      <w:color w:val="000000"/>
                      <w:kern w:val="0"/>
                      <w:sz w:val="18"/>
                      <w:szCs w:val="18"/>
                    </w:rPr>
                    <w:br/>
                    <w:t>    c = UART2.URXH2;</w:t>
                  </w:r>
                  <w:r w:rsidRPr="006719D7">
                    <w:rPr>
                      <w:rFonts w:ascii="Consolas" w:hAnsi="Consolas" w:cs="Consolas"/>
                      <w:color w:val="000000"/>
                      <w:kern w:val="0"/>
                      <w:sz w:val="18"/>
                      <w:szCs w:val="18"/>
                    </w:rPr>
                    <w:br/>
                    <w:t>    </w:t>
                  </w:r>
                  <w:r w:rsidRPr="006719D7">
                    <w:rPr>
                      <w:rFonts w:ascii="Consolas" w:hAnsi="Consolas" w:cs="Consolas"/>
                      <w:color w:val="0000FF"/>
                      <w:kern w:val="0"/>
                      <w:sz w:val="18"/>
                      <w:szCs w:val="18"/>
                    </w:rPr>
                    <w:t>return</w:t>
                  </w:r>
                  <w:r w:rsidRPr="006719D7">
                    <w:rPr>
                      <w:rFonts w:ascii="Consolas" w:hAnsi="Consolas" w:cs="Consolas"/>
                      <w:color w:val="000000"/>
                      <w:kern w:val="0"/>
                      <w:sz w:val="18"/>
                      <w:szCs w:val="18"/>
                    </w:rPr>
                    <w:t> c;</w:t>
                  </w:r>
                  <w:r w:rsidRPr="006719D7">
                    <w:rPr>
                      <w:rFonts w:ascii="Consolas" w:hAnsi="Consolas" w:cs="Consolas"/>
                      <w:color w:val="000000"/>
                      <w:kern w:val="0"/>
                      <w:sz w:val="18"/>
                      <w:szCs w:val="18"/>
                    </w:rPr>
                    <w:br/>
                    <w:t>}</w:t>
                  </w:r>
                  <w:r w:rsidRPr="006719D7">
                    <w:rPr>
                      <w:rFonts w:ascii="Consolas" w:hAnsi="Consolas" w:cs="Consolas"/>
                      <w:color w:val="000000"/>
                      <w:kern w:val="0"/>
                      <w:sz w:val="18"/>
                      <w:szCs w:val="18"/>
                    </w:rPr>
                    <w:br/>
                  </w:r>
                  <w:r w:rsidRPr="006719D7">
                    <w:rPr>
                      <w:rFonts w:ascii="Consolas" w:hAnsi="Consolas" w:cs="Consolas"/>
                      <w:color w:val="000000"/>
                      <w:kern w:val="0"/>
                      <w:sz w:val="18"/>
                      <w:szCs w:val="18"/>
                    </w:rPr>
                    <w:br/>
                  </w:r>
                  <w:r w:rsidRPr="006719D7">
                    <w:rPr>
                      <w:rFonts w:ascii="Consolas" w:hAnsi="Consolas" w:cs="Consolas"/>
                      <w:color w:val="008000"/>
                      <w:kern w:val="0"/>
                      <w:sz w:val="18"/>
                      <w:szCs w:val="18"/>
                    </w:rPr>
                    <w:t>/*-------------------------MAIN FUNCTION------------------------------*/</w:t>
                  </w:r>
                  <w:r w:rsidRPr="006719D7">
                    <w:rPr>
                      <w:rFonts w:ascii="Consolas" w:hAnsi="Consolas" w:cs="Consolas"/>
                      <w:color w:val="000000"/>
                      <w:kern w:val="0"/>
                      <w:sz w:val="18"/>
                      <w:szCs w:val="18"/>
                    </w:rPr>
                    <w:br/>
                  </w:r>
                  <w:r w:rsidRPr="006719D7">
                    <w:rPr>
                      <w:rFonts w:ascii="Consolas" w:hAnsi="Consolas" w:cs="Consolas"/>
                      <w:color w:val="008000"/>
                      <w:kern w:val="0"/>
                      <w:sz w:val="18"/>
                      <w:szCs w:val="18"/>
                    </w:rPr>
                    <w:t>/**********************************************************************</w:t>
                  </w:r>
                  <w:r w:rsidRPr="006719D7">
                    <w:rPr>
                      <w:rFonts w:ascii="Consolas" w:hAnsi="Consolas" w:cs="Consolas"/>
                      <w:color w:val="008000"/>
                      <w:kern w:val="0"/>
                      <w:sz w:val="18"/>
                      <w:szCs w:val="18"/>
                    </w:rPr>
                    <w:br/>
                    <w:t> * @brief       Main program body</w:t>
                  </w:r>
                  <w:r w:rsidRPr="006719D7">
                    <w:rPr>
                      <w:rFonts w:ascii="Consolas" w:hAnsi="Consolas" w:cs="Consolas"/>
                      <w:color w:val="008000"/>
                      <w:kern w:val="0"/>
                      <w:sz w:val="18"/>
                      <w:szCs w:val="18"/>
                    </w:rPr>
                    <w:br/>
                    <w:t> * @param[in]   None</w:t>
                  </w:r>
                  <w:r w:rsidRPr="006719D7">
                    <w:rPr>
                      <w:rFonts w:ascii="Consolas" w:hAnsi="Consolas" w:cs="Consolas"/>
                      <w:color w:val="008000"/>
                      <w:kern w:val="0"/>
                      <w:sz w:val="18"/>
                      <w:szCs w:val="18"/>
                    </w:rPr>
                    <w:br/>
                    <w:t> * @return      int</w:t>
                  </w:r>
                  <w:r w:rsidRPr="006719D7">
                    <w:rPr>
                      <w:rFonts w:ascii="Consolas" w:hAnsi="Consolas" w:cs="Consolas"/>
                      <w:color w:val="008000"/>
                      <w:kern w:val="0"/>
                      <w:sz w:val="18"/>
                      <w:szCs w:val="18"/>
                    </w:rPr>
                    <w:br/>
                    <w:t> **********************************************************************/</w:t>
                  </w:r>
                  <w:r w:rsidRPr="006719D7">
                    <w:rPr>
                      <w:rFonts w:ascii="Consolas" w:hAnsi="Consolas" w:cs="Consolas"/>
                      <w:color w:val="000000"/>
                      <w:kern w:val="0"/>
                      <w:sz w:val="18"/>
                      <w:szCs w:val="18"/>
                    </w:rPr>
                    <w:br/>
                  </w:r>
                  <w:proofErr w:type="spellStart"/>
                  <w:r w:rsidRPr="006719D7">
                    <w:rPr>
                      <w:rFonts w:ascii="Consolas" w:hAnsi="Consolas" w:cs="Consolas"/>
                      <w:color w:val="8000FF"/>
                      <w:kern w:val="0"/>
                      <w:sz w:val="18"/>
                      <w:szCs w:val="18"/>
                    </w:rPr>
                    <w:t>int</w:t>
                  </w:r>
                  <w:proofErr w:type="spellEnd"/>
                  <w:r w:rsidRPr="006719D7">
                    <w:rPr>
                      <w:rFonts w:ascii="Consolas" w:hAnsi="Consolas" w:cs="Consolas"/>
                      <w:color w:val="000000"/>
                      <w:kern w:val="0"/>
                      <w:sz w:val="18"/>
                      <w:szCs w:val="18"/>
                    </w:rPr>
                    <w:t> main(</w:t>
                  </w:r>
                  <w:r w:rsidRPr="006719D7">
                    <w:rPr>
                      <w:rFonts w:ascii="Consolas" w:hAnsi="Consolas" w:cs="Consolas"/>
                      <w:color w:val="8000FF"/>
                      <w:kern w:val="0"/>
                      <w:sz w:val="18"/>
                      <w:szCs w:val="18"/>
                    </w:rPr>
                    <w:t>void</w:t>
                  </w:r>
                  <w:r w:rsidRPr="006719D7">
                    <w:rPr>
                      <w:rFonts w:ascii="Consolas" w:hAnsi="Consolas" w:cs="Consolas"/>
                      <w:color w:val="000000"/>
                      <w:kern w:val="0"/>
                      <w:sz w:val="18"/>
                      <w:szCs w:val="18"/>
                    </w:rPr>
                    <w:t>) {</w:t>
                  </w:r>
                  <w:r w:rsidRPr="006719D7">
                    <w:rPr>
                      <w:rFonts w:ascii="Consolas" w:hAnsi="Consolas" w:cs="Consolas"/>
                      <w:color w:val="000000"/>
                      <w:kern w:val="0"/>
                      <w:sz w:val="18"/>
                      <w:szCs w:val="18"/>
                    </w:rPr>
                    <w:br/>
                  </w:r>
                  <w:r w:rsidRPr="006719D7">
                    <w:rPr>
                      <w:rFonts w:ascii="Consolas" w:hAnsi="Consolas" w:cs="Consolas"/>
                      <w:color w:val="000000"/>
                      <w:kern w:val="0"/>
                      <w:sz w:val="18"/>
                      <w:szCs w:val="18"/>
                    </w:rPr>
                    <w:br/>
                    <w:t>    </w:t>
                  </w:r>
                  <w:r w:rsidRPr="006719D7">
                    <w:rPr>
                      <w:rFonts w:ascii="Consolas" w:hAnsi="Consolas" w:cs="Consolas"/>
                      <w:color w:val="8000FF"/>
                      <w:kern w:val="0"/>
                      <w:sz w:val="18"/>
                      <w:szCs w:val="18"/>
                    </w:rPr>
                    <w:t>char</w:t>
                  </w:r>
                  <w:r w:rsidRPr="006719D7">
                    <w:rPr>
                      <w:rFonts w:ascii="Consolas" w:hAnsi="Consolas" w:cs="Consolas"/>
                      <w:color w:val="000000"/>
                      <w:kern w:val="0"/>
                      <w:sz w:val="18"/>
                      <w:szCs w:val="18"/>
                    </w:rPr>
                    <w:t> c, str[] = </w:t>
                  </w:r>
                  <w:r w:rsidRPr="006719D7">
                    <w:rPr>
                      <w:rFonts w:ascii="Consolas" w:hAnsi="Consolas" w:cs="Consolas"/>
                      <w:color w:val="800000"/>
                      <w:kern w:val="0"/>
                      <w:sz w:val="18"/>
                      <w:szCs w:val="18"/>
                    </w:rPr>
                    <w:t>"</w:t>
                  </w:r>
                  <w:proofErr w:type="spellStart"/>
                  <w:r w:rsidRPr="006719D7">
                    <w:rPr>
                      <w:rFonts w:ascii="Consolas" w:hAnsi="Consolas" w:cs="Consolas"/>
                      <w:color w:val="800000"/>
                      <w:kern w:val="0"/>
                      <w:sz w:val="18"/>
                      <w:szCs w:val="18"/>
                    </w:rPr>
                    <w:t>uart</w:t>
                  </w:r>
                  <w:proofErr w:type="spellEnd"/>
                  <w:r w:rsidRPr="006719D7">
                    <w:rPr>
                      <w:rFonts w:ascii="Consolas" w:hAnsi="Consolas" w:cs="Consolas"/>
                      <w:color w:val="800000"/>
                      <w:kern w:val="0"/>
                      <w:sz w:val="18"/>
                      <w:szCs w:val="18"/>
                    </w:rPr>
                    <w:t> test!! \n"</w:t>
                  </w:r>
                  <w:r w:rsidRPr="006719D7">
                    <w:rPr>
                      <w:rFonts w:ascii="Consolas" w:hAnsi="Consolas" w:cs="Consolas"/>
                      <w:color w:val="000000"/>
                      <w:kern w:val="0"/>
                      <w:sz w:val="18"/>
                      <w:szCs w:val="18"/>
                    </w:rPr>
                    <w:t>;</w:t>
                  </w:r>
                  <w:r w:rsidRPr="006719D7">
                    <w:rPr>
                      <w:rFonts w:ascii="Consolas" w:hAnsi="Consolas" w:cs="Consolas"/>
                      <w:color w:val="000000"/>
                      <w:kern w:val="0"/>
                      <w:sz w:val="18"/>
                      <w:szCs w:val="18"/>
                    </w:rPr>
                    <w:br/>
                  </w:r>
                  <w:r w:rsidRPr="006719D7">
                    <w:rPr>
                      <w:rFonts w:ascii="Consolas" w:hAnsi="Consolas" w:cs="Consolas"/>
                      <w:color w:val="000000"/>
                      <w:kern w:val="0"/>
                      <w:sz w:val="18"/>
                      <w:szCs w:val="18"/>
                    </w:rPr>
                    <w:br/>
                    <w:t>    </w:t>
                  </w:r>
                  <w:r w:rsidRPr="006719D7">
                    <w:rPr>
                      <w:rFonts w:ascii="Consolas" w:hAnsi="Consolas" w:cs="Consolas"/>
                      <w:color w:val="008000"/>
                      <w:kern w:val="0"/>
                      <w:sz w:val="18"/>
                      <w:szCs w:val="18"/>
                    </w:rPr>
                    <w:t>//LED</w:t>
                  </w:r>
                  <w:r w:rsidRPr="006719D7">
                    <w:rPr>
                      <w:rFonts w:ascii="Consolas" w:hAnsi="Consolas" w:cs="Consolas"/>
                      <w:color w:val="008000"/>
                      <w:kern w:val="0"/>
                      <w:sz w:val="18"/>
                      <w:szCs w:val="18"/>
                    </w:rPr>
                    <w:br/>
                  </w:r>
                  <w:r w:rsidRPr="006719D7">
                    <w:rPr>
                      <w:rFonts w:ascii="Consolas" w:hAnsi="Consolas" w:cs="Consolas"/>
                      <w:color w:val="000000"/>
                      <w:kern w:val="0"/>
                      <w:sz w:val="18"/>
                      <w:szCs w:val="18"/>
                    </w:rPr>
                    <w:t>    GPX2.GPX2CON = 0x1 &lt;&lt; </w:t>
                  </w:r>
                  <w:r w:rsidRPr="006719D7">
                    <w:rPr>
                      <w:rFonts w:ascii="Consolas" w:hAnsi="Consolas" w:cs="Consolas"/>
                      <w:color w:val="FF0000"/>
                      <w:kern w:val="0"/>
                      <w:sz w:val="18"/>
                      <w:szCs w:val="18"/>
                    </w:rPr>
                    <w:t>28</w:t>
                  </w:r>
                  <w:r w:rsidRPr="006719D7">
                    <w:rPr>
                      <w:rFonts w:ascii="Consolas" w:hAnsi="Consolas" w:cs="Consolas"/>
                      <w:color w:val="000000"/>
                      <w:kern w:val="0"/>
                      <w:sz w:val="18"/>
                      <w:szCs w:val="18"/>
                    </w:rPr>
                    <w:t>;</w:t>
                  </w:r>
                  <w:r w:rsidRPr="006719D7">
                    <w:rPr>
                      <w:rFonts w:ascii="Consolas" w:hAnsi="Consolas" w:cs="Consolas"/>
                      <w:color w:val="000000"/>
                      <w:kern w:val="0"/>
                      <w:sz w:val="18"/>
                      <w:szCs w:val="18"/>
                    </w:rPr>
                    <w:br/>
                    <w:t>    </w:t>
                  </w:r>
                  <w:proofErr w:type="spellStart"/>
                  <w:r w:rsidRPr="006719D7">
                    <w:rPr>
                      <w:rFonts w:ascii="Consolas" w:hAnsi="Consolas" w:cs="Consolas"/>
                      <w:color w:val="000000"/>
                      <w:kern w:val="0"/>
                      <w:sz w:val="18"/>
                      <w:szCs w:val="18"/>
                    </w:rPr>
                    <w:t>uart_init</w:t>
                  </w:r>
                  <w:proofErr w:type="spellEnd"/>
                  <w:r w:rsidRPr="006719D7">
                    <w:rPr>
                      <w:rFonts w:ascii="Consolas" w:hAnsi="Consolas" w:cs="Consolas"/>
                      <w:color w:val="000000"/>
                      <w:kern w:val="0"/>
                      <w:sz w:val="18"/>
                      <w:szCs w:val="18"/>
                    </w:rPr>
                    <w:t>();</w:t>
                  </w:r>
                  <w:r w:rsidRPr="006719D7">
                    <w:rPr>
                      <w:rFonts w:ascii="Consolas" w:hAnsi="Consolas" w:cs="Consolas"/>
                      <w:color w:val="000000"/>
                      <w:kern w:val="0"/>
                      <w:sz w:val="18"/>
                      <w:szCs w:val="18"/>
                    </w:rPr>
                    <w:br/>
                  </w:r>
                  <w:r w:rsidRPr="006719D7">
                    <w:rPr>
                      <w:rFonts w:ascii="Consolas" w:hAnsi="Consolas" w:cs="Consolas"/>
                      <w:color w:val="000000"/>
                      <w:kern w:val="0"/>
                      <w:sz w:val="18"/>
                      <w:szCs w:val="18"/>
                    </w:rPr>
                    <w:br/>
                    <w:t>    </w:t>
                  </w:r>
                  <w:r w:rsidRPr="006719D7">
                    <w:rPr>
                      <w:rFonts w:ascii="Consolas" w:hAnsi="Consolas" w:cs="Consolas"/>
                      <w:color w:val="0000FF"/>
                      <w:kern w:val="0"/>
                      <w:sz w:val="18"/>
                      <w:szCs w:val="18"/>
                    </w:rPr>
                    <w:t>while</w:t>
                  </w:r>
                  <w:r w:rsidRPr="006719D7">
                    <w:rPr>
                      <w:rFonts w:ascii="Consolas" w:hAnsi="Consolas" w:cs="Consolas"/>
                      <w:color w:val="000000"/>
                      <w:kern w:val="0"/>
                      <w:sz w:val="18"/>
                      <w:szCs w:val="18"/>
                    </w:rPr>
                    <w:t>(</w:t>
                  </w:r>
                  <w:r w:rsidRPr="006719D7">
                    <w:rPr>
                      <w:rFonts w:ascii="Consolas" w:hAnsi="Consolas" w:cs="Consolas"/>
                      <w:color w:val="FF0000"/>
                      <w:kern w:val="0"/>
                      <w:sz w:val="18"/>
                      <w:szCs w:val="18"/>
                    </w:rPr>
                    <w:t>1</w:t>
                  </w:r>
                  <w:r w:rsidRPr="006719D7">
                    <w:rPr>
                      <w:rFonts w:ascii="Consolas" w:hAnsi="Consolas" w:cs="Consolas"/>
                      <w:color w:val="000000"/>
                      <w:kern w:val="0"/>
                      <w:sz w:val="18"/>
                      <w:szCs w:val="18"/>
                    </w:rPr>
                    <w:t>)</w:t>
                  </w:r>
                  <w:r w:rsidRPr="006719D7">
                    <w:rPr>
                      <w:rFonts w:ascii="Consolas" w:hAnsi="Consolas" w:cs="Consolas"/>
                      <w:color w:val="000000"/>
                      <w:kern w:val="0"/>
                      <w:sz w:val="18"/>
                      <w:szCs w:val="18"/>
                    </w:rPr>
                    <w:br/>
                    <w:t>        {</w:t>
                  </w:r>
                  <w:r w:rsidRPr="006719D7">
                    <w:rPr>
                      <w:rFonts w:ascii="Consolas" w:hAnsi="Consolas" w:cs="Consolas"/>
                      <w:color w:val="000000"/>
                      <w:kern w:val="0"/>
                      <w:sz w:val="18"/>
                      <w:szCs w:val="18"/>
                    </w:rPr>
                    <w:br/>
                    <w:t>            </w:t>
                  </w:r>
                  <w:r w:rsidRPr="006719D7">
                    <w:rPr>
                      <w:rFonts w:ascii="Consolas" w:hAnsi="Consolas" w:cs="Consolas"/>
                      <w:color w:val="008000"/>
                      <w:kern w:val="0"/>
                      <w:sz w:val="18"/>
                      <w:szCs w:val="18"/>
                    </w:rPr>
                    <w:t>//Turn on LED</w:t>
                  </w:r>
                  <w:r w:rsidRPr="006719D7">
                    <w:rPr>
                      <w:rFonts w:ascii="Consolas" w:hAnsi="Consolas" w:cs="Consolas"/>
                      <w:color w:val="008000"/>
                      <w:kern w:val="0"/>
                      <w:sz w:val="18"/>
                      <w:szCs w:val="18"/>
                    </w:rPr>
                    <w:br/>
                  </w:r>
                  <w:r w:rsidRPr="006719D7">
                    <w:rPr>
                      <w:rFonts w:ascii="Consolas" w:hAnsi="Consolas" w:cs="Consolas"/>
                      <w:color w:val="000000"/>
                      <w:kern w:val="0"/>
                      <w:sz w:val="18"/>
                      <w:szCs w:val="18"/>
                    </w:rPr>
                    <w:t>            GPX2.GPX2DAT = GPX2.GPX2DAT | 0x1 &lt;&lt; </w:t>
                  </w:r>
                  <w:r w:rsidRPr="006719D7">
                    <w:rPr>
                      <w:rFonts w:ascii="Consolas" w:hAnsi="Consolas" w:cs="Consolas"/>
                      <w:color w:val="FF0000"/>
                      <w:kern w:val="0"/>
                      <w:sz w:val="18"/>
                      <w:szCs w:val="18"/>
                    </w:rPr>
                    <w:t>7</w:t>
                  </w:r>
                  <w:r w:rsidRPr="006719D7">
                    <w:rPr>
                      <w:rFonts w:ascii="Consolas" w:hAnsi="Consolas" w:cs="Consolas"/>
                      <w:color w:val="000000"/>
                      <w:kern w:val="0"/>
                      <w:sz w:val="18"/>
                      <w:szCs w:val="18"/>
                    </w:rPr>
                    <w:t>;</w:t>
                  </w:r>
                  <w:r w:rsidRPr="006719D7">
                    <w:rPr>
                      <w:rFonts w:ascii="Consolas" w:hAnsi="Consolas" w:cs="Consolas"/>
                      <w:color w:val="000000"/>
                      <w:kern w:val="0"/>
                      <w:sz w:val="18"/>
                      <w:szCs w:val="18"/>
                    </w:rPr>
                    <w:br/>
                    <w:t>            puts(str);</w:t>
                  </w:r>
                  <w:r w:rsidRPr="006719D7">
                    <w:rPr>
                      <w:rFonts w:ascii="Consolas" w:hAnsi="Consolas" w:cs="Consolas"/>
                      <w:color w:val="000000"/>
                      <w:kern w:val="0"/>
                      <w:sz w:val="18"/>
                      <w:szCs w:val="18"/>
                    </w:rPr>
                    <w:br/>
                    <w:t>            </w:t>
                  </w:r>
                  <w:proofErr w:type="spellStart"/>
                  <w:r w:rsidRPr="006719D7">
                    <w:rPr>
                      <w:rFonts w:ascii="Consolas" w:hAnsi="Consolas" w:cs="Consolas"/>
                      <w:color w:val="000000"/>
                      <w:kern w:val="0"/>
                      <w:sz w:val="18"/>
                      <w:szCs w:val="18"/>
                    </w:rPr>
                    <w:t>mydelay_ms</w:t>
                  </w:r>
                  <w:proofErr w:type="spellEnd"/>
                  <w:r w:rsidRPr="006719D7">
                    <w:rPr>
                      <w:rFonts w:ascii="Consolas" w:hAnsi="Consolas" w:cs="Consolas"/>
                      <w:color w:val="000000"/>
                      <w:kern w:val="0"/>
                      <w:sz w:val="18"/>
                      <w:szCs w:val="18"/>
                    </w:rPr>
                    <w:t>(</w:t>
                  </w:r>
                  <w:r w:rsidRPr="006719D7">
                    <w:rPr>
                      <w:rFonts w:ascii="Consolas" w:hAnsi="Consolas" w:cs="Consolas"/>
                      <w:color w:val="FF0000"/>
                      <w:kern w:val="0"/>
                      <w:sz w:val="18"/>
                      <w:szCs w:val="18"/>
                    </w:rPr>
                    <w:t>500</w:t>
                  </w:r>
                  <w:r w:rsidRPr="006719D7">
                    <w:rPr>
                      <w:rFonts w:ascii="Consolas" w:hAnsi="Consolas" w:cs="Consolas"/>
                      <w:color w:val="000000"/>
                      <w:kern w:val="0"/>
                      <w:sz w:val="18"/>
                      <w:szCs w:val="18"/>
                    </w:rPr>
                    <w:t>);</w:t>
                  </w:r>
                  <w:r w:rsidRPr="006719D7">
                    <w:rPr>
                      <w:rFonts w:ascii="Consolas" w:hAnsi="Consolas" w:cs="Consolas"/>
                      <w:color w:val="000000"/>
                      <w:kern w:val="0"/>
                      <w:sz w:val="18"/>
                      <w:szCs w:val="18"/>
                    </w:rPr>
                    <w:br/>
                    <w:t>            </w:t>
                  </w:r>
                  <w:r w:rsidRPr="006719D7">
                    <w:rPr>
                      <w:rFonts w:ascii="Consolas" w:hAnsi="Consolas" w:cs="Consolas"/>
                      <w:color w:val="008000"/>
                      <w:kern w:val="0"/>
                      <w:sz w:val="18"/>
                      <w:szCs w:val="18"/>
                    </w:rPr>
                    <w:t>//Turn off LED</w:t>
                  </w:r>
                  <w:r w:rsidRPr="006719D7">
                    <w:rPr>
                      <w:rFonts w:ascii="Consolas" w:hAnsi="Consolas" w:cs="Consolas"/>
                      <w:color w:val="008000"/>
                      <w:kern w:val="0"/>
                      <w:sz w:val="18"/>
                      <w:szCs w:val="18"/>
                    </w:rPr>
                    <w:br/>
                  </w:r>
                  <w:r w:rsidRPr="006719D7">
                    <w:rPr>
                      <w:rFonts w:ascii="Consolas" w:hAnsi="Consolas" w:cs="Consolas"/>
                      <w:color w:val="000000"/>
                      <w:kern w:val="0"/>
                      <w:sz w:val="18"/>
                      <w:szCs w:val="18"/>
                    </w:rPr>
                    <w:t>            GPX2.GPX2DAT = GPX2.GPX2DAT &amp; ~(0x1 &lt;&lt; </w:t>
                  </w:r>
                  <w:r w:rsidRPr="006719D7">
                    <w:rPr>
                      <w:rFonts w:ascii="Consolas" w:hAnsi="Consolas" w:cs="Consolas"/>
                      <w:color w:val="FF0000"/>
                      <w:kern w:val="0"/>
                      <w:sz w:val="18"/>
                      <w:szCs w:val="18"/>
                    </w:rPr>
                    <w:t>7</w:t>
                  </w:r>
                  <w:r w:rsidRPr="006719D7">
                    <w:rPr>
                      <w:rFonts w:ascii="Consolas" w:hAnsi="Consolas" w:cs="Consolas"/>
                      <w:color w:val="000000"/>
                      <w:kern w:val="0"/>
                      <w:sz w:val="18"/>
                      <w:szCs w:val="18"/>
                    </w:rPr>
                    <w:t>);</w:t>
                  </w:r>
                  <w:r w:rsidRPr="006719D7">
                    <w:rPr>
                      <w:rFonts w:ascii="Consolas" w:hAnsi="Consolas" w:cs="Consolas"/>
                      <w:color w:val="000000"/>
                      <w:kern w:val="0"/>
                      <w:sz w:val="18"/>
                      <w:szCs w:val="18"/>
                    </w:rPr>
                    <w:br/>
                    <w:t>            </w:t>
                  </w:r>
                  <w:proofErr w:type="spellStart"/>
                  <w:r w:rsidRPr="006719D7">
                    <w:rPr>
                      <w:rFonts w:ascii="Consolas" w:hAnsi="Consolas" w:cs="Consolas"/>
                      <w:color w:val="000000"/>
                      <w:kern w:val="0"/>
                      <w:sz w:val="18"/>
                      <w:szCs w:val="18"/>
                    </w:rPr>
                    <w:t>mydelay_ms</w:t>
                  </w:r>
                  <w:proofErr w:type="spellEnd"/>
                  <w:r w:rsidRPr="006719D7">
                    <w:rPr>
                      <w:rFonts w:ascii="Consolas" w:hAnsi="Consolas" w:cs="Consolas"/>
                      <w:color w:val="000000"/>
                      <w:kern w:val="0"/>
                      <w:sz w:val="18"/>
                      <w:szCs w:val="18"/>
                    </w:rPr>
                    <w:t>(</w:t>
                  </w:r>
                  <w:r w:rsidRPr="006719D7">
                    <w:rPr>
                      <w:rFonts w:ascii="Consolas" w:hAnsi="Consolas" w:cs="Consolas"/>
                      <w:color w:val="FF0000"/>
                      <w:kern w:val="0"/>
                      <w:sz w:val="18"/>
                      <w:szCs w:val="18"/>
                    </w:rPr>
                    <w:t>500</w:t>
                  </w:r>
                  <w:r w:rsidRPr="006719D7">
                    <w:rPr>
                      <w:rFonts w:ascii="Consolas" w:hAnsi="Consolas" w:cs="Consolas"/>
                      <w:color w:val="000000"/>
                      <w:kern w:val="0"/>
                      <w:sz w:val="18"/>
                      <w:szCs w:val="18"/>
                    </w:rPr>
                    <w:t>);</w:t>
                  </w:r>
                  <w:r w:rsidRPr="006719D7">
                    <w:rPr>
                      <w:rFonts w:ascii="Consolas" w:hAnsi="Consolas" w:cs="Consolas"/>
                      <w:color w:val="000000"/>
                      <w:kern w:val="0"/>
                      <w:sz w:val="18"/>
                      <w:szCs w:val="18"/>
                    </w:rPr>
                    <w:br/>
                    <w:t>        }</w:t>
                  </w:r>
                  <w:r w:rsidRPr="006719D7">
                    <w:rPr>
                      <w:rFonts w:ascii="Consolas" w:hAnsi="Consolas" w:cs="Consolas"/>
                      <w:color w:val="000000"/>
                      <w:kern w:val="0"/>
                      <w:sz w:val="18"/>
                      <w:szCs w:val="18"/>
                    </w:rPr>
                    <w:br/>
                    <w:t>    </w:t>
                  </w:r>
                  <w:r w:rsidRPr="006719D7">
                    <w:rPr>
                      <w:rFonts w:ascii="Consolas" w:hAnsi="Consolas" w:cs="Consolas"/>
                      <w:color w:val="0000FF"/>
                      <w:kern w:val="0"/>
                      <w:sz w:val="18"/>
                      <w:szCs w:val="18"/>
                    </w:rPr>
                    <w:t>return</w:t>
                  </w:r>
                  <w:r w:rsidRPr="006719D7">
                    <w:rPr>
                      <w:rFonts w:ascii="Consolas" w:hAnsi="Consolas" w:cs="Consolas"/>
                      <w:color w:val="000000"/>
                      <w:kern w:val="0"/>
                      <w:sz w:val="18"/>
                      <w:szCs w:val="18"/>
                    </w:rPr>
                    <w:t> </w:t>
                  </w:r>
                  <w:r w:rsidRPr="006719D7">
                    <w:rPr>
                      <w:rFonts w:ascii="Consolas" w:hAnsi="Consolas" w:cs="Consolas"/>
                      <w:color w:val="FF0000"/>
                      <w:kern w:val="0"/>
                      <w:sz w:val="18"/>
                      <w:szCs w:val="18"/>
                    </w:rPr>
                    <w:t>0</w:t>
                  </w:r>
                  <w:r w:rsidRPr="006719D7">
                    <w:rPr>
                      <w:rFonts w:ascii="Consolas" w:hAnsi="Consolas" w:cs="Consolas"/>
                      <w:color w:val="000000"/>
                      <w:kern w:val="0"/>
                      <w:sz w:val="18"/>
                      <w:szCs w:val="18"/>
                    </w:rPr>
                    <w:t>;</w:t>
                  </w:r>
                  <w:r w:rsidRPr="006719D7">
                    <w:rPr>
                      <w:rFonts w:ascii="Consolas" w:hAnsi="Consolas" w:cs="Consolas"/>
                      <w:color w:val="000000"/>
                      <w:kern w:val="0"/>
                      <w:sz w:val="18"/>
                      <w:szCs w:val="18"/>
                    </w:rPr>
                    <w:br/>
                    <w:t>}</w:t>
                  </w:r>
                </w:p>
              </w:tc>
            </w:tr>
          </w:tbl>
          <w:p w14:paraId="48AF0E05" w14:textId="77777777" w:rsidR="00762798" w:rsidRPr="008559E4" w:rsidRDefault="00762798" w:rsidP="00747C8C"/>
          <w:p w14:paraId="7EB9A9F6" w14:textId="77777777" w:rsidR="00747C8C" w:rsidRDefault="00762798" w:rsidP="00747C8C">
            <w:pPr>
              <w:rPr>
                <w:b/>
                <w:bCs/>
              </w:rPr>
            </w:pPr>
            <w:r w:rsidRPr="00762798">
              <w:rPr>
                <w:rFonts w:hint="eastAsia"/>
                <w:b/>
                <w:bCs/>
              </w:rPr>
              <w:t>实验步骤：</w:t>
            </w:r>
          </w:p>
          <w:p w14:paraId="33BA3289" w14:textId="77777777" w:rsidR="00762798" w:rsidRDefault="00762798" w:rsidP="00762798">
            <w:pPr>
              <w:numPr>
                <w:ilvl w:val="0"/>
                <w:numId w:val="3"/>
              </w:numPr>
              <w:rPr>
                <w:b/>
                <w:bCs/>
              </w:rPr>
            </w:pPr>
            <w:r w:rsidRPr="00FE463B">
              <w:rPr>
                <w:rFonts w:hint="eastAsia"/>
                <w:b/>
                <w:bCs/>
              </w:rPr>
              <w:t>连接硬件平台</w:t>
            </w:r>
          </w:p>
          <w:p w14:paraId="09318877" w14:textId="77777777" w:rsidR="00762798" w:rsidRDefault="00762798" w:rsidP="00762798">
            <w:pPr>
              <w:ind w:left="360"/>
            </w:pPr>
            <w:r w:rsidRPr="00FE463B">
              <w:rPr>
                <w:rFonts w:hint="eastAsia"/>
              </w:rPr>
              <w:t>按下图所示，连接仿真器、</w:t>
            </w:r>
            <w:r w:rsidRPr="00FE463B">
              <w:rPr>
                <w:rFonts w:hint="eastAsia"/>
              </w:rPr>
              <w:t>USB</w:t>
            </w:r>
            <w:r w:rsidRPr="00FE463B">
              <w:rPr>
                <w:rFonts w:hint="eastAsia"/>
              </w:rPr>
              <w:t>转串口线、电源。</w:t>
            </w:r>
          </w:p>
          <w:p w14:paraId="4C4CF6C6" w14:textId="77777777" w:rsidR="00762798" w:rsidRDefault="00762798" w:rsidP="00762798">
            <w:pPr>
              <w:jc w:val="center"/>
            </w:pPr>
            <w:r w:rsidRPr="00DD17B9">
              <w:rPr>
                <w:noProof/>
              </w:rPr>
              <w:lastRenderedPageBreak/>
              <w:drawing>
                <wp:inline distT="0" distB="0" distL="0" distR="0" wp14:anchorId="40310779" wp14:editId="33F88287">
                  <wp:extent cx="3274907" cy="2082800"/>
                  <wp:effectExtent l="0" t="0" r="1905"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20064" cy="2111519"/>
                          </a:xfrm>
                          <a:prstGeom prst="rect">
                            <a:avLst/>
                          </a:prstGeom>
                          <a:noFill/>
                          <a:ln>
                            <a:noFill/>
                          </a:ln>
                        </pic:spPr>
                      </pic:pic>
                    </a:graphicData>
                  </a:graphic>
                </wp:inline>
              </w:drawing>
            </w:r>
          </w:p>
          <w:p w14:paraId="3FA3F6F3" w14:textId="77777777" w:rsidR="00762798" w:rsidRPr="00FE463B" w:rsidRDefault="00762798" w:rsidP="00762798">
            <w:r>
              <w:rPr>
                <w:rFonts w:hint="eastAsia"/>
              </w:rPr>
              <w:t>后续步骤（由于实验一实验报告已详细说明，此处不加以赘述）：</w:t>
            </w:r>
          </w:p>
          <w:p w14:paraId="1045AD22" w14:textId="77777777" w:rsidR="00762798" w:rsidRPr="00FB7ACC" w:rsidRDefault="00762798" w:rsidP="00762798">
            <w:pPr>
              <w:pStyle w:val="a9"/>
              <w:numPr>
                <w:ilvl w:val="0"/>
                <w:numId w:val="13"/>
              </w:numPr>
              <w:ind w:firstLineChars="0"/>
            </w:pPr>
            <w:r w:rsidRPr="00FB7ACC">
              <w:rPr>
                <w:rFonts w:hint="eastAsia"/>
              </w:rPr>
              <w:t>USB</w:t>
            </w:r>
            <w:r w:rsidRPr="00FB7ACC">
              <w:rPr>
                <w:rFonts w:hint="eastAsia"/>
              </w:rPr>
              <w:t>转串口驱动安装</w:t>
            </w:r>
          </w:p>
          <w:p w14:paraId="5C0FB78F" w14:textId="77777777" w:rsidR="00762798" w:rsidRPr="00FB7ACC" w:rsidRDefault="00762798" w:rsidP="00762798">
            <w:pPr>
              <w:pStyle w:val="a9"/>
              <w:numPr>
                <w:ilvl w:val="0"/>
                <w:numId w:val="13"/>
              </w:numPr>
              <w:ind w:firstLineChars="0"/>
              <w:rPr>
                <w:lang w:bidi="en-US"/>
              </w:rPr>
            </w:pPr>
            <w:r w:rsidRPr="00FB7ACC">
              <w:rPr>
                <w:rFonts w:hint="eastAsia"/>
              </w:rPr>
              <w:t>Putty</w:t>
            </w:r>
            <w:r w:rsidRPr="00FB7ACC">
              <w:rPr>
                <w:rFonts w:hint="eastAsia"/>
              </w:rPr>
              <w:t>串口终端配置</w:t>
            </w:r>
          </w:p>
          <w:p w14:paraId="6201CA5B" w14:textId="77777777" w:rsidR="00762798" w:rsidRPr="00FB7ACC" w:rsidRDefault="00762798" w:rsidP="00762798">
            <w:pPr>
              <w:pStyle w:val="a9"/>
              <w:numPr>
                <w:ilvl w:val="0"/>
                <w:numId w:val="13"/>
              </w:numPr>
              <w:ind w:firstLineChars="0"/>
              <w:rPr>
                <w:lang w:bidi="en-US"/>
              </w:rPr>
            </w:pPr>
            <w:r w:rsidRPr="00703F84">
              <w:rPr>
                <w:lang w:bidi="en-US"/>
              </w:rPr>
              <w:t>关闭开发板电源，将拨码开关</w:t>
            </w:r>
            <w:r w:rsidRPr="00703F84">
              <w:rPr>
                <w:lang w:bidi="en-US"/>
              </w:rPr>
              <w:t>SW</w:t>
            </w:r>
            <w:r>
              <w:rPr>
                <w:rFonts w:hint="eastAsia"/>
                <w:lang w:bidi="en-US"/>
              </w:rPr>
              <w:t>1</w:t>
            </w:r>
            <w:r w:rsidRPr="00703F84">
              <w:rPr>
                <w:lang w:bidi="en-US"/>
              </w:rPr>
              <w:t>调至</w:t>
            </w:r>
            <w:r w:rsidRPr="00703F84">
              <w:rPr>
                <w:rFonts w:hint="eastAsia"/>
                <w:lang w:bidi="en-US"/>
              </w:rPr>
              <w:t>0</w:t>
            </w:r>
            <w:r>
              <w:rPr>
                <w:rFonts w:hint="eastAsia"/>
                <w:lang w:bidi="en-US"/>
              </w:rPr>
              <w:t>110</w:t>
            </w:r>
            <w:r w:rsidRPr="00703F84">
              <w:rPr>
                <w:lang w:bidi="en-US"/>
              </w:rPr>
              <w:t>(</w:t>
            </w:r>
            <w:r>
              <w:rPr>
                <w:rFonts w:hint="eastAsia"/>
                <w:lang w:bidi="en-US"/>
              </w:rPr>
              <w:t>EMMC</w:t>
            </w:r>
            <w:r w:rsidRPr="00703F84">
              <w:rPr>
                <w:lang w:bidi="en-US"/>
              </w:rPr>
              <w:t>启动模式</w:t>
            </w:r>
            <w:r w:rsidRPr="00703F84">
              <w:rPr>
                <w:lang w:bidi="en-US"/>
              </w:rPr>
              <w:t>)</w:t>
            </w:r>
            <w:r>
              <w:rPr>
                <w:rFonts w:hint="eastAsia"/>
                <w:lang w:bidi="en-US"/>
              </w:rPr>
              <w:t>，然</w:t>
            </w:r>
            <w:r w:rsidRPr="00703F84">
              <w:rPr>
                <w:lang w:bidi="en-US"/>
              </w:rPr>
              <w:t>后打开电源</w:t>
            </w:r>
            <w:r>
              <w:rPr>
                <w:rFonts w:hint="eastAsia"/>
                <w:lang w:bidi="en-US"/>
              </w:rPr>
              <w:t>。</w:t>
            </w:r>
          </w:p>
          <w:p w14:paraId="79BCE3FD" w14:textId="77777777" w:rsidR="00762798" w:rsidRPr="00FB7ACC" w:rsidRDefault="00762798" w:rsidP="00762798">
            <w:pPr>
              <w:pStyle w:val="a9"/>
              <w:numPr>
                <w:ilvl w:val="0"/>
                <w:numId w:val="12"/>
              </w:numPr>
              <w:spacing w:line="300" w:lineRule="auto"/>
              <w:ind w:firstLineChars="0"/>
              <w:jc w:val="left"/>
              <w:rPr>
                <w:b/>
                <w:bCs/>
              </w:rPr>
            </w:pPr>
            <w:r w:rsidRPr="00FB7ACC">
              <w:rPr>
                <w:rFonts w:hint="eastAsia"/>
                <w:b/>
                <w:bCs/>
              </w:rPr>
              <w:t>导入工程源码</w:t>
            </w:r>
          </w:p>
          <w:p w14:paraId="5E83666E" w14:textId="77777777" w:rsidR="00762798" w:rsidRDefault="00762798" w:rsidP="00762798">
            <w:pPr>
              <w:ind w:firstLineChars="200" w:firstLine="420"/>
            </w:pPr>
            <w:r w:rsidRPr="004312CF">
              <w:rPr>
                <w:rFonts w:hint="eastAsia"/>
              </w:rPr>
              <w:t>参考第</w:t>
            </w:r>
            <w:r w:rsidRPr="004312CF">
              <w:rPr>
                <w:rFonts w:hint="eastAsia"/>
              </w:rPr>
              <w:t>1</w:t>
            </w:r>
            <w:r w:rsidRPr="004312CF">
              <w:rPr>
                <w:rFonts w:hint="eastAsia"/>
              </w:rPr>
              <w:t>章节的</w:t>
            </w:r>
            <w:r w:rsidRPr="004312CF">
              <w:rPr>
                <w:rFonts w:hint="eastAsia"/>
              </w:rPr>
              <w:t>ARM</w:t>
            </w:r>
            <w:r w:rsidRPr="004312CF">
              <w:rPr>
                <w:rFonts w:hint="eastAsia"/>
              </w:rPr>
              <w:t>开发环境搭建部分</w:t>
            </w:r>
            <w:r>
              <w:rPr>
                <w:rFonts w:hint="eastAsia"/>
              </w:rPr>
              <w:t>。</w:t>
            </w:r>
          </w:p>
          <w:p w14:paraId="71FD7E2C" w14:textId="77777777" w:rsidR="00762798" w:rsidRDefault="00762798" w:rsidP="001F6592">
            <w:pPr>
              <w:wordWrap w:val="0"/>
              <w:ind w:left="420"/>
              <w:rPr>
                <w:shd w:val="clear" w:color="auto" w:fill="E7E6E6" w:themeFill="background2"/>
                <w:lang w:val="en-GB"/>
              </w:rPr>
            </w:pPr>
            <w:r>
              <w:rPr>
                <w:rFonts w:hint="eastAsia"/>
                <w:lang w:val="en-GB"/>
              </w:rPr>
              <w:t>光盘实验源码路径：</w:t>
            </w:r>
            <w:r w:rsidRPr="00510F56">
              <w:rPr>
                <w:rFonts w:hint="eastAsia"/>
                <w:shd w:val="clear" w:color="auto" w:fill="E7E6E6" w:themeFill="background2"/>
                <w:lang w:val="en-GB"/>
              </w:rPr>
              <w:t>华清远见</w:t>
            </w:r>
            <w:r w:rsidRPr="00510F56">
              <w:rPr>
                <w:rFonts w:hint="eastAsia"/>
                <w:shd w:val="clear" w:color="auto" w:fill="E7E6E6" w:themeFill="background2"/>
                <w:lang w:val="en-GB"/>
              </w:rPr>
              <w:t>-CORTEXA9</w:t>
            </w:r>
            <w:r w:rsidRPr="00510F56">
              <w:rPr>
                <w:rFonts w:hint="eastAsia"/>
                <w:shd w:val="clear" w:color="auto" w:fill="E7E6E6" w:themeFill="background2"/>
                <w:lang w:val="en-GB"/>
              </w:rPr>
              <w:t>资料</w:t>
            </w:r>
            <w:r w:rsidRPr="00510F56">
              <w:rPr>
                <w:rFonts w:hint="eastAsia"/>
                <w:shd w:val="clear" w:color="auto" w:fill="E7E6E6" w:themeFill="background2"/>
                <w:lang w:val="en-GB"/>
              </w:rPr>
              <w:t>\</w:t>
            </w:r>
            <w:r w:rsidRPr="00510F56">
              <w:rPr>
                <w:rFonts w:hint="eastAsia"/>
                <w:shd w:val="clear" w:color="auto" w:fill="E7E6E6" w:themeFill="background2"/>
                <w:lang w:val="en-GB"/>
              </w:rPr>
              <w:t>实验代码</w:t>
            </w:r>
            <w:r w:rsidRPr="00510F56">
              <w:rPr>
                <w:rFonts w:hint="eastAsia"/>
                <w:shd w:val="clear" w:color="auto" w:fill="E7E6E6" w:themeFill="background2"/>
                <w:lang w:val="en-GB"/>
              </w:rPr>
              <w:t>\1. ARM</w:t>
            </w:r>
            <w:r w:rsidRPr="00510F56">
              <w:rPr>
                <w:rFonts w:hint="eastAsia"/>
                <w:shd w:val="clear" w:color="auto" w:fill="E7E6E6" w:themeFill="background2"/>
                <w:lang w:val="en-GB"/>
              </w:rPr>
              <w:t>体系结构与接口技术部分</w:t>
            </w:r>
            <w:r w:rsidRPr="00510F56">
              <w:rPr>
                <w:rFonts w:hint="eastAsia"/>
                <w:shd w:val="clear" w:color="auto" w:fill="E7E6E6" w:themeFill="background2"/>
                <w:lang w:val="en-GB"/>
              </w:rPr>
              <w:t>\</w:t>
            </w:r>
            <w:r w:rsidRPr="00510F56">
              <w:rPr>
                <w:rFonts w:hint="eastAsia"/>
                <w:shd w:val="clear" w:color="auto" w:fill="E7E6E6" w:themeFill="background2"/>
                <w:lang w:val="en-GB"/>
              </w:rPr>
              <w:t>实验代码</w:t>
            </w:r>
            <w:r w:rsidRPr="00902BC6">
              <w:rPr>
                <w:rFonts w:hint="eastAsia"/>
                <w:shd w:val="clear" w:color="auto" w:fill="E7E6E6" w:themeFill="background2"/>
                <w:lang w:val="en-GB"/>
              </w:rPr>
              <w:t>\</w:t>
            </w:r>
            <w:r w:rsidRPr="006719D7">
              <w:rPr>
                <w:shd w:val="clear" w:color="auto" w:fill="E7E6E6" w:themeFill="background2"/>
                <w:lang w:val="en-GB"/>
              </w:rPr>
              <w:t>10-UART</w:t>
            </w:r>
          </w:p>
          <w:p w14:paraId="24DE53A0" w14:textId="77777777" w:rsidR="001F6592" w:rsidRPr="001F6592" w:rsidRDefault="001F6592" w:rsidP="001F6592">
            <w:pPr>
              <w:wordWrap w:val="0"/>
              <w:ind w:firstLine="420"/>
              <w:rPr>
                <w:lang w:val="en-GB"/>
              </w:rPr>
            </w:pPr>
            <w:r>
              <w:rPr>
                <w:rFonts w:hint="eastAsia"/>
                <w:lang w:val="en-GB"/>
              </w:rPr>
              <w:t>要把它放到其他地方去，比如</w:t>
            </w:r>
            <w:r>
              <w:rPr>
                <w:rFonts w:hint="eastAsia"/>
                <w:lang w:val="en-GB"/>
              </w:rPr>
              <w:t>D</w:t>
            </w:r>
            <w:r>
              <w:rPr>
                <w:rFonts w:hint="eastAsia"/>
                <w:lang w:val="en-GB"/>
              </w:rPr>
              <w:t>盘中（路径中不可以有中文）。</w:t>
            </w:r>
          </w:p>
          <w:p w14:paraId="003ADB80" w14:textId="77777777" w:rsidR="00762798" w:rsidRPr="00FB7ACC" w:rsidRDefault="00762798" w:rsidP="00762798">
            <w:pPr>
              <w:spacing w:line="288" w:lineRule="auto"/>
              <w:rPr>
                <w:rFonts w:ascii="宋体" w:hAnsi="宋体"/>
                <w:b/>
                <w:sz w:val="22"/>
              </w:rPr>
            </w:pPr>
            <w:r w:rsidRPr="00FB7ACC">
              <w:rPr>
                <w:rFonts w:ascii="宋体" w:hAnsi="宋体" w:hint="eastAsia"/>
                <w:b/>
                <w:sz w:val="22"/>
              </w:rPr>
              <w:t>编译程序</w:t>
            </w:r>
          </w:p>
          <w:p w14:paraId="6D035DB7" w14:textId="77777777" w:rsidR="00762798" w:rsidRPr="00FB7ACC" w:rsidRDefault="00762798" w:rsidP="00762798">
            <w:pPr>
              <w:ind w:left="22" w:firstLine="420"/>
            </w:pPr>
            <w:r>
              <w:rPr>
                <w:rFonts w:hint="eastAsia"/>
              </w:rPr>
              <w:t>工程导入成功后，点击编译图标（或者快捷键“</w:t>
            </w:r>
            <w:r w:rsidRPr="00380272">
              <w:rPr>
                <w:rFonts w:hint="eastAsia"/>
                <w:shd w:val="pct15" w:color="auto" w:fill="FFFFFF"/>
              </w:rPr>
              <w:t>Ctrl + B</w:t>
            </w:r>
            <w:r>
              <w:rPr>
                <w:rFonts w:hint="eastAsia"/>
              </w:rPr>
              <w:t>”）</w:t>
            </w:r>
          </w:p>
          <w:p w14:paraId="352F39BB" w14:textId="77777777" w:rsidR="00762798" w:rsidRDefault="00762798" w:rsidP="001F6592">
            <w:pPr>
              <w:ind w:firstLine="420"/>
            </w:pPr>
            <w:r>
              <w:rPr>
                <w:rFonts w:hint="eastAsia"/>
              </w:rPr>
              <w:t>编译成功后如下图所示：</w:t>
            </w:r>
          </w:p>
          <w:p w14:paraId="6FC693B9" w14:textId="156671DA" w:rsidR="001F6592" w:rsidRDefault="00772628" w:rsidP="00482BDC">
            <w:pPr>
              <w:jc w:val="center"/>
            </w:pPr>
            <w:r>
              <w:rPr>
                <w:noProof/>
              </w:rPr>
              <w:drawing>
                <wp:inline distT="0" distB="0" distL="0" distR="0" wp14:anchorId="162A7ACF" wp14:editId="76B61D08">
                  <wp:extent cx="5274310" cy="3421380"/>
                  <wp:effectExtent l="0" t="0" r="254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421380"/>
                          </a:xfrm>
                          <a:prstGeom prst="rect">
                            <a:avLst/>
                          </a:prstGeom>
                        </pic:spPr>
                      </pic:pic>
                    </a:graphicData>
                  </a:graphic>
                </wp:inline>
              </w:drawing>
            </w:r>
          </w:p>
          <w:p w14:paraId="301E036A" w14:textId="77777777" w:rsidR="00762798" w:rsidRPr="007E6599" w:rsidRDefault="00762798" w:rsidP="00762798">
            <w:pPr>
              <w:pStyle w:val="a9"/>
              <w:numPr>
                <w:ilvl w:val="0"/>
                <w:numId w:val="12"/>
              </w:numPr>
              <w:ind w:firstLineChars="0"/>
              <w:rPr>
                <w:b/>
                <w:bCs/>
              </w:rPr>
            </w:pPr>
            <w:r w:rsidRPr="007E6599">
              <w:rPr>
                <w:rFonts w:hint="eastAsia"/>
                <w:b/>
                <w:bCs/>
              </w:rPr>
              <w:t>调试工程</w:t>
            </w:r>
          </w:p>
          <w:p w14:paraId="0A75BFDE" w14:textId="77777777" w:rsidR="00762798" w:rsidRDefault="00762798" w:rsidP="00762798">
            <w:pPr>
              <w:pStyle w:val="a9"/>
              <w:numPr>
                <w:ilvl w:val="0"/>
                <w:numId w:val="8"/>
              </w:numPr>
              <w:ind w:firstLineChars="0"/>
            </w:pPr>
            <w:r w:rsidRPr="00A52FA4">
              <w:rPr>
                <w:rFonts w:hint="eastAsia"/>
              </w:rPr>
              <w:t>配置</w:t>
            </w:r>
            <w:r w:rsidRPr="00A52FA4">
              <w:rPr>
                <w:rFonts w:hint="eastAsia"/>
              </w:rPr>
              <w:t xml:space="preserve">FS-JTAG </w:t>
            </w:r>
            <w:r w:rsidRPr="00A52FA4">
              <w:rPr>
                <w:rFonts w:hint="eastAsia"/>
              </w:rPr>
              <w:t>调试工具</w:t>
            </w:r>
          </w:p>
          <w:p w14:paraId="624E70A0" w14:textId="77777777" w:rsidR="00762798" w:rsidRDefault="00762798" w:rsidP="00762798">
            <w:pPr>
              <w:ind w:firstLineChars="200" w:firstLine="420"/>
            </w:pPr>
            <w:r>
              <w:rPr>
                <w:rFonts w:hint="eastAsia"/>
              </w:rPr>
              <w:lastRenderedPageBreak/>
              <w:t>打开</w:t>
            </w:r>
            <w:r>
              <w:rPr>
                <w:rFonts w:hint="eastAsia"/>
              </w:rPr>
              <w:t>FS-JTAG</w:t>
            </w:r>
            <w:r>
              <w:rPr>
                <w:rFonts w:hint="eastAsia"/>
              </w:rPr>
              <w:t>软件，在</w:t>
            </w:r>
            <w:r>
              <w:rPr>
                <w:rFonts w:hint="eastAsia"/>
              </w:rPr>
              <w:t>Target</w:t>
            </w:r>
            <w:r>
              <w:rPr>
                <w:rFonts w:hint="eastAsia"/>
              </w:rPr>
              <w:t>选项中选择</w:t>
            </w:r>
            <w:r>
              <w:rPr>
                <w:rFonts w:hint="eastAsia"/>
              </w:rPr>
              <w:t>exynos4412</w:t>
            </w:r>
            <w:r>
              <w:rPr>
                <w:rFonts w:hint="eastAsia"/>
              </w:rPr>
              <w:t>，通信速率设置</w:t>
            </w:r>
            <w:r>
              <w:rPr>
                <w:rFonts w:hint="eastAsia"/>
              </w:rPr>
              <w:t>200kHz</w:t>
            </w:r>
            <w:r>
              <w:rPr>
                <w:rFonts w:hint="eastAsia"/>
              </w:rPr>
              <w:t>。单击</w:t>
            </w:r>
            <w:r>
              <w:rPr>
                <w:rFonts w:hint="eastAsia"/>
              </w:rPr>
              <w:t>Connect</w:t>
            </w:r>
            <w:r>
              <w:rPr>
                <w:rFonts w:hint="eastAsia"/>
              </w:rPr>
              <w:t>按钮后，该按钮会变为</w:t>
            </w:r>
            <w:r>
              <w:rPr>
                <w:rFonts w:hint="eastAsia"/>
              </w:rPr>
              <w:t>Disconnect</w:t>
            </w:r>
            <w:r>
              <w:rPr>
                <w:rFonts w:hint="eastAsia"/>
              </w:rPr>
              <w:t>，如图所示，即表示已经连接目标板。由于当前开发板还没有运行程序，仿真器无法获取相关信息，所以显示错误报告，是正常现象。</w:t>
            </w:r>
          </w:p>
          <w:p w14:paraId="7643A72D" w14:textId="77777777" w:rsidR="00762798" w:rsidRDefault="00762798" w:rsidP="00762798">
            <w:pPr>
              <w:ind w:firstLineChars="200" w:firstLine="420"/>
            </w:pPr>
            <w:r>
              <w:rPr>
                <w:rFonts w:hint="eastAsia"/>
              </w:rPr>
              <w:t>通信速率可以选择</w:t>
            </w:r>
            <w:r>
              <w:rPr>
                <w:rFonts w:hint="eastAsia"/>
              </w:rPr>
              <w:t>200KHz</w:t>
            </w:r>
            <w:r>
              <w:rPr>
                <w:rFonts w:hint="eastAsia"/>
              </w:rPr>
              <w:t>，如果出现连接不稳定的情况，则将速率调制</w:t>
            </w:r>
            <w:r>
              <w:rPr>
                <w:rFonts w:hint="eastAsia"/>
              </w:rPr>
              <w:t>100KHz</w:t>
            </w:r>
            <w:r>
              <w:rPr>
                <w:rFonts w:hint="eastAsia"/>
              </w:rPr>
              <w:t>。</w:t>
            </w:r>
          </w:p>
          <w:p w14:paraId="1C716F9F" w14:textId="77777777" w:rsidR="00762798" w:rsidRDefault="00762798" w:rsidP="00762798">
            <w:r>
              <w:rPr>
                <w:rFonts w:hint="eastAsia"/>
              </w:rPr>
              <w:t>注意：该软件在</w:t>
            </w:r>
            <w:r>
              <w:rPr>
                <w:rFonts w:hint="eastAsia"/>
              </w:rPr>
              <w:t>win7</w:t>
            </w:r>
            <w:r>
              <w:rPr>
                <w:rFonts w:hint="eastAsia"/>
              </w:rPr>
              <w:t>以上的</w:t>
            </w:r>
            <w:r>
              <w:rPr>
                <w:rFonts w:hint="eastAsia"/>
              </w:rPr>
              <w:t>windows</w:t>
            </w:r>
            <w:r>
              <w:rPr>
                <w:rFonts w:hint="eastAsia"/>
              </w:rPr>
              <w:t>操作系统中请使用管理员模式打开，否则会出现软件崩溃的现象。</w:t>
            </w:r>
          </w:p>
          <w:p w14:paraId="46D3ED6B" w14:textId="77777777" w:rsidR="00762798" w:rsidRPr="00A52FA4" w:rsidRDefault="00762798" w:rsidP="00762798">
            <w:pPr>
              <w:jc w:val="center"/>
            </w:pPr>
            <w:r>
              <w:rPr>
                <w:noProof/>
              </w:rPr>
              <w:drawing>
                <wp:inline distT="0" distB="0" distL="0" distR="0" wp14:anchorId="717D6206" wp14:editId="72267B36">
                  <wp:extent cx="2677785" cy="2278966"/>
                  <wp:effectExtent l="0" t="0" r="2540" b="0"/>
                  <wp:docPr id="586224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24196" name="图片 586224196"/>
                          <pic:cNvPicPr/>
                        </pic:nvPicPr>
                        <pic:blipFill>
                          <a:blip r:embed="rId13">
                            <a:extLst>
                              <a:ext uri="{28A0092B-C50C-407E-A947-70E740481C1C}">
                                <a14:useLocalDpi xmlns:a14="http://schemas.microsoft.com/office/drawing/2010/main" val="0"/>
                              </a:ext>
                            </a:extLst>
                          </a:blip>
                          <a:stretch>
                            <a:fillRect/>
                          </a:stretch>
                        </pic:blipFill>
                        <pic:spPr>
                          <a:xfrm>
                            <a:off x="0" y="0"/>
                            <a:ext cx="2706207" cy="2303155"/>
                          </a:xfrm>
                          <a:prstGeom prst="rect">
                            <a:avLst/>
                          </a:prstGeom>
                        </pic:spPr>
                      </pic:pic>
                    </a:graphicData>
                  </a:graphic>
                </wp:inline>
              </w:drawing>
            </w:r>
          </w:p>
          <w:p w14:paraId="4B4806B9" w14:textId="77777777" w:rsidR="00762798" w:rsidRDefault="00762798" w:rsidP="00762798">
            <w:pPr>
              <w:pStyle w:val="a9"/>
              <w:numPr>
                <w:ilvl w:val="0"/>
                <w:numId w:val="8"/>
              </w:numPr>
              <w:ind w:firstLineChars="0"/>
            </w:pPr>
            <w:r w:rsidRPr="00A52FA4">
              <w:rPr>
                <w:rFonts w:hint="eastAsia"/>
              </w:rPr>
              <w:t>配置调试工具</w:t>
            </w:r>
          </w:p>
          <w:p w14:paraId="2536D3C8" w14:textId="77777777" w:rsidR="00762798" w:rsidRPr="00424185" w:rsidRDefault="00762798" w:rsidP="00762798">
            <w:pPr>
              <w:spacing w:line="288" w:lineRule="auto"/>
              <w:ind w:firstLine="420"/>
            </w:pPr>
            <w:r>
              <w:rPr>
                <w:rFonts w:hint="eastAsia"/>
              </w:rPr>
              <w:t>选中“</w:t>
            </w:r>
            <w:r w:rsidRPr="00B12EC1">
              <w:rPr>
                <w:rFonts w:hint="eastAsia"/>
                <w:shd w:val="pct15" w:color="auto" w:fill="FFFFFF"/>
              </w:rPr>
              <w:t>Run</w:t>
            </w:r>
            <w:r>
              <w:rPr>
                <w:rFonts w:hint="eastAsia"/>
              </w:rPr>
              <w:t>”</w:t>
            </w:r>
            <w:r>
              <w:sym w:font="Wingdings" w:char="F0E0"/>
            </w:r>
            <w:r>
              <w:rPr>
                <w:rFonts w:hint="eastAsia"/>
              </w:rPr>
              <w:t>“</w:t>
            </w:r>
            <w:r w:rsidRPr="00B12EC1">
              <w:rPr>
                <w:rFonts w:hint="eastAsia"/>
                <w:shd w:val="pct15" w:color="auto" w:fill="FFFFFF"/>
              </w:rPr>
              <w:t xml:space="preserve">Debug </w:t>
            </w:r>
            <w:proofErr w:type="spellStart"/>
            <w:r w:rsidRPr="00B12EC1">
              <w:rPr>
                <w:rFonts w:hint="eastAsia"/>
                <w:shd w:val="pct15" w:color="auto" w:fill="FFFFFF"/>
              </w:rPr>
              <w:t>Configuras</w:t>
            </w:r>
            <w:proofErr w:type="spellEnd"/>
            <w:r w:rsidRPr="00B12EC1">
              <w:rPr>
                <w:shd w:val="pct15" w:color="auto" w:fill="FFFFFF"/>
              </w:rPr>
              <w:t>…</w:t>
            </w:r>
            <w:r>
              <w:rPr>
                <w:rFonts w:hint="eastAsia"/>
              </w:rPr>
              <w:t>”</w:t>
            </w:r>
          </w:p>
          <w:p w14:paraId="43675AB3" w14:textId="77777777" w:rsidR="00762798" w:rsidRDefault="00762798" w:rsidP="00762798">
            <w:pPr>
              <w:jc w:val="center"/>
            </w:pPr>
            <w:r>
              <w:rPr>
                <w:noProof/>
              </w:rPr>
              <w:drawing>
                <wp:inline distT="0" distB="0" distL="0" distR="0" wp14:anchorId="4951AA59" wp14:editId="5D00E92E">
                  <wp:extent cx="4629150" cy="4143375"/>
                  <wp:effectExtent l="0" t="0" r="0" b="9525"/>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stretch>
                            <a:fillRect/>
                          </a:stretch>
                        </pic:blipFill>
                        <pic:spPr>
                          <a:xfrm>
                            <a:off x="0" y="0"/>
                            <a:ext cx="4629150" cy="4143375"/>
                          </a:xfrm>
                          <a:prstGeom prst="rect">
                            <a:avLst/>
                          </a:prstGeom>
                        </pic:spPr>
                      </pic:pic>
                    </a:graphicData>
                  </a:graphic>
                </wp:inline>
              </w:drawing>
            </w:r>
          </w:p>
          <w:p w14:paraId="6F0F63F5" w14:textId="77777777" w:rsidR="00762798" w:rsidRDefault="00762798" w:rsidP="00762798">
            <w:pPr>
              <w:ind w:firstLine="420"/>
            </w:pPr>
            <w:r>
              <w:rPr>
                <w:rFonts w:hint="eastAsia"/>
              </w:rPr>
              <w:t>出现如下所示窗口，在“</w:t>
            </w:r>
            <w:proofErr w:type="spellStart"/>
            <w:r w:rsidRPr="00D15525">
              <w:rPr>
                <w:rFonts w:hint="eastAsia"/>
                <w:shd w:val="pct15" w:color="auto" w:fill="FFFFFF"/>
              </w:rPr>
              <w:t>Zylin</w:t>
            </w:r>
            <w:proofErr w:type="spellEnd"/>
            <w:r w:rsidRPr="00D15525">
              <w:rPr>
                <w:rFonts w:hint="eastAsia"/>
                <w:shd w:val="pct15" w:color="auto" w:fill="FFFFFF"/>
              </w:rPr>
              <w:t xml:space="preserve"> Embedded debug (Native)</w:t>
            </w:r>
            <w:r>
              <w:rPr>
                <w:rFonts w:hint="eastAsia"/>
              </w:rPr>
              <w:t>”选项上右击鼠标，在点击“</w:t>
            </w:r>
            <w:r w:rsidRPr="00D15525">
              <w:rPr>
                <w:rFonts w:hint="eastAsia"/>
                <w:shd w:val="pct15" w:color="auto" w:fill="FFFFFF"/>
              </w:rPr>
              <w:t>New</w:t>
            </w:r>
            <w:r>
              <w:rPr>
                <w:rFonts w:hint="eastAsia"/>
              </w:rPr>
              <w:t>”选项</w:t>
            </w:r>
          </w:p>
          <w:p w14:paraId="3C7AB387" w14:textId="77777777" w:rsidR="00762798" w:rsidRDefault="00762798" w:rsidP="00762798">
            <w:pPr>
              <w:jc w:val="center"/>
            </w:pPr>
            <w:r>
              <w:rPr>
                <w:noProof/>
              </w:rPr>
              <w:lastRenderedPageBreak/>
              <w:drawing>
                <wp:inline distT="0" distB="0" distL="0" distR="0" wp14:anchorId="06FE632E" wp14:editId="682F8A8A">
                  <wp:extent cx="5486400" cy="2702560"/>
                  <wp:effectExtent l="0" t="0" r="0" b="254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5486400" cy="2702560"/>
                          </a:xfrm>
                          <a:prstGeom prst="rect">
                            <a:avLst/>
                          </a:prstGeom>
                        </pic:spPr>
                      </pic:pic>
                    </a:graphicData>
                  </a:graphic>
                </wp:inline>
              </w:drawing>
            </w:r>
          </w:p>
          <w:p w14:paraId="4A460FE5" w14:textId="0C2042F7" w:rsidR="00762798" w:rsidRDefault="00762798" w:rsidP="00762798">
            <w:pPr>
              <w:ind w:firstLine="420"/>
            </w:pPr>
            <w:r>
              <w:rPr>
                <w:rFonts w:hint="eastAsia"/>
              </w:rPr>
              <w:t>点击“</w:t>
            </w:r>
            <w:r w:rsidRPr="00D15525">
              <w:rPr>
                <w:rFonts w:hint="eastAsia"/>
                <w:shd w:val="pct15" w:color="auto" w:fill="FFFFFF"/>
              </w:rPr>
              <w:t>New</w:t>
            </w:r>
            <w:r>
              <w:rPr>
                <w:rFonts w:hint="eastAsia"/>
              </w:rPr>
              <w:t>”</w:t>
            </w:r>
          </w:p>
          <w:p w14:paraId="34E49E40" w14:textId="270E08A6" w:rsidR="00ED5C31" w:rsidRPr="00FB7ACC" w:rsidRDefault="00ED5C31" w:rsidP="00ED5C31">
            <w:pPr>
              <w:rPr>
                <w:b/>
              </w:rPr>
            </w:pPr>
            <w:r w:rsidRPr="00A57D8F">
              <w:rPr>
                <w:rFonts w:hint="eastAsia"/>
                <w:b/>
              </w:rPr>
              <w:t>【</w:t>
            </w:r>
            <w:r>
              <w:rPr>
                <w:rFonts w:hint="eastAsia"/>
                <w:b/>
              </w:rPr>
              <w:t>串口终端配置</w:t>
            </w:r>
            <w:r w:rsidRPr="00A57D8F">
              <w:rPr>
                <w:rFonts w:hint="eastAsia"/>
                <w:b/>
              </w:rPr>
              <w:t>】</w:t>
            </w:r>
          </w:p>
          <w:p w14:paraId="4CB5C031" w14:textId="37EB2419" w:rsidR="00ED5C31" w:rsidRDefault="00963A10" w:rsidP="00067C56">
            <w:pPr>
              <w:jc w:val="center"/>
            </w:pPr>
            <w:r>
              <w:rPr>
                <w:noProof/>
              </w:rPr>
              <w:drawing>
                <wp:inline distT="0" distB="0" distL="0" distR="0" wp14:anchorId="767F0637" wp14:editId="163BB59E">
                  <wp:extent cx="2963333" cy="2489185"/>
                  <wp:effectExtent l="0" t="0" r="889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73995" cy="2498141"/>
                          </a:xfrm>
                          <a:prstGeom prst="rect">
                            <a:avLst/>
                          </a:prstGeom>
                        </pic:spPr>
                      </pic:pic>
                    </a:graphicData>
                  </a:graphic>
                </wp:inline>
              </w:drawing>
            </w:r>
          </w:p>
          <w:p w14:paraId="52D49C5C" w14:textId="1D075ED9" w:rsidR="00FE6014" w:rsidRDefault="00FE6014" w:rsidP="00067C56">
            <w:pPr>
              <w:jc w:val="center"/>
              <w:rPr>
                <w:rFonts w:hint="eastAsia"/>
              </w:rPr>
            </w:pPr>
            <w:r>
              <w:rPr>
                <w:noProof/>
              </w:rPr>
              <w:drawing>
                <wp:inline distT="0" distB="0" distL="0" distR="0" wp14:anchorId="3ECE6547" wp14:editId="721C2C40">
                  <wp:extent cx="3928110" cy="2874907"/>
                  <wp:effectExtent l="0" t="0" r="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31861" cy="2877652"/>
                          </a:xfrm>
                          <a:prstGeom prst="rect">
                            <a:avLst/>
                          </a:prstGeom>
                        </pic:spPr>
                      </pic:pic>
                    </a:graphicData>
                  </a:graphic>
                </wp:inline>
              </w:drawing>
            </w:r>
          </w:p>
          <w:p w14:paraId="7CDC9376" w14:textId="77777777" w:rsidR="00762798" w:rsidRPr="00FB7ACC" w:rsidRDefault="00762798" w:rsidP="001F6592">
            <w:pPr>
              <w:rPr>
                <w:b/>
              </w:rPr>
            </w:pPr>
            <w:r w:rsidRPr="00A57D8F">
              <w:rPr>
                <w:rFonts w:hint="eastAsia"/>
                <w:b/>
              </w:rPr>
              <w:lastRenderedPageBreak/>
              <w:t>【</w:t>
            </w:r>
            <w:r w:rsidRPr="00A57D8F">
              <w:rPr>
                <w:rFonts w:hint="eastAsia"/>
                <w:b/>
              </w:rPr>
              <w:t>main</w:t>
            </w:r>
            <w:r w:rsidRPr="00A57D8F">
              <w:rPr>
                <w:rFonts w:hint="eastAsia"/>
                <w:b/>
              </w:rPr>
              <w:t>选项卡】</w:t>
            </w:r>
          </w:p>
          <w:p w14:paraId="35121CD0" w14:textId="77777777" w:rsidR="00762798" w:rsidRPr="00FB7ACC" w:rsidRDefault="00762798" w:rsidP="00762798">
            <w:pPr>
              <w:ind w:firstLine="420"/>
              <w:rPr>
                <w:rFonts w:ascii="宋体" w:hAnsi="宋体"/>
                <w:b/>
                <w:sz w:val="22"/>
              </w:rPr>
            </w:pPr>
            <w:r>
              <w:rPr>
                <w:rFonts w:hint="eastAsia"/>
              </w:rPr>
              <w:t>然后再点击“</w:t>
            </w:r>
            <w:r w:rsidRPr="00290A37">
              <w:rPr>
                <w:rFonts w:hint="eastAsia"/>
                <w:shd w:val="pct15" w:color="auto" w:fill="FFFFFF"/>
              </w:rPr>
              <w:t>Main</w:t>
            </w:r>
            <w:r>
              <w:rPr>
                <w:rFonts w:hint="eastAsia"/>
              </w:rPr>
              <w:t>”选项栏中红色</w:t>
            </w:r>
            <w:r>
              <w:t>框内</w:t>
            </w:r>
            <w:r>
              <w:rPr>
                <w:rFonts w:hint="eastAsia"/>
              </w:rPr>
              <w:t>的“</w:t>
            </w:r>
            <w:r w:rsidRPr="00290A37">
              <w:rPr>
                <w:rFonts w:hint="eastAsia"/>
                <w:shd w:val="pct15" w:color="auto" w:fill="FFFFFF"/>
              </w:rPr>
              <w:t>Browse</w:t>
            </w:r>
            <w:r>
              <w:rPr>
                <w:rFonts w:hint="eastAsia"/>
              </w:rPr>
              <w:t>”选项选择将要执行的程序，调试的程序格式为</w:t>
            </w:r>
            <w:r>
              <w:rPr>
                <w:rFonts w:hint="eastAsia"/>
              </w:rPr>
              <w:t xml:space="preserve"> </w:t>
            </w:r>
            <w:proofErr w:type="spellStart"/>
            <w:r>
              <w:rPr>
                <w:rFonts w:hint="eastAsia"/>
              </w:rPr>
              <w:t>xx</w:t>
            </w:r>
            <w:r w:rsidRPr="00E81460">
              <w:rPr>
                <w:rFonts w:hint="eastAsia"/>
                <w:b/>
                <w:color w:val="FF0000"/>
              </w:rPr>
              <w:t>.elf</w:t>
            </w:r>
            <w:proofErr w:type="spellEnd"/>
            <w:r>
              <w:rPr>
                <w:rFonts w:hint="eastAsia"/>
              </w:rPr>
              <w:t>的文件。找到工程对应的目录，选中目录中的</w:t>
            </w:r>
            <w:proofErr w:type="spellStart"/>
            <w:r w:rsidR="001F6592" w:rsidRPr="001F6592">
              <w:rPr>
                <w:rFonts w:hint="eastAsia"/>
                <w:b/>
                <w:bCs/>
                <w:color w:val="FF0000"/>
              </w:rPr>
              <w:t>uart</w:t>
            </w:r>
            <w:r w:rsidRPr="001F6592">
              <w:rPr>
                <w:rFonts w:hint="eastAsia"/>
                <w:b/>
                <w:bCs/>
                <w:color w:val="FF0000"/>
              </w:rPr>
              <w:t>.elf</w:t>
            </w:r>
            <w:proofErr w:type="spellEnd"/>
            <w:r>
              <w:rPr>
                <w:rFonts w:hint="eastAsia"/>
              </w:rPr>
              <w:t>文件，然后选择“打开”。</w:t>
            </w:r>
          </w:p>
          <w:p w14:paraId="12E836A6" w14:textId="77777777" w:rsidR="00762798" w:rsidRPr="00BD7449" w:rsidRDefault="00762798" w:rsidP="00762798">
            <w:pPr>
              <w:rPr>
                <w:b/>
              </w:rPr>
            </w:pPr>
            <w:r w:rsidRPr="00A57D8F">
              <w:rPr>
                <w:rFonts w:hint="eastAsia"/>
                <w:b/>
              </w:rPr>
              <w:t>【</w:t>
            </w:r>
            <w:r w:rsidRPr="00BD7449">
              <w:rPr>
                <w:rFonts w:hint="eastAsia"/>
                <w:b/>
              </w:rPr>
              <w:t>Debugger</w:t>
            </w:r>
            <w:r w:rsidRPr="00A57D8F">
              <w:rPr>
                <w:rFonts w:hint="eastAsia"/>
                <w:b/>
              </w:rPr>
              <w:t>选项卡】</w:t>
            </w:r>
          </w:p>
          <w:p w14:paraId="71854509" w14:textId="77777777" w:rsidR="00762798" w:rsidRPr="00FB7ACC" w:rsidRDefault="00762798" w:rsidP="00762798">
            <w:pPr>
              <w:ind w:firstLine="420"/>
            </w:pPr>
            <w:r>
              <w:rPr>
                <w:rFonts w:hint="eastAsia"/>
              </w:rPr>
              <w:t>在</w:t>
            </w:r>
            <w:r>
              <w:rPr>
                <w:rFonts w:hint="eastAsia"/>
              </w:rPr>
              <w:t>Debugger</w:t>
            </w:r>
            <w:r>
              <w:rPr>
                <w:rFonts w:hint="eastAsia"/>
              </w:rPr>
              <w:t>选项卡中的</w:t>
            </w:r>
            <w:r>
              <w:rPr>
                <w:rFonts w:hint="eastAsia"/>
              </w:rPr>
              <w:t>Main</w:t>
            </w:r>
            <w:r>
              <w:rPr>
                <w:rFonts w:hint="eastAsia"/>
              </w:rPr>
              <w:t>子选项卡中的</w:t>
            </w:r>
            <w:r>
              <w:rPr>
                <w:rFonts w:hint="eastAsia"/>
              </w:rPr>
              <w:t>GDB debugger</w:t>
            </w:r>
            <w:r>
              <w:rPr>
                <w:rFonts w:hint="eastAsia"/>
              </w:rPr>
              <w:t>的框中单击“</w:t>
            </w:r>
            <w:r>
              <w:rPr>
                <w:rFonts w:hint="eastAsia"/>
              </w:rPr>
              <w:t>Browse</w:t>
            </w:r>
            <w:r>
              <w:rPr>
                <w:rFonts w:hint="eastAsia"/>
              </w:rPr>
              <w:t>”按钮选择前面安装的</w:t>
            </w:r>
            <w:bookmarkStart w:id="0" w:name="OLE_LINK11"/>
            <w:bookmarkStart w:id="1" w:name="OLE_LINK12"/>
            <w:r>
              <w:rPr>
                <w:rFonts w:hint="eastAsia"/>
              </w:rPr>
              <w:t>arm-none-eabi-gdb.exe</w:t>
            </w:r>
            <w:bookmarkEnd w:id="0"/>
            <w:bookmarkEnd w:id="1"/>
            <w:r>
              <w:rPr>
                <w:rFonts w:hint="eastAsia"/>
              </w:rPr>
              <w:t>（这里选择自己安装</w:t>
            </w:r>
            <w:proofErr w:type="spellStart"/>
            <w:r>
              <w:rPr>
                <w:rFonts w:hint="eastAsia"/>
              </w:rPr>
              <w:t>gcc</w:t>
            </w:r>
            <w:proofErr w:type="spellEnd"/>
            <w:r>
              <w:rPr>
                <w:rFonts w:hint="eastAsia"/>
              </w:rPr>
              <w:t>编译工具的安装目录</w:t>
            </w:r>
            <w:r>
              <w:rPr>
                <w:shd w:val="clear" w:color="auto" w:fill="E7E6E6"/>
              </w:rPr>
              <w:t>C:\Program Files\</w:t>
            </w:r>
            <w:proofErr w:type="spellStart"/>
            <w:r>
              <w:rPr>
                <w:shd w:val="clear" w:color="auto" w:fill="E7E6E6"/>
              </w:rPr>
              <w:t>yagarto</w:t>
            </w:r>
            <w:proofErr w:type="spellEnd"/>
            <w:r>
              <w:rPr>
                <w:shd w:val="clear" w:color="auto" w:fill="E7E6E6"/>
              </w:rPr>
              <w:t>\bin</w:t>
            </w:r>
            <w:r>
              <w:rPr>
                <w:rFonts w:hint="eastAsia"/>
              </w:rPr>
              <w:t>），在</w:t>
            </w:r>
            <w:r>
              <w:rPr>
                <w:rFonts w:hint="eastAsia"/>
              </w:rPr>
              <w:t>GDB Command file</w:t>
            </w:r>
            <w:r w:rsidRPr="00BD7449">
              <w:rPr>
                <w:rFonts w:hint="eastAsia"/>
              </w:rPr>
              <w:t>中选择自己工程目录下的</w:t>
            </w:r>
            <w:r w:rsidRPr="00BD7449">
              <w:rPr>
                <w:rFonts w:hint="eastAsia"/>
              </w:rPr>
              <w:t>Exynos4412.init</w:t>
            </w:r>
            <w:r w:rsidRPr="00BD7449">
              <w:rPr>
                <w:rFonts w:hint="eastAsia"/>
              </w:rPr>
              <w:t>文件</w:t>
            </w:r>
            <w:r>
              <w:rPr>
                <w:rFonts w:hint="eastAsia"/>
              </w:rPr>
              <w:t>。</w:t>
            </w:r>
          </w:p>
          <w:p w14:paraId="20B65618" w14:textId="77777777" w:rsidR="00762798" w:rsidRPr="00BD7449" w:rsidRDefault="00762798" w:rsidP="00762798">
            <w:pPr>
              <w:ind w:firstLineChars="200" w:firstLine="420"/>
            </w:pPr>
            <w:r w:rsidRPr="00BD7449">
              <w:rPr>
                <w:rFonts w:hint="eastAsia"/>
              </w:rPr>
              <w:t>注：</w:t>
            </w:r>
            <w:r>
              <w:rPr>
                <w:rFonts w:hint="eastAsia"/>
              </w:rPr>
              <w:t>在</w:t>
            </w:r>
            <w:r>
              <w:rPr>
                <w:rFonts w:hint="eastAsia"/>
              </w:rPr>
              <w:t>Debugger</w:t>
            </w:r>
            <w:r>
              <w:rPr>
                <w:rFonts w:hint="eastAsia"/>
              </w:rPr>
              <w:t>选项卡中有一个</w:t>
            </w:r>
            <w:r>
              <w:t xml:space="preserve">Stop on startup </w:t>
            </w:r>
            <w:r>
              <w:rPr>
                <w:rFonts w:hint="eastAsia"/>
              </w:rPr>
              <w:t>at</w:t>
            </w:r>
            <w:r>
              <w:t>：选项，如调试工程为</w:t>
            </w:r>
            <w:r>
              <w:t>c</w:t>
            </w:r>
            <w:r>
              <w:rPr>
                <w:rFonts w:hint="eastAsia"/>
              </w:rPr>
              <w:t>工程，</w:t>
            </w:r>
            <w:r>
              <w:t>有</w:t>
            </w:r>
            <w:r>
              <w:t>main</w:t>
            </w:r>
            <w:r>
              <w:t>函数则</w:t>
            </w:r>
            <w:r>
              <w:rPr>
                <w:rFonts w:hint="eastAsia"/>
              </w:rPr>
              <w:t>勾选</w:t>
            </w:r>
            <w:r>
              <w:t>该选项</w:t>
            </w:r>
            <w:r>
              <w:rPr>
                <w:rFonts w:hint="eastAsia"/>
              </w:rPr>
              <w:t>、</w:t>
            </w:r>
            <w:r>
              <w:t>否则不勾选。</w:t>
            </w:r>
          </w:p>
          <w:p w14:paraId="0E1198E2" w14:textId="77777777" w:rsidR="00762798" w:rsidRPr="00BD7449" w:rsidRDefault="00762798" w:rsidP="00762798">
            <w:pPr>
              <w:rPr>
                <w:b/>
              </w:rPr>
            </w:pPr>
            <w:r>
              <w:rPr>
                <w:rFonts w:hint="eastAsia"/>
                <w:b/>
              </w:rPr>
              <w:t>【</w:t>
            </w:r>
            <w:r w:rsidRPr="00BD7449">
              <w:rPr>
                <w:rFonts w:hint="eastAsia"/>
                <w:b/>
              </w:rPr>
              <w:t>Command</w:t>
            </w:r>
            <w:r w:rsidRPr="00BD7449">
              <w:rPr>
                <w:rFonts w:hint="eastAsia"/>
                <w:b/>
              </w:rPr>
              <w:t>选项卡</w:t>
            </w:r>
            <w:r>
              <w:rPr>
                <w:rFonts w:hint="eastAsia"/>
                <w:b/>
              </w:rPr>
              <w:t>】</w:t>
            </w:r>
          </w:p>
          <w:p w14:paraId="5422D87D" w14:textId="77777777" w:rsidR="00762798" w:rsidRDefault="00762798" w:rsidP="00762798">
            <w:pPr>
              <w:ind w:firstLine="420"/>
            </w:pPr>
            <w:r w:rsidRPr="003333D2">
              <w:rPr>
                <w:rFonts w:hint="eastAsia"/>
              </w:rPr>
              <w:t>在</w:t>
            </w:r>
            <w:r w:rsidRPr="003333D2">
              <w:rPr>
                <w:rFonts w:hint="eastAsia"/>
              </w:rPr>
              <w:t>Command</w:t>
            </w:r>
            <w:r w:rsidRPr="003333D2">
              <w:rPr>
                <w:rFonts w:hint="eastAsia"/>
              </w:rPr>
              <w:t>选项中，如下图所示，在“</w:t>
            </w:r>
            <w:r w:rsidRPr="003333D2">
              <w:rPr>
                <w:rFonts w:hint="eastAsia"/>
              </w:rPr>
              <w:t>Initialize</w:t>
            </w:r>
            <w:r w:rsidRPr="003333D2">
              <w:t>’</w:t>
            </w:r>
            <w:r w:rsidRPr="003333D2">
              <w:rPr>
                <w:rFonts w:hint="eastAsia"/>
              </w:rPr>
              <w:t xml:space="preserve"> commands</w:t>
            </w:r>
            <w:r w:rsidRPr="003333D2">
              <w:rPr>
                <w:rFonts w:hint="eastAsia"/>
              </w:rPr>
              <w:t>”中添加</w:t>
            </w:r>
            <w:r w:rsidRPr="003333D2">
              <w:rPr>
                <w:rFonts w:hint="eastAsia"/>
              </w:rPr>
              <w:t>3</w:t>
            </w:r>
            <w:r w:rsidRPr="003333D2">
              <w:rPr>
                <w:rFonts w:hint="eastAsia"/>
              </w:rPr>
              <w:t>行命令</w:t>
            </w:r>
          </w:p>
          <w:p w14:paraId="57D80AB3" w14:textId="77777777" w:rsidR="00762798" w:rsidRPr="003333D2" w:rsidRDefault="00762798" w:rsidP="00762798">
            <w:pPr>
              <w:pStyle w:val="ac"/>
              <w:ind w:leftChars="0" w:left="0" w:right="840" w:firstLine="420"/>
              <w:rPr>
                <w:kern w:val="0"/>
              </w:rPr>
            </w:pPr>
            <w:r w:rsidRPr="003333D2">
              <w:rPr>
                <w:rFonts w:hint="eastAsia"/>
                <w:kern w:val="0"/>
              </w:rPr>
              <w:t>load</w:t>
            </w:r>
          </w:p>
          <w:p w14:paraId="161F6652" w14:textId="77777777" w:rsidR="00762798" w:rsidRPr="003333D2" w:rsidRDefault="00762798" w:rsidP="00762798">
            <w:pPr>
              <w:pStyle w:val="ac"/>
              <w:ind w:leftChars="0" w:left="0" w:right="840" w:firstLine="420"/>
              <w:rPr>
                <w:kern w:val="0"/>
              </w:rPr>
            </w:pPr>
            <w:r w:rsidRPr="003333D2">
              <w:rPr>
                <w:rFonts w:hint="eastAsia"/>
                <w:kern w:val="0"/>
              </w:rPr>
              <w:t xml:space="preserve">break main      </w:t>
            </w:r>
          </w:p>
          <w:p w14:paraId="4DA523D7" w14:textId="77777777" w:rsidR="00762798" w:rsidRPr="003333D2" w:rsidRDefault="00762798" w:rsidP="00762798">
            <w:pPr>
              <w:pStyle w:val="ac"/>
              <w:ind w:leftChars="0" w:left="0" w:right="840" w:firstLine="420"/>
              <w:rPr>
                <w:kern w:val="0"/>
              </w:rPr>
            </w:pPr>
            <w:r w:rsidRPr="003333D2">
              <w:rPr>
                <w:rFonts w:hint="eastAsia"/>
                <w:kern w:val="0"/>
              </w:rPr>
              <w:t>c</w:t>
            </w:r>
          </w:p>
          <w:p w14:paraId="535CD6F5" w14:textId="77777777" w:rsidR="00762798" w:rsidRDefault="00762798" w:rsidP="00762798">
            <w:pPr>
              <w:jc w:val="center"/>
              <w:rPr>
                <w:rFonts w:ascii="宋体" w:hAnsi="宋体"/>
                <w:b/>
                <w:sz w:val="22"/>
              </w:rPr>
            </w:pPr>
          </w:p>
          <w:p w14:paraId="2BAF4567" w14:textId="77777777" w:rsidR="00762798" w:rsidRPr="00A52FA4" w:rsidRDefault="00762798" w:rsidP="00762798">
            <w:pPr>
              <w:ind w:firstLine="440"/>
              <w:rPr>
                <w:rFonts w:ascii="宋体" w:hAnsi="宋体"/>
                <w:sz w:val="22"/>
              </w:rPr>
            </w:pPr>
            <w:r>
              <w:rPr>
                <w:rFonts w:ascii="宋体" w:hAnsi="宋体" w:hint="eastAsia"/>
                <w:sz w:val="22"/>
              </w:rPr>
              <w:t>添加完后点击如下图所示的“</w:t>
            </w:r>
            <w:r w:rsidRPr="00632CA1">
              <w:rPr>
                <w:rFonts w:ascii="宋体" w:hAnsi="宋体" w:hint="eastAsia"/>
                <w:b/>
                <w:sz w:val="22"/>
                <w:shd w:val="pct15" w:color="auto" w:fill="FFFFFF"/>
              </w:rPr>
              <w:t>Apply</w:t>
            </w:r>
            <w:r>
              <w:rPr>
                <w:rFonts w:ascii="宋体" w:hAnsi="宋体" w:hint="eastAsia"/>
                <w:sz w:val="22"/>
              </w:rPr>
              <w:t>”，调试选项配置完成。再点击“</w:t>
            </w:r>
            <w:r w:rsidRPr="002C6576">
              <w:rPr>
                <w:rFonts w:ascii="宋体" w:hAnsi="宋体" w:hint="eastAsia"/>
                <w:b/>
                <w:sz w:val="22"/>
                <w:shd w:val="pct15" w:color="auto" w:fill="FFFFFF"/>
              </w:rPr>
              <w:t>Debug</w:t>
            </w:r>
            <w:r>
              <w:rPr>
                <w:rFonts w:ascii="宋体" w:hAnsi="宋体" w:hint="eastAsia"/>
                <w:sz w:val="22"/>
              </w:rPr>
              <w:t>”选项进入就可以进行调试了。</w:t>
            </w:r>
          </w:p>
          <w:p w14:paraId="7E06566F" w14:textId="77777777" w:rsidR="00762798" w:rsidRDefault="00762798" w:rsidP="00762798">
            <w:pPr>
              <w:pStyle w:val="a9"/>
              <w:numPr>
                <w:ilvl w:val="0"/>
                <w:numId w:val="8"/>
              </w:numPr>
              <w:ind w:firstLineChars="0"/>
              <w:rPr>
                <w:b/>
                <w:bCs/>
              </w:rPr>
            </w:pPr>
            <w:r w:rsidRPr="00A52FA4">
              <w:rPr>
                <w:rFonts w:hint="eastAsia"/>
                <w:b/>
                <w:bCs/>
              </w:rPr>
              <w:t>进入调试</w:t>
            </w:r>
          </w:p>
          <w:p w14:paraId="542ECE3E" w14:textId="77777777" w:rsidR="00762798" w:rsidRDefault="00762798" w:rsidP="00762798">
            <w:pPr>
              <w:ind w:firstLine="420"/>
            </w:pPr>
            <w:r>
              <w:rPr>
                <w:noProof/>
              </w:rPr>
              <w:drawing>
                <wp:anchor distT="0" distB="0" distL="114300" distR="114300" simplePos="0" relativeHeight="251659264" behindDoc="1" locked="0" layoutInCell="1" allowOverlap="0" wp14:anchorId="02E2BE22" wp14:editId="4FA4C457">
                  <wp:simplePos x="0" y="0"/>
                  <wp:positionH relativeFrom="column">
                    <wp:posOffset>2236424</wp:posOffset>
                  </wp:positionH>
                  <wp:positionV relativeFrom="paragraph">
                    <wp:posOffset>65871</wp:posOffset>
                  </wp:positionV>
                  <wp:extent cx="230400" cy="151200"/>
                  <wp:effectExtent l="0" t="0" r="0" b="1270"/>
                  <wp:wrapThrough wrapText="bothSides">
                    <wp:wrapPolygon edited="0">
                      <wp:start x="0" y="0"/>
                      <wp:lineTo x="0" y="19059"/>
                      <wp:lineTo x="19691" y="19059"/>
                      <wp:lineTo x="19691" y="0"/>
                      <wp:lineTo x="0" y="0"/>
                    </wp:wrapPolygon>
                  </wp:wrapThrough>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0400" cy="151200"/>
                          </a:xfrm>
                          <a:prstGeom prst="rect">
                            <a:avLst/>
                          </a:prstGeom>
                        </pic:spPr>
                      </pic:pic>
                    </a:graphicData>
                  </a:graphic>
                </wp:anchor>
              </w:drawing>
            </w:r>
            <w:r>
              <w:rPr>
                <w:rFonts w:hint="eastAsia"/>
              </w:rPr>
              <w:t>进入调试界面后，点击</w:t>
            </w:r>
            <w:r w:rsidRPr="00BD1915">
              <w:rPr>
                <w:rFonts w:hint="eastAsia"/>
                <w:shd w:val="pct15" w:color="auto" w:fill="FFFFFF"/>
              </w:rPr>
              <w:t>全速运行</w:t>
            </w:r>
            <w:r>
              <w:rPr>
                <w:rFonts w:hint="eastAsia"/>
              </w:rPr>
              <w:t>的调试按钮</w:t>
            </w:r>
            <w:r w:rsidR="001F6592">
              <w:rPr>
                <w:rFonts w:hint="eastAsia"/>
              </w:rPr>
              <w:t>。</w:t>
            </w:r>
          </w:p>
          <w:p w14:paraId="22AB0C59" w14:textId="77777777" w:rsidR="00762798" w:rsidRDefault="00762798" w:rsidP="00762798">
            <w:r>
              <w:rPr>
                <w:rFonts w:hint="eastAsia"/>
              </w:rPr>
              <w:t>此时表示结束：</w:t>
            </w:r>
          </w:p>
          <w:p w14:paraId="1705746C" w14:textId="77777777" w:rsidR="00762798" w:rsidRPr="001F6592" w:rsidRDefault="00762798" w:rsidP="001F6592">
            <w:pPr>
              <w:jc w:val="center"/>
              <w:rPr>
                <w:b/>
                <w:bCs/>
              </w:rPr>
            </w:pPr>
            <w:r>
              <w:rPr>
                <w:noProof/>
              </w:rPr>
              <w:drawing>
                <wp:inline distT="0" distB="0" distL="0" distR="0" wp14:anchorId="7F0D1AF7" wp14:editId="34D07303">
                  <wp:extent cx="4826000" cy="3949700"/>
                  <wp:effectExtent l="0" t="0" r="0" b="0"/>
                  <wp:docPr id="12436142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14275" name="图片 1243614275"/>
                          <pic:cNvPicPr/>
                        </pic:nvPicPr>
                        <pic:blipFill>
                          <a:blip r:embed="rId19">
                            <a:extLst>
                              <a:ext uri="{28A0092B-C50C-407E-A947-70E740481C1C}">
                                <a14:useLocalDpi xmlns:a14="http://schemas.microsoft.com/office/drawing/2010/main" val="0"/>
                              </a:ext>
                            </a:extLst>
                          </a:blip>
                          <a:stretch>
                            <a:fillRect/>
                          </a:stretch>
                        </pic:blipFill>
                        <pic:spPr>
                          <a:xfrm>
                            <a:off x="0" y="0"/>
                            <a:ext cx="4826000" cy="3949700"/>
                          </a:xfrm>
                          <a:prstGeom prst="rect">
                            <a:avLst/>
                          </a:prstGeom>
                        </pic:spPr>
                      </pic:pic>
                    </a:graphicData>
                  </a:graphic>
                </wp:inline>
              </w:drawing>
            </w:r>
          </w:p>
        </w:tc>
      </w:tr>
      <w:tr w:rsidR="00B32D8F" w14:paraId="2734AD9D" w14:textId="77777777">
        <w:trPr>
          <w:trHeight w:val="2631"/>
        </w:trPr>
        <w:tc>
          <w:tcPr>
            <w:tcW w:w="8522" w:type="dxa"/>
            <w:gridSpan w:val="2"/>
          </w:tcPr>
          <w:p w14:paraId="654EF814" w14:textId="77777777" w:rsidR="00FC247E" w:rsidRPr="00762798" w:rsidRDefault="00B32D8F">
            <w:pPr>
              <w:rPr>
                <w:b/>
                <w:bCs/>
              </w:rPr>
            </w:pPr>
            <w:r>
              <w:rPr>
                <w:rFonts w:hint="eastAsia"/>
                <w:b/>
                <w:bCs/>
              </w:rPr>
              <w:lastRenderedPageBreak/>
              <w:t>五、实验数据（现象）处理分析</w:t>
            </w:r>
          </w:p>
          <w:p w14:paraId="2190082F" w14:textId="77777777" w:rsidR="00762798" w:rsidRPr="00762798" w:rsidRDefault="00762798" w:rsidP="00762798">
            <w:r>
              <w:rPr>
                <w:rFonts w:hint="eastAsia"/>
              </w:rPr>
              <w:t>在串口终端上可以看到打印出的信息。</w:t>
            </w:r>
          </w:p>
          <w:p w14:paraId="2D96C2A6" w14:textId="77777777" w:rsidR="00762798" w:rsidRDefault="00762798" w:rsidP="00762798">
            <w:pPr>
              <w:jc w:val="center"/>
            </w:pPr>
            <w:r>
              <w:rPr>
                <w:rFonts w:hint="eastAsia"/>
                <w:noProof/>
              </w:rPr>
              <w:drawing>
                <wp:inline distT="0" distB="0" distL="0" distR="0" wp14:anchorId="3BD9088A" wp14:editId="102976CB">
                  <wp:extent cx="4442170" cy="2795954"/>
                  <wp:effectExtent l="0" t="0" r="3175" b="0"/>
                  <wp:docPr id="18550139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13900" name="图片 1855013900"/>
                          <pic:cNvPicPr/>
                        </pic:nvPicPr>
                        <pic:blipFill>
                          <a:blip r:embed="rId20">
                            <a:extLst>
                              <a:ext uri="{28A0092B-C50C-407E-A947-70E740481C1C}">
                                <a14:useLocalDpi xmlns:a14="http://schemas.microsoft.com/office/drawing/2010/main" val="0"/>
                              </a:ext>
                            </a:extLst>
                          </a:blip>
                          <a:stretch>
                            <a:fillRect/>
                          </a:stretch>
                        </pic:blipFill>
                        <pic:spPr>
                          <a:xfrm>
                            <a:off x="0" y="0"/>
                            <a:ext cx="4444134" cy="2797190"/>
                          </a:xfrm>
                          <a:prstGeom prst="rect">
                            <a:avLst/>
                          </a:prstGeom>
                        </pic:spPr>
                      </pic:pic>
                    </a:graphicData>
                  </a:graphic>
                </wp:inline>
              </w:drawing>
            </w:r>
          </w:p>
          <w:p w14:paraId="3115AA58" w14:textId="6EB2993D" w:rsidR="005D76F6" w:rsidRPr="005D76F6" w:rsidRDefault="005D76F6" w:rsidP="005D76F6"/>
        </w:tc>
      </w:tr>
      <w:tr w:rsidR="00B32D8F" w14:paraId="33EED929" w14:textId="77777777" w:rsidTr="005D76F6">
        <w:trPr>
          <w:trHeight w:val="20"/>
        </w:trPr>
        <w:tc>
          <w:tcPr>
            <w:tcW w:w="8522" w:type="dxa"/>
            <w:gridSpan w:val="2"/>
          </w:tcPr>
          <w:p w14:paraId="7023B925" w14:textId="149759A8" w:rsidR="005B0360" w:rsidRPr="007305CB" w:rsidRDefault="00B32D8F" w:rsidP="007305CB">
            <w:pPr>
              <w:rPr>
                <w:rFonts w:hint="eastAsia"/>
                <w:b/>
                <w:bCs/>
              </w:rPr>
            </w:pPr>
            <w:r>
              <w:rPr>
                <w:rFonts w:hint="eastAsia"/>
                <w:b/>
                <w:bCs/>
              </w:rPr>
              <w:t>六、实验结论：</w:t>
            </w:r>
          </w:p>
          <w:p w14:paraId="25110116" w14:textId="0D573FDA" w:rsidR="005B0360" w:rsidRDefault="005B0360" w:rsidP="007305CB">
            <w:pPr>
              <w:ind w:firstLineChars="200" w:firstLine="420"/>
              <w:rPr>
                <w:rFonts w:hint="eastAsia"/>
              </w:rPr>
            </w:pPr>
            <w:r>
              <w:rPr>
                <w:rFonts w:hint="eastAsia"/>
              </w:rPr>
              <w:t>本次实验通过在</w:t>
            </w:r>
            <w:r>
              <w:rPr>
                <w:rFonts w:hint="eastAsia"/>
              </w:rPr>
              <w:t>EXYNOS4412</w:t>
            </w:r>
            <w:r>
              <w:rPr>
                <w:rFonts w:hint="eastAsia"/>
              </w:rPr>
              <w:t>平台上进行串口通信的实验，实现了通过</w:t>
            </w:r>
            <w:r>
              <w:rPr>
                <w:rFonts w:hint="eastAsia"/>
              </w:rPr>
              <w:t>UART</w:t>
            </w:r>
            <w:r>
              <w:rPr>
                <w:rFonts w:hint="eastAsia"/>
              </w:rPr>
              <w:t>接口在</w:t>
            </w:r>
            <w:r>
              <w:rPr>
                <w:rFonts w:hint="eastAsia"/>
              </w:rPr>
              <w:t>PC</w:t>
            </w:r>
            <w:r>
              <w:rPr>
                <w:rFonts w:hint="eastAsia"/>
              </w:rPr>
              <w:t>与开发板之间进行数据传输。通过编写初始化程序来设置波特率、数据位、停止位等串口参数，保证了串口通信的顺利进行。实验结果表明，通过配置</w:t>
            </w:r>
            <w:r>
              <w:rPr>
                <w:rFonts w:hint="eastAsia"/>
              </w:rPr>
              <w:t>UART</w:t>
            </w:r>
            <w:r>
              <w:rPr>
                <w:rFonts w:hint="eastAsia"/>
              </w:rPr>
              <w:t>接口的寄存器和波特率，数据能够成功地从开发板发送到</w:t>
            </w:r>
            <w:r>
              <w:rPr>
                <w:rFonts w:hint="eastAsia"/>
              </w:rPr>
              <w:t>PC</w:t>
            </w:r>
            <w:r>
              <w:rPr>
                <w:rFonts w:hint="eastAsia"/>
              </w:rPr>
              <w:t>端，并通过串口终端显示。</w:t>
            </w:r>
          </w:p>
          <w:p w14:paraId="38F30157" w14:textId="77777777" w:rsidR="005B0360" w:rsidRDefault="005B0360" w:rsidP="007305CB">
            <w:pPr>
              <w:ind w:firstLineChars="200" w:firstLine="420"/>
              <w:rPr>
                <w:rFonts w:hint="eastAsia"/>
              </w:rPr>
            </w:pPr>
            <w:r>
              <w:rPr>
                <w:rFonts w:hint="eastAsia"/>
              </w:rPr>
              <w:t>在</w:t>
            </w:r>
            <w:r>
              <w:rPr>
                <w:rFonts w:hint="eastAsia"/>
              </w:rPr>
              <w:t>ARM</w:t>
            </w:r>
            <w:r>
              <w:rPr>
                <w:rFonts w:hint="eastAsia"/>
              </w:rPr>
              <w:t>平台上进行串口通信时，首先需要正确配置</w:t>
            </w:r>
            <w:r>
              <w:rPr>
                <w:rFonts w:hint="eastAsia"/>
              </w:rPr>
              <w:t>GPIO</w:t>
            </w:r>
            <w:r>
              <w:rPr>
                <w:rFonts w:hint="eastAsia"/>
              </w:rPr>
              <w:t>引脚，将其设置为</w:t>
            </w:r>
            <w:r>
              <w:rPr>
                <w:rFonts w:hint="eastAsia"/>
              </w:rPr>
              <w:t>UART</w:t>
            </w:r>
            <w:r>
              <w:rPr>
                <w:rFonts w:hint="eastAsia"/>
              </w:rPr>
              <w:t>模式。然后，通过编写代码来初始化</w:t>
            </w:r>
            <w:r>
              <w:rPr>
                <w:rFonts w:hint="eastAsia"/>
              </w:rPr>
              <w:t>UART</w:t>
            </w:r>
            <w:r>
              <w:rPr>
                <w:rFonts w:hint="eastAsia"/>
              </w:rPr>
              <w:t>串口，配置波特率、停止位等通信参数，确保数据传输的准确性。本次实验中，我们成功实现了</w:t>
            </w:r>
            <w:r>
              <w:rPr>
                <w:rFonts w:hint="eastAsia"/>
              </w:rPr>
              <w:t>UART2</w:t>
            </w:r>
            <w:r>
              <w:rPr>
                <w:rFonts w:hint="eastAsia"/>
              </w:rPr>
              <w:t>的初始化，配置了波特率为</w:t>
            </w:r>
            <w:r>
              <w:rPr>
                <w:rFonts w:hint="eastAsia"/>
              </w:rPr>
              <w:t>115200</w:t>
            </w:r>
            <w:r>
              <w:rPr>
                <w:rFonts w:hint="eastAsia"/>
              </w:rPr>
              <w:t>，数据位</w:t>
            </w:r>
            <w:r>
              <w:rPr>
                <w:rFonts w:hint="eastAsia"/>
              </w:rPr>
              <w:t>8</w:t>
            </w:r>
            <w:r>
              <w:rPr>
                <w:rFonts w:hint="eastAsia"/>
              </w:rPr>
              <w:t>位，无奇偶校验，并且能够通过串口终端进行数据的发送和接收。</w:t>
            </w:r>
          </w:p>
          <w:p w14:paraId="58E2B7EE" w14:textId="77777777" w:rsidR="005B0360" w:rsidRDefault="005B0360" w:rsidP="005B0360">
            <w:pPr>
              <w:ind w:firstLineChars="200" w:firstLine="420"/>
              <w:rPr>
                <w:rFonts w:hint="eastAsia"/>
              </w:rPr>
            </w:pPr>
            <w:r>
              <w:rPr>
                <w:rFonts w:hint="eastAsia"/>
              </w:rPr>
              <w:t>在调试过程中，配置</w:t>
            </w:r>
            <w:r>
              <w:rPr>
                <w:rFonts w:hint="eastAsia"/>
              </w:rPr>
              <w:t>FS-JTAG</w:t>
            </w:r>
            <w:r>
              <w:rPr>
                <w:rFonts w:hint="eastAsia"/>
              </w:rPr>
              <w:t>调试工具并进行正确的调试设置是实现目标板通信和数据传输的关键。调试工具需要正确连接目标板，且要确保通信速率设置合理，以保证调试过程的稳定性。在本次实验中，通过使用</w:t>
            </w:r>
            <w:r>
              <w:rPr>
                <w:rFonts w:hint="eastAsia"/>
              </w:rPr>
              <w:t>Eclipse</w:t>
            </w:r>
            <w:r>
              <w:rPr>
                <w:rFonts w:hint="eastAsia"/>
              </w:rPr>
              <w:t>进行调试，成功完成了串口通信程序的调试和运行。</w:t>
            </w:r>
          </w:p>
          <w:p w14:paraId="63673C7D" w14:textId="6BF7CCEB" w:rsidR="005B0360" w:rsidRDefault="005B0360" w:rsidP="008867B6">
            <w:pPr>
              <w:ind w:firstLineChars="200" w:firstLine="420"/>
              <w:rPr>
                <w:rFonts w:hint="eastAsia"/>
              </w:rPr>
            </w:pPr>
            <w:r>
              <w:rPr>
                <w:rFonts w:hint="eastAsia"/>
              </w:rPr>
              <w:t>通过本次实验，我不仅学习了串口通信的基本原理，还深入理解了在</w:t>
            </w:r>
            <w:r>
              <w:rPr>
                <w:rFonts w:hint="eastAsia"/>
              </w:rPr>
              <w:t>ARM</w:t>
            </w:r>
            <w:r>
              <w:rPr>
                <w:rFonts w:hint="eastAsia"/>
              </w:rPr>
              <w:t>平台上如何配置和使用串口通信。实验过程中对</w:t>
            </w:r>
            <w:r>
              <w:rPr>
                <w:rFonts w:hint="eastAsia"/>
              </w:rPr>
              <w:t>UART</w:t>
            </w:r>
            <w:r>
              <w:rPr>
                <w:rFonts w:hint="eastAsia"/>
              </w:rPr>
              <w:t>寄存器的配置以及使用</w:t>
            </w:r>
            <w:r>
              <w:rPr>
                <w:rFonts w:hint="eastAsia"/>
              </w:rPr>
              <w:t>C</w:t>
            </w:r>
            <w:r>
              <w:rPr>
                <w:rFonts w:hint="eastAsia"/>
              </w:rPr>
              <w:t>语言编写串口通信程序的实践，增强了我在嵌入式系统调试方面的能力。特别是在调试环境的配置和代码实现过程中，我对硬件通信和调试工具有了更深的理解，并掌握了串口通信的基本操作技巧。</w:t>
            </w:r>
          </w:p>
          <w:p w14:paraId="0F67CC17" w14:textId="0A887F39" w:rsidR="001F11CF" w:rsidRPr="005B0360" w:rsidRDefault="005B0360" w:rsidP="005B0360">
            <w:pPr>
              <w:ind w:firstLineChars="200" w:firstLine="420"/>
            </w:pPr>
            <w:r>
              <w:rPr>
                <w:rFonts w:hint="eastAsia"/>
              </w:rPr>
              <w:t>总之，本次实验不仅加深了我对串口通信原理的理解，也提升了我在嵌入式系统平台上进行硬件通信调试的实践能力。这为我后续的嵌入式系统开发和调试打下了坚实的基础。</w:t>
            </w:r>
          </w:p>
          <w:p w14:paraId="45CB4138" w14:textId="77777777" w:rsidR="001F11CF" w:rsidRDefault="001F11CF" w:rsidP="005D76F6">
            <w:pPr>
              <w:ind w:firstLineChars="200" w:firstLine="420"/>
            </w:pPr>
          </w:p>
          <w:p w14:paraId="2191E91F" w14:textId="77777777" w:rsidR="001F11CF" w:rsidRPr="00762798" w:rsidRDefault="001F11CF" w:rsidP="001F11CF">
            <w:pPr>
              <w:rPr>
                <w:b/>
                <w:bCs/>
              </w:rPr>
            </w:pPr>
            <w:r w:rsidRPr="00762798">
              <w:rPr>
                <w:rFonts w:hint="eastAsia"/>
                <w:b/>
                <w:bCs/>
              </w:rPr>
              <w:t>练习题：</w:t>
            </w:r>
          </w:p>
          <w:p w14:paraId="75A913B0" w14:textId="77777777" w:rsidR="001F11CF" w:rsidRPr="005D76F6" w:rsidRDefault="001F11CF" w:rsidP="001F11CF">
            <w:pPr>
              <w:pStyle w:val="a9"/>
              <w:numPr>
                <w:ilvl w:val="0"/>
                <w:numId w:val="11"/>
              </w:numPr>
              <w:ind w:firstLineChars="0"/>
              <w:rPr>
                <w:color w:val="4472C4" w:themeColor="accent1"/>
              </w:rPr>
            </w:pPr>
            <w:r w:rsidRPr="005D76F6">
              <w:rPr>
                <w:rFonts w:hint="eastAsia"/>
                <w:color w:val="4472C4" w:themeColor="accent1"/>
              </w:rPr>
              <w:t>串行通信与并行通信的概念是什么？</w:t>
            </w:r>
          </w:p>
          <w:p w14:paraId="1B2C2BA5" w14:textId="43CB86E0" w:rsidR="005F6D22" w:rsidRDefault="001F11CF" w:rsidP="005F6D22">
            <w:pPr>
              <w:rPr>
                <w:rFonts w:hint="eastAsia"/>
              </w:rPr>
            </w:pPr>
            <w:r>
              <w:rPr>
                <w:rFonts w:hint="eastAsia"/>
              </w:rPr>
              <w:t>答：</w:t>
            </w:r>
            <w:r w:rsidR="005F6D22">
              <w:rPr>
                <w:rFonts w:hint="eastAsia"/>
              </w:rPr>
              <w:t>串行通信和并行通信是两种不同的数据传输方式，它们的主要区别在于数据传输的方式和效率。</w:t>
            </w:r>
          </w:p>
          <w:p w14:paraId="08932BF7" w14:textId="77777777" w:rsidR="005F6D22" w:rsidRDefault="005F6D22" w:rsidP="005F6D22">
            <w:pPr>
              <w:rPr>
                <w:rFonts w:hint="eastAsia"/>
              </w:rPr>
            </w:pPr>
            <w:r>
              <w:rPr>
                <w:rFonts w:hint="eastAsia"/>
              </w:rPr>
              <w:lastRenderedPageBreak/>
              <w:t>串行通信</w:t>
            </w:r>
          </w:p>
          <w:p w14:paraId="110A601A" w14:textId="77777777" w:rsidR="005F6D22" w:rsidRDefault="005F6D22" w:rsidP="005F6D22">
            <w:pPr>
              <w:rPr>
                <w:rFonts w:hint="eastAsia"/>
              </w:rPr>
            </w:pPr>
            <w:r>
              <w:rPr>
                <w:rFonts w:hint="eastAsia"/>
              </w:rPr>
              <w:t>串行通信是指数据按位顺序逐位传输的方式。在这种通信模式下，数据在传输过程中每次只传输一个比特。传输的所有比特是依次通过单一的传输线路传递。常见的串行通信协议包括</w:t>
            </w:r>
            <w:r>
              <w:rPr>
                <w:rFonts w:hint="eastAsia"/>
              </w:rPr>
              <w:t>USB</w:t>
            </w:r>
            <w:r>
              <w:rPr>
                <w:rFonts w:hint="eastAsia"/>
              </w:rPr>
              <w:t>、</w:t>
            </w:r>
            <w:r>
              <w:rPr>
                <w:rFonts w:hint="eastAsia"/>
              </w:rPr>
              <w:t>RS-232</w:t>
            </w:r>
            <w:r>
              <w:rPr>
                <w:rFonts w:hint="eastAsia"/>
              </w:rPr>
              <w:t>、</w:t>
            </w:r>
            <w:r>
              <w:rPr>
                <w:rFonts w:hint="eastAsia"/>
              </w:rPr>
              <w:t>SPI</w:t>
            </w:r>
            <w:r>
              <w:rPr>
                <w:rFonts w:hint="eastAsia"/>
              </w:rPr>
              <w:t>等。由于只有一个比特在同一时间内传输，串行通信的速度较慢，但它具有传输距离远、成本低、抗干扰能力强的优点。适合长距离、低成本的通信场景。</w:t>
            </w:r>
          </w:p>
          <w:p w14:paraId="56156FDB" w14:textId="77777777" w:rsidR="005F6D22" w:rsidRDefault="005F6D22" w:rsidP="005F6D22"/>
          <w:p w14:paraId="0F70F70F" w14:textId="77777777" w:rsidR="005F6D22" w:rsidRDefault="005F6D22" w:rsidP="005F6D22">
            <w:pPr>
              <w:rPr>
                <w:rFonts w:hint="eastAsia"/>
              </w:rPr>
            </w:pPr>
            <w:r>
              <w:rPr>
                <w:rFonts w:hint="eastAsia"/>
              </w:rPr>
              <w:t>并行通信</w:t>
            </w:r>
          </w:p>
          <w:p w14:paraId="7BC2AD66" w14:textId="77777777" w:rsidR="005F6D22" w:rsidRDefault="005F6D22" w:rsidP="005F6D22">
            <w:pPr>
              <w:rPr>
                <w:rFonts w:hint="eastAsia"/>
              </w:rPr>
            </w:pPr>
            <w:r>
              <w:rPr>
                <w:rFonts w:hint="eastAsia"/>
              </w:rPr>
              <w:t>并行通信则是通过多个通道（线路）同时传输多个比特，数据的每个比特通过独立的线路同时传输。由于多个比特能够同时传输，这使得并行通信的传输速度较快。常见的并行通信协议有计算机的并口（</w:t>
            </w:r>
            <w:r>
              <w:rPr>
                <w:rFonts w:hint="eastAsia"/>
              </w:rPr>
              <w:t>Parallel Port</w:t>
            </w:r>
            <w:r>
              <w:rPr>
                <w:rFonts w:hint="eastAsia"/>
              </w:rPr>
              <w:t>）和</w:t>
            </w:r>
            <w:r>
              <w:rPr>
                <w:rFonts w:hint="eastAsia"/>
              </w:rPr>
              <w:t>SCSI</w:t>
            </w:r>
            <w:r>
              <w:rPr>
                <w:rFonts w:hint="eastAsia"/>
              </w:rPr>
              <w:t>接口等。并行通信的优势在于传输速度快，适用于短距离、高速数据传输的需求。但随着距离增加，信号衰减和线路间干扰问题会增大，导致数据传输的可靠性降低。</w:t>
            </w:r>
          </w:p>
          <w:p w14:paraId="76830FAC" w14:textId="77777777" w:rsidR="005F6D22" w:rsidRDefault="005F6D22" w:rsidP="005F6D22"/>
          <w:p w14:paraId="3DA65204" w14:textId="4ACCC84A" w:rsidR="00FB6C98" w:rsidRPr="00FB6C98" w:rsidRDefault="00FB6C98" w:rsidP="00FB6C98">
            <w:pPr>
              <w:rPr>
                <w:color w:val="4472C4" w:themeColor="accent1"/>
              </w:rPr>
            </w:pPr>
            <w:r>
              <w:rPr>
                <w:rFonts w:hint="eastAsia"/>
              </w:rPr>
              <w:t>总而言之</w:t>
            </w:r>
            <w:r w:rsidR="005F6D22">
              <w:rPr>
                <w:rFonts w:hint="eastAsia"/>
              </w:rPr>
              <w:t>串行通信适用于长距离、低成本的应用，而并行通信则在短距离、高速传输中更具优势。尽管并行通信的传输速度更快，但串行通信的可靠性和成本效益使其在更多实际应用中占据主导地位。</w:t>
            </w:r>
          </w:p>
          <w:p w14:paraId="6DD783A5" w14:textId="5CA4E9B3" w:rsidR="001F11CF" w:rsidRPr="005D76F6" w:rsidRDefault="001F11CF" w:rsidP="005F6D22">
            <w:pPr>
              <w:pStyle w:val="a9"/>
              <w:numPr>
                <w:ilvl w:val="0"/>
                <w:numId w:val="11"/>
              </w:numPr>
              <w:ind w:firstLineChars="0"/>
              <w:rPr>
                <w:color w:val="4472C4" w:themeColor="accent1"/>
              </w:rPr>
            </w:pPr>
            <w:r w:rsidRPr="005D76F6">
              <w:rPr>
                <w:rFonts w:hint="eastAsia"/>
                <w:color w:val="4472C4" w:themeColor="accent1"/>
              </w:rPr>
              <w:t>同步通信与异步通信的概念及区别是什么？</w:t>
            </w:r>
          </w:p>
          <w:p w14:paraId="77188AD0" w14:textId="77777777" w:rsidR="0043047D" w:rsidRDefault="001F11CF" w:rsidP="001C7805">
            <w:r>
              <w:rPr>
                <w:rFonts w:hint="eastAsia"/>
              </w:rPr>
              <w:t>答：</w:t>
            </w:r>
          </w:p>
          <w:p w14:paraId="1E7C79B3" w14:textId="61D3029F" w:rsidR="001C7805" w:rsidRDefault="001C7805" w:rsidP="001C7805">
            <w:pPr>
              <w:rPr>
                <w:rFonts w:hint="eastAsia"/>
              </w:rPr>
            </w:pPr>
            <w:r>
              <w:rPr>
                <w:rFonts w:hint="eastAsia"/>
              </w:rPr>
              <w:t>同步通信</w:t>
            </w:r>
          </w:p>
          <w:p w14:paraId="28558ED6" w14:textId="77777777" w:rsidR="001C7805" w:rsidRDefault="001C7805" w:rsidP="001C7805">
            <w:pPr>
              <w:rPr>
                <w:rFonts w:hint="eastAsia"/>
              </w:rPr>
            </w:pPr>
            <w:r>
              <w:rPr>
                <w:rFonts w:hint="eastAsia"/>
              </w:rPr>
              <w:t>同步通信是指发送方和接收方通过共享时钟信号进行数据传输，数据按照固定时间间隔传输。常见的协议有</w:t>
            </w:r>
            <w:r>
              <w:rPr>
                <w:rFonts w:hint="eastAsia"/>
              </w:rPr>
              <w:t>SDLC</w:t>
            </w:r>
            <w:r>
              <w:rPr>
                <w:rFonts w:hint="eastAsia"/>
              </w:rPr>
              <w:t>和</w:t>
            </w:r>
            <w:r>
              <w:rPr>
                <w:rFonts w:hint="eastAsia"/>
              </w:rPr>
              <w:t>I2C</w:t>
            </w:r>
            <w:r>
              <w:rPr>
                <w:rFonts w:hint="eastAsia"/>
              </w:rPr>
              <w:t>。它的优点是传输速度较快，适用于高效的数据交换。</w:t>
            </w:r>
          </w:p>
          <w:p w14:paraId="7555742B" w14:textId="77777777" w:rsidR="001C7805" w:rsidRDefault="001C7805" w:rsidP="001C7805"/>
          <w:p w14:paraId="6A5679F3" w14:textId="77777777" w:rsidR="001C7805" w:rsidRDefault="001C7805" w:rsidP="001C7805">
            <w:pPr>
              <w:rPr>
                <w:rFonts w:hint="eastAsia"/>
              </w:rPr>
            </w:pPr>
            <w:r>
              <w:rPr>
                <w:rFonts w:hint="eastAsia"/>
              </w:rPr>
              <w:t>异步通信</w:t>
            </w:r>
          </w:p>
          <w:p w14:paraId="12914183" w14:textId="77777777" w:rsidR="001C7805" w:rsidRDefault="001C7805" w:rsidP="001C7805">
            <w:pPr>
              <w:rPr>
                <w:rFonts w:hint="eastAsia"/>
              </w:rPr>
            </w:pPr>
            <w:r>
              <w:rPr>
                <w:rFonts w:hint="eastAsia"/>
              </w:rPr>
              <w:t>异步通信不依赖共享时钟信号，每个数据单元包含起始位和停止位来标识数据的开始和结束。常见的协议有</w:t>
            </w:r>
            <w:r>
              <w:rPr>
                <w:rFonts w:hint="eastAsia"/>
              </w:rPr>
              <w:t>RS-232</w:t>
            </w:r>
            <w:r>
              <w:rPr>
                <w:rFonts w:hint="eastAsia"/>
              </w:rPr>
              <w:t>和</w:t>
            </w:r>
            <w:r>
              <w:rPr>
                <w:rFonts w:hint="eastAsia"/>
              </w:rPr>
              <w:t>UART</w:t>
            </w:r>
            <w:r>
              <w:rPr>
                <w:rFonts w:hint="eastAsia"/>
              </w:rPr>
              <w:t>。它实现简单，适合低速、短时间的数据传输，但效率较低。</w:t>
            </w:r>
          </w:p>
          <w:p w14:paraId="698AF715" w14:textId="77777777" w:rsidR="001C7805" w:rsidRDefault="001C7805" w:rsidP="001C7805"/>
          <w:p w14:paraId="2738F6CF" w14:textId="1E9BB45D" w:rsidR="001F11CF" w:rsidRPr="005D76F6" w:rsidRDefault="009F5892" w:rsidP="001C7805">
            <w:r>
              <w:rPr>
                <w:rFonts w:hint="eastAsia"/>
              </w:rPr>
              <w:t>总而言之</w:t>
            </w:r>
            <w:r w:rsidR="001C7805">
              <w:rPr>
                <w:rFonts w:hint="eastAsia"/>
              </w:rPr>
              <w:t>同步通信依赖共享时钟信号，传输速度快；异步通信没有共享时钟，传输灵活但效率较低。</w:t>
            </w:r>
            <w:r w:rsidR="001F11CF">
              <w:rPr>
                <w:rFonts w:hint="eastAsia"/>
              </w:rPr>
              <w:t>。</w:t>
            </w:r>
          </w:p>
          <w:p w14:paraId="4F613459" w14:textId="77777777" w:rsidR="001F11CF" w:rsidRPr="005D76F6" w:rsidRDefault="001F11CF" w:rsidP="001F11CF">
            <w:pPr>
              <w:pStyle w:val="a9"/>
              <w:numPr>
                <w:ilvl w:val="0"/>
                <w:numId w:val="11"/>
              </w:numPr>
              <w:ind w:firstLineChars="0"/>
              <w:rPr>
                <w:color w:val="4472C4" w:themeColor="accent1"/>
              </w:rPr>
            </w:pPr>
            <w:r w:rsidRPr="005D76F6">
              <w:rPr>
                <w:rFonts w:hint="eastAsia"/>
                <w:color w:val="4472C4" w:themeColor="accent1"/>
              </w:rPr>
              <w:t>RS-232C</w:t>
            </w:r>
            <w:r w:rsidRPr="005D76F6">
              <w:rPr>
                <w:rFonts w:hint="eastAsia"/>
                <w:color w:val="4472C4" w:themeColor="accent1"/>
              </w:rPr>
              <w:t>串口通信接口规范是什么？</w:t>
            </w:r>
          </w:p>
          <w:p w14:paraId="26CA0FE2" w14:textId="537A9717" w:rsidR="001F11CF" w:rsidRPr="00BA1B1D" w:rsidRDefault="001F11CF" w:rsidP="001F11CF">
            <w:r>
              <w:rPr>
                <w:rFonts w:hint="eastAsia"/>
              </w:rPr>
              <w:t>答：</w:t>
            </w:r>
            <w:r w:rsidR="00566E1B" w:rsidRPr="00566E1B">
              <w:t>RS-232C</w:t>
            </w:r>
            <w:r w:rsidR="00566E1B" w:rsidRPr="00566E1B">
              <w:t>串口通信接口规范是一种广泛用于计算机和外部设备之间进行串行数据传输的标准。它定义了电气信号的电压范围、连接器的引脚配置以及数据传输的方式。</w:t>
            </w:r>
            <w:r w:rsidR="00566E1B" w:rsidRPr="00566E1B">
              <w:t>RS-232C</w:t>
            </w:r>
            <w:r w:rsidR="00566E1B" w:rsidRPr="00566E1B">
              <w:t>使用不同的电压来表示逻辑信号，其中逻辑</w:t>
            </w:r>
            <w:r w:rsidR="00566E1B" w:rsidRPr="00566E1B">
              <w:t>“1”</w:t>
            </w:r>
            <w:r w:rsidR="00566E1B" w:rsidRPr="00566E1B">
              <w:t>对应</w:t>
            </w:r>
            <w:r w:rsidR="00566E1B" w:rsidRPr="00566E1B">
              <w:t>-3V</w:t>
            </w:r>
            <w:r w:rsidR="00566E1B" w:rsidRPr="00566E1B">
              <w:t>到</w:t>
            </w:r>
            <w:r w:rsidR="00566E1B" w:rsidRPr="00566E1B">
              <w:t>-15V</w:t>
            </w:r>
            <w:r w:rsidR="00566E1B" w:rsidRPr="00566E1B">
              <w:t>之间的电压，而逻辑</w:t>
            </w:r>
            <w:r w:rsidR="00566E1B" w:rsidRPr="00566E1B">
              <w:t>“0”</w:t>
            </w:r>
            <w:r w:rsidR="00566E1B" w:rsidRPr="00566E1B">
              <w:t>对应</w:t>
            </w:r>
            <w:r w:rsidR="00566E1B" w:rsidRPr="00566E1B">
              <w:t>+3V</w:t>
            </w:r>
            <w:r w:rsidR="00566E1B" w:rsidRPr="00566E1B">
              <w:t>到</w:t>
            </w:r>
            <w:r w:rsidR="00566E1B" w:rsidRPr="00566E1B">
              <w:t>+15V</w:t>
            </w:r>
            <w:r w:rsidR="00566E1B" w:rsidRPr="00566E1B">
              <w:t>之间的电压。数据通过多条信号线传输，包括</w:t>
            </w:r>
            <w:r w:rsidR="00566E1B" w:rsidRPr="00566E1B">
              <w:t>TXD</w:t>
            </w:r>
            <w:r w:rsidR="00566E1B" w:rsidRPr="00566E1B">
              <w:t>（传输数据）、</w:t>
            </w:r>
            <w:r w:rsidR="00566E1B" w:rsidRPr="00566E1B">
              <w:t>RXD</w:t>
            </w:r>
            <w:r w:rsidR="00566E1B" w:rsidRPr="00566E1B">
              <w:t>（接收数据）和</w:t>
            </w:r>
            <w:r w:rsidR="00566E1B" w:rsidRPr="00566E1B">
              <w:t>GND</w:t>
            </w:r>
            <w:r w:rsidR="00566E1B" w:rsidRPr="00566E1B">
              <w:t>（地线），并且采用异步传输方式，每个数据字节由起始位和停止位包围。常见的</w:t>
            </w:r>
            <w:r w:rsidR="00566E1B" w:rsidRPr="00566E1B">
              <w:t>RS-232C</w:t>
            </w:r>
            <w:r w:rsidR="00566E1B" w:rsidRPr="00566E1B">
              <w:t>连接器包括</w:t>
            </w:r>
            <w:r w:rsidR="00566E1B" w:rsidRPr="00566E1B">
              <w:t>9</w:t>
            </w:r>
            <w:r w:rsidR="00566E1B" w:rsidRPr="00566E1B">
              <w:t>针（</w:t>
            </w:r>
            <w:r w:rsidR="00566E1B" w:rsidRPr="00566E1B">
              <w:t>DB-9</w:t>
            </w:r>
            <w:r w:rsidR="00566E1B" w:rsidRPr="00566E1B">
              <w:t>）和</w:t>
            </w:r>
            <w:r w:rsidR="00566E1B" w:rsidRPr="00566E1B">
              <w:t>25</w:t>
            </w:r>
            <w:r w:rsidR="00566E1B" w:rsidRPr="00566E1B">
              <w:t>针（</w:t>
            </w:r>
            <w:r w:rsidR="00566E1B" w:rsidRPr="00566E1B">
              <w:t>DB-25</w:t>
            </w:r>
            <w:r w:rsidR="00566E1B" w:rsidRPr="00566E1B">
              <w:t>）</w:t>
            </w:r>
            <w:r w:rsidR="00566E1B" w:rsidRPr="00566E1B">
              <w:t>D</w:t>
            </w:r>
            <w:r w:rsidR="00566E1B" w:rsidRPr="00566E1B">
              <w:t>型连接器，适用于不同的设备连接。尽管</w:t>
            </w:r>
            <w:r w:rsidR="00566E1B" w:rsidRPr="00566E1B">
              <w:t>RS-232C</w:t>
            </w:r>
            <w:r w:rsidR="00566E1B" w:rsidRPr="00566E1B">
              <w:t>在现代通信中逐渐被更高速的接口所取代，但由于其简单、成本低廉，仍广泛应用于许多设备中。</w:t>
            </w:r>
          </w:p>
          <w:p w14:paraId="40FC8E60" w14:textId="274BECD9" w:rsidR="00AF7177" w:rsidRDefault="00AF7177" w:rsidP="001F11CF">
            <w:pPr>
              <w:rPr>
                <w:rFonts w:hint="eastAsia"/>
              </w:rPr>
            </w:pPr>
          </w:p>
        </w:tc>
      </w:tr>
      <w:tr w:rsidR="00B32D8F" w14:paraId="1266F394" w14:textId="77777777" w:rsidTr="00482BDC">
        <w:trPr>
          <w:trHeight w:val="20"/>
        </w:trPr>
        <w:tc>
          <w:tcPr>
            <w:tcW w:w="8522" w:type="dxa"/>
            <w:gridSpan w:val="2"/>
          </w:tcPr>
          <w:p w14:paraId="6D0DBD07" w14:textId="77777777" w:rsidR="00B32D8F" w:rsidRDefault="00B32D8F">
            <w:pPr>
              <w:rPr>
                <w:b/>
                <w:bCs/>
              </w:rPr>
            </w:pPr>
            <w:r>
              <w:rPr>
                <w:rFonts w:hint="eastAsia"/>
                <w:b/>
                <w:bCs/>
              </w:rPr>
              <w:lastRenderedPageBreak/>
              <w:t>七、指导教师批阅意见：</w:t>
            </w:r>
          </w:p>
          <w:p w14:paraId="4319AC28" w14:textId="77777777" w:rsidR="00B32D8F" w:rsidRDefault="00B32D8F"/>
          <w:p w14:paraId="4AEE42B0" w14:textId="77777777" w:rsidR="00B32D8F" w:rsidRDefault="00B32D8F"/>
          <w:p w14:paraId="318130B5" w14:textId="77777777" w:rsidR="00482BDC" w:rsidRDefault="00482BDC"/>
          <w:p w14:paraId="44365044" w14:textId="77777777" w:rsidR="00482BDC" w:rsidRDefault="00482BDC"/>
          <w:p w14:paraId="72B2299A" w14:textId="77777777" w:rsidR="00482BDC" w:rsidRDefault="00482BDC"/>
          <w:p w14:paraId="37F2DE2D" w14:textId="77777777" w:rsidR="00482BDC" w:rsidRDefault="00482BDC"/>
          <w:p w14:paraId="7B42271B" w14:textId="77777777" w:rsidR="00482BDC" w:rsidRDefault="00482BDC"/>
          <w:p w14:paraId="33E330F1" w14:textId="77777777" w:rsidR="00482BDC" w:rsidRDefault="00482BDC"/>
          <w:p w14:paraId="2DD96A63" w14:textId="77777777" w:rsidR="00482BDC" w:rsidRDefault="00482BDC"/>
          <w:p w14:paraId="08D333D5" w14:textId="77777777" w:rsidR="00482BDC" w:rsidRDefault="00482BDC"/>
          <w:p w14:paraId="29781A05" w14:textId="77777777" w:rsidR="00482BDC" w:rsidRDefault="00482BDC"/>
          <w:p w14:paraId="7F8AE8A9" w14:textId="77777777" w:rsidR="00B32D8F" w:rsidRDefault="00B32D8F">
            <w:pPr>
              <w:rPr>
                <w:b/>
                <w:bCs/>
              </w:rPr>
            </w:pPr>
            <w:r>
              <w:rPr>
                <w:rFonts w:hint="eastAsia"/>
                <w:b/>
                <w:bCs/>
              </w:rPr>
              <w:t>成绩评定：</w:t>
            </w:r>
          </w:p>
          <w:p w14:paraId="0F0C9A1A" w14:textId="77777777" w:rsidR="00B32D8F" w:rsidRDefault="00B32D8F"/>
          <w:p w14:paraId="718090EA" w14:textId="77777777" w:rsidR="00B32D8F" w:rsidRDefault="00B32D8F">
            <w:pPr>
              <w:jc w:val="center"/>
            </w:pPr>
            <w:r>
              <w:rPr>
                <w:rFonts w:hint="eastAsia"/>
              </w:rPr>
              <w:t xml:space="preserve">                              </w:t>
            </w:r>
            <w:r>
              <w:rPr>
                <w:rFonts w:hint="eastAsia"/>
              </w:rPr>
              <w:t>指导教师签字：</w:t>
            </w:r>
          </w:p>
          <w:p w14:paraId="6C44470F" w14:textId="77777777" w:rsidR="00B32D8F" w:rsidRDefault="00B32D8F">
            <w:pPr>
              <w:jc w:val="cente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B32D8F" w14:paraId="25E28D3C" w14:textId="77777777">
        <w:trPr>
          <w:trHeight w:val="1077"/>
        </w:trPr>
        <w:tc>
          <w:tcPr>
            <w:tcW w:w="8522" w:type="dxa"/>
            <w:gridSpan w:val="2"/>
          </w:tcPr>
          <w:p w14:paraId="129B2240" w14:textId="77777777" w:rsidR="00B32D8F" w:rsidRDefault="00B32D8F">
            <w:pPr>
              <w:rPr>
                <w:b/>
                <w:bCs/>
              </w:rPr>
            </w:pPr>
            <w:r>
              <w:rPr>
                <w:rFonts w:hint="eastAsia"/>
                <w:b/>
                <w:bCs/>
              </w:rPr>
              <w:lastRenderedPageBreak/>
              <w:t>八、备注：</w:t>
            </w:r>
          </w:p>
          <w:p w14:paraId="647DAE8A" w14:textId="77777777" w:rsidR="005D76F6" w:rsidRDefault="005D76F6">
            <w:pPr>
              <w:rPr>
                <w:b/>
                <w:bCs/>
              </w:rPr>
            </w:pPr>
          </w:p>
          <w:p w14:paraId="449DD44D" w14:textId="77777777" w:rsidR="00482BDC" w:rsidRDefault="00482BDC">
            <w:pPr>
              <w:rPr>
                <w:b/>
                <w:bCs/>
              </w:rPr>
            </w:pPr>
          </w:p>
          <w:p w14:paraId="75E66496" w14:textId="77777777" w:rsidR="00482BDC" w:rsidRDefault="00482BDC">
            <w:pPr>
              <w:rPr>
                <w:b/>
                <w:bCs/>
              </w:rPr>
            </w:pPr>
          </w:p>
          <w:p w14:paraId="22ADCDCC" w14:textId="77777777" w:rsidR="00482BDC" w:rsidRDefault="00482BDC">
            <w:pPr>
              <w:rPr>
                <w:b/>
                <w:bCs/>
              </w:rPr>
            </w:pPr>
          </w:p>
          <w:p w14:paraId="00BCD5F8" w14:textId="77777777" w:rsidR="00482BDC" w:rsidRDefault="00482BDC">
            <w:pPr>
              <w:rPr>
                <w:b/>
                <w:bCs/>
              </w:rPr>
            </w:pPr>
          </w:p>
          <w:p w14:paraId="676929D0" w14:textId="77777777" w:rsidR="00482BDC" w:rsidRDefault="00482BDC">
            <w:pPr>
              <w:rPr>
                <w:b/>
                <w:bCs/>
              </w:rPr>
            </w:pPr>
          </w:p>
          <w:p w14:paraId="4875FC89" w14:textId="77777777" w:rsidR="00482BDC" w:rsidRDefault="00482BDC">
            <w:pPr>
              <w:rPr>
                <w:b/>
                <w:bCs/>
              </w:rPr>
            </w:pPr>
          </w:p>
          <w:p w14:paraId="7165EF41" w14:textId="77777777" w:rsidR="00482BDC" w:rsidRDefault="00482BDC">
            <w:pPr>
              <w:rPr>
                <w:b/>
                <w:bCs/>
              </w:rPr>
            </w:pPr>
          </w:p>
          <w:p w14:paraId="6E98887F" w14:textId="77777777" w:rsidR="00482BDC" w:rsidRDefault="00482BDC">
            <w:pPr>
              <w:rPr>
                <w:b/>
                <w:bCs/>
              </w:rPr>
            </w:pPr>
          </w:p>
          <w:p w14:paraId="6CB961F3" w14:textId="77777777" w:rsidR="00482BDC" w:rsidRDefault="00482BDC">
            <w:pPr>
              <w:rPr>
                <w:b/>
                <w:bCs/>
              </w:rPr>
            </w:pPr>
          </w:p>
          <w:p w14:paraId="1EEFA42F" w14:textId="77777777" w:rsidR="00482BDC" w:rsidRDefault="00482BDC">
            <w:pPr>
              <w:rPr>
                <w:b/>
                <w:bCs/>
              </w:rPr>
            </w:pPr>
          </w:p>
          <w:p w14:paraId="6A7A711E" w14:textId="77777777" w:rsidR="00482BDC" w:rsidRDefault="00482BDC">
            <w:pPr>
              <w:rPr>
                <w:b/>
                <w:bCs/>
              </w:rPr>
            </w:pPr>
          </w:p>
          <w:p w14:paraId="76528820" w14:textId="77777777" w:rsidR="00482BDC" w:rsidRDefault="00482BDC">
            <w:pPr>
              <w:rPr>
                <w:b/>
                <w:bCs/>
              </w:rPr>
            </w:pPr>
          </w:p>
          <w:p w14:paraId="573D39F8" w14:textId="77777777" w:rsidR="00482BDC" w:rsidRDefault="00482BDC">
            <w:pPr>
              <w:rPr>
                <w:b/>
                <w:bCs/>
              </w:rPr>
            </w:pPr>
          </w:p>
          <w:p w14:paraId="62E5D328" w14:textId="77777777" w:rsidR="00482BDC" w:rsidRDefault="00482BDC">
            <w:pPr>
              <w:rPr>
                <w:b/>
                <w:bCs/>
              </w:rPr>
            </w:pPr>
          </w:p>
        </w:tc>
      </w:tr>
    </w:tbl>
    <w:p w14:paraId="7F50F941" w14:textId="77777777" w:rsidR="00B32D8F" w:rsidRDefault="00B32D8F">
      <w:r>
        <w:rPr>
          <w:rFonts w:hint="eastAsia"/>
        </w:rPr>
        <w:t>注：报告内的项目或内容设置，根据实际情况可加以调整和补充，写不下可另附一页。</w:t>
      </w:r>
    </w:p>
    <w:sectPr w:rsidR="00B32D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CE77C" w14:textId="77777777" w:rsidR="00D426E9" w:rsidRDefault="00D426E9" w:rsidP="00FC247E">
      <w:r>
        <w:separator/>
      </w:r>
    </w:p>
  </w:endnote>
  <w:endnote w:type="continuationSeparator" w:id="0">
    <w:p w14:paraId="3DA0BE47" w14:textId="77777777" w:rsidR="00D426E9" w:rsidRDefault="00D426E9" w:rsidP="00FC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A132E" w14:textId="77777777" w:rsidR="00D426E9" w:rsidRDefault="00D426E9" w:rsidP="00FC247E">
      <w:r>
        <w:separator/>
      </w:r>
    </w:p>
  </w:footnote>
  <w:footnote w:type="continuationSeparator" w:id="0">
    <w:p w14:paraId="6907F481" w14:textId="77777777" w:rsidR="00D426E9" w:rsidRDefault="00D426E9" w:rsidP="00FC2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68FB"/>
    <w:multiLevelType w:val="hybridMultilevel"/>
    <w:tmpl w:val="428C5E9A"/>
    <w:lvl w:ilvl="0" w:tplc="E1C606F4">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582"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570E90"/>
    <w:multiLevelType w:val="hybridMultilevel"/>
    <w:tmpl w:val="B5E6CA5E"/>
    <w:lvl w:ilvl="0" w:tplc="04090011">
      <w:start w:val="1"/>
      <w:numFmt w:val="decimal"/>
      <w:lvlText w:val="%1)"/>
      <w:lvlJc w:val="left"/>
      <w:pPr>
        <w:ind w:left="1007" w:hanging="440"/>
      </w:p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2" w15:restartNumberingAfterBreak="0">
    <w:nsid w:val="13F54101"/>
    <w:multiLevelType w:val="hybridMultilevel"/>
    <w:tmpl w:val="E286B090"/>
    <w:lvl w:ilvl="0" w:tplc="F710B7B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5842C6A"/>
    <w:multiLevelType w:val="hybridMultilevel"/>
    <w:tmpl w:val="3F065806"/>
    <w:lvl w:ilvl="0" w:tplc="2EF6E8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A4B6F08"/>
    <w:multiLevelType w:val="hybridMultilevel"/>
    <w:tmpl w:val="9F7858E2"/>
    <w:lvl w:ilvl="0" w:tplc="043E3DB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44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F4422C3"/>
    <w:multiLevelType w:val="multilevel"/>
    <w:tmpl w:val="BD18D430"/>
    <w:lvl w:ilvl="0">
      <w:start w:val="1"/>
      <w:numFmt w:val="decimal"/>
      <w:lvlText w:val="%1、"/>
      <w:lvlJc w:val="left"/>
      <w:pPr>
        <w:ind w:left="840" w:hanging="420"/>
      </w:pPr>
      <w:rPr>
        <w:rFonts w:hint="eastAsia"/>
      </w:rPr>
    </w:lvl>
    <w:lvl w:ilvl="1">
      <w:start w:val="1"/>
      <w:numFmt w:val="decimal"/>
      <w:lvlText w:val="%2&gt;"/>
      <w:lvlJc w:val="left"/>
      <w:pPr>
        <w:ind w:left="1200" w:hanging="360"/>
      </w:pPr>
      <w:rPr>
        <w:rFonts w:hint="default"/>
      </w:rPr>
    </w:lvl>
    <w:lvl w:ilvl="2">
      <w:start w:val="1"/>
      <w:numFmt w:val="lowerRoman"/>
      <w:lvlText w:val="%3."/>
      <w:lvlJc w:val="right"/>
      <w:pPr>
        <w:ind w:left="1680" w:hanging="420"/>
      </w:pPr>
      <w:rPr>
        <w:rFonts w:hint="eastAsia"/>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6" w15:restartNumberingAfterBreak="0">
    <w:nsid w:val="3879352F"/>
    <w:multiLevelType w:val="hybridMultilevel"/>
    <w:tmpl w:val="5C5E07F6"/>
    <w:lvl w:ilvl="0" w:tplc="E18C5A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9E25D5B"/>
    <w:multiLevelType w:val="multilevel"/>
    <w:tmpl w:val="BD18D430"/>
    <w:lvl w:ilvl="0">
      <w:start w:val="1"/>
      <w:numFmt w:val="decimal"/>
      <w:lvlText w:val="%1、"/>
      <w:lvlJc w:val="left"/>
      <w:pPr>
        <w:ind w:left="420" w:hanging="420"/>
      </w:pPr>
      <w:rPr>
        <w:rFonts w:hint="eastAsia"/>
      </w:rPr>
    </w:lvl>
    <w:lvl w:ilvl="1">
      <w:start w:val="1"/>
      <w:numFmt w:val="decimal"/>
      <w:lvlText w:val="%2&gt;"/>
      <w:lvlJc w:val="left"/>
      <w:pPr>
        <w:ind w:left="780" w:hanging="360"/>
      </w:pPr>
      <w:rPr>
        <w:rFonts w:hint="default"/>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3FEF0286"/>
    <w:multiLevelType w:val="hybridMultilevel"/>
    <w:tmpl w:val="A13A9836"/>
    <w:lvl w:ilvl="0" w:tplc="CB2E40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3B942C0"/>
    <w:multiLevelType w:val="hybridMultilevel"/>
    <w:tmpl w:val="C3A887CC"/>
    <w:lvl w:ilvl="0" w:tplc="DB3AC9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A9875BF"/>
    <w:multiLevelType w:val="hybridMultilevel"/>
    <w:tmpl w:val="3A3092C2"/>
    <w:lvl w:ilvl="0" w:tplc="971E01D8">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5471349E"/>
    <w:multiLevelType w:val="hybridMultilevel"/>
    <w:tmpl w:val="EDCC34C6"/>
    <w:lvl w:ilvl="0" w:tplc="8084C15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07E5C7B"/>
    <w:multiLevelType w:val="multilevel"/>
    <w:tmpl w:val="B28A01B0"/>
    <w:lvl w:ilvl="0">
      <w:start w:val="1"/>
      <w:numFmt w:val="decimal"/>
      <w:pStyle w:val="1"/>
      <w:lvlText w:val="第 %1 章 "/>
      <w:lvlJc w:val="left"/>
      <w:pPr>
        <w:ind w:left="0" w:firstLine="0"/>
      </w:pPr>
      <w:rPr>
        <w:rFonts w:hint="eastAsia"/>
        <w:color w:val="auto"/>
      </w:rPr>
    </w:lvl>
    <w:lvl w:ilvl="1">
      <w:start w:val="1"/>
      <w:numFmt w:val="decimal"/>
      <w:pStyle w:val="2"/>
      <w:lvlText w:val="%1.%2 "/>
      <w:lvlJc w:val="left"/>
      <w:pPr>
        <w:ind w:left="-198" w:firstLine="198"/>
      </w:pPr>
      <w:rPr>
        <w:rFonts w:ascii="Times New Roman" w:hAnsi="Times New Roman" w:hint="eastAsia"/>
        <w:b w:val="0"/>
        <w:bCs w:val="0"/>
        <w:i w:val="0"/>
        <w:iCs w:val="0"/>
        <w:caps w:val="0"/>
        <w:smallCaps w:val="0"/>
        <w:strike w:val="0"/>
        <w:dstrike w:val="0"/>
        <w:vanish w:val="0"/>
        <w:color w:val="000000"/>
        <w:spacing w:val="0"/>
        <w:position w:val="0"/>
        <w:u w:val="none"/>
        <w:vertAlign w:val="baseline"/>
        <w:em w:val="none"/>
      </w:rPr>
    </w:lvl>
    <w:lvl w:ilvl="2">
      <w:start w:val="1"/>
      <w:numFmt w:val="decimal"/>
      <w:pStyle w:val="3"/>
      <w:lvlText w:val="%1.%2.%3"/>
      <w:lvlJc w:val="left"/>
      <w:pPr>
        <w:ind w:left="23" w:hanging="23"/>
      </w:pPr>
      <w:rPr>
        <w:rFonts w:ascii="Times New Roman" w:hAnsi="Times New Roman" w:hint="eastAsia"/>
        <w:b w:val="0"/>
        <w:bCs w:val="0"/>
        <w:i w:val="0"/>
        <w:iCs w:val="0"/>
        <w:caps w:val="0"/>
        <w:smallCaps w:val="0"/>
        <w:strike w:val="0"/>
        <w:dstrike w:val="0"/>
        <w:color w:val="000000"/>
        <w:spacing w:val="0"/>
        <w:position w:val="0"/>
        <w:u w:val="none"/>
      </w:rPr>
    </w:lvl>
    <w:lvl w:ilvl="3">
      <w:start w:val="1"/>
      <w:numFmt w:val="decimal"/>
      <w:pStyle w:val="-1"/>
      <w:lvlText w:val="（%4）"/>
      <w:lvlJc w:val="left"/>
      <w:pPr>
        <w:ind w:left="29" w:firstLine="397"/>
      </w:pPr>
      <w:rPr>
        <w:rFonts w:hint="default"/>
        <w:b w:val="0"/>
        <w:bCs w:val="0"/>
        <w:i w:val="0"/>
        <w:iCs w:val="0"/>
        <w:caps w:val="0"/>
        <w:smallCaps w:val="0"/>
        <w:strike w:val="0"/>
        <w:dstrike w:val="0"/>
        <w:vanish w:val="0"/>
        <w:color w:val="000000"/>
        <w:spacing w:val="0"/>
        <w:position w:val="0"/>
        <w:u w:val="none"/>
        <w:vertAlign w:val="baseline"/>
        <w:em w:val="none"/>
        <w:lang w:val="en-US"/>
      </w:rPr>
    </w:lvl>
    <w:lvl w:ilvl="4">
      <w:start w:val="1"/>
      <w:numFmt w:val="lowerLetter"/>
      <w:pStyle w:val="-2"/>
      <w:lvlText w:val="%5)"/>
      <w:lvlJc w:val="left"/>
      <w:pPr>
        <w:ind w:left="-142" w:firstLine="794"/>
      </w:pPr>
      <w:rPr>
        <w:rFonts w:hint="eastAsia"/>
        <w:b w:val="0"/>
        <w:bCs w:val="0"/>
        <w:i w:val="0"/>
        <w:iCs w:val="0"/>
        <w:caps w:val="0"/>
        <w:smallCaps w:val="0"/>
        <w:strike w:val="0"/>
        <w:dstrike w:val="0"/>
        <w:vanish w:val="0"/>
        <w:color w:val="000000"/>
        <w:spacing w:val="0"/>
        <w:position w:val="0"/>
        <w:u w:val="none"/>
        <w:vertAlign w:val="baseline"/>
        <w:em w:val="none"/>
      </w:rPr>
    </w:lvl>
    <w:lvl w:ilvl="5">
      <w:start w:val="1"/>
      <w:numFmt w:val="decimal"/>
      <w:lvlText w:val="%6)"/>
      <w:lvlJc w:val="left"/>
      <w:pPr>
        <w:ind w:left="2318" w:hanging="360"/>
      </w:pPr>
      <w:rPr>
        <w:rFonts w:hint="default"/>
      </w:rPr>
    </w:lvl>
    <w:lvl w:ilvl="6">
      <w:start w:val="1"/>
      <w:numFmt w:val="decimal"/>
      <w:lvlText w:val="%7."/>
      <w:lvlJc w:val="left"/>
      <w:pPr>
        <w:ind w:left="2798" w:hanging="420"/>
      </w:pPr>
      <w:rPr>
        <w:rFonts w:hint="eastAsia"/>
      </w:rPr>
    </w:lvl>
    <w:lvl w:ilvl="7">
      <w:start w:val="1"/>
      <w:numFmt w:val="lowerLetter"/>
      <w:lvlText w:val="%8)"/>
      <w:lvlJc w:val="left"/>
      <w:pPr>
        <w:ind w:left="3218" w:hanging="420"/>
      </w:pPr>
      <w:rPr>
        <w:rFonts w:hint="eastAsia"/>
      </w:rPr>
    </w:lvl>
    <w:lvl w:ilvl="8">
      <w:start w:val="1"/>
      <w:numFmt w:val="lowerRoman"/>
      <w:lvlText w:val="%9."/>
      <w:lvlJc w:val="right"/>
      <w:pPr>
        <w:ind w:left="3638" w:hanging="420"/>
      </w:pPr>
      <w:rPr>
        <w:rFonts w:hint="eastAsia"/>
      </w:rPr>
    </w:lvl>
  </w:abstractNum>
  <w:num w:numId="1">
    <w:abstractNumId w:val="10"/>
  </w:num>
  <w:num w:numId="2">
    <w:abstractNumId w:val="9"/>
  </w:num>
  <w:num w:numId="3">
    <w:abstractNumId w:val="4"/>
  </w:num>
  <w:num w:numId="4">
    <w:abstractNumId w:val="12"/>
  </w:num>
  <w:num w:numId="5">
    <w:abstractNumId w:val="6"/>
  </w:num>
  <w:num w:numId="6">
    <w:abstractNumId w:val="8"/>
  </w:num>
  <w:num w:numId="7">
    <w:abstractNumId w:val="11"/>
  </w:num>
  <w:num w:numId="8">
    <w:abstractNumId w:val="2"/>
  </w:num>
  <w:num w:numId="9">
    <w:abstractNumId w:val="5"/>
  </w:num>
  <w:num w:numId="10">
    <w:abstractNumId w:val="7"/>
  </w:num>
  <w:num w:numId="11">
    <w:abstractNumId w:val="3"/>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37"/>
    <w:rsid w:val="00067C56"/>
    <w:rsid w:val="000D7B0D"/>
    <w:rsid w:val="000F2D58"/>
    <w:rsid w:val="001371D0"/>
    <w:rsid w:val="00157576"/>
    <w:rsid w:val="001C7805"/>
    <w:rsid w:val="001D2C0B"/>
    <w:rsid w:val="001F11CF"/>
    <w:rsid w:val="001F6592"/>
    <w:rsid w:val="003768A3"/>
    <w:rsid w:val="003C6F8E"/>
    <w:rsid w:val="003E3109"/>
    <w:rsid w:val="003F3A92"/>
    <w:rsid w:val="004213BC"/>
    <w:rsid w:val="0043047D"/>
    <w:rsid w:val="00482BDC"/>
    <w:rsid w:val="00566E1B"/>
    <w:rsid w:val="005B0360"/>
    <w:rsid w:val="005D76F6"/>
    <w:rsid w:val="005F6D22"/>
    <w:rsid w:val="00636EEF"/>
    <w:rsid w:val="00692DEA"/>
    <w:rsid w:val="006A5E5E"/>
    <w:rsid w:val="00703CAF"/>
    <w:rsid w:val="007305CB"/>
    <w:rsid w:val="00743337"/>
    <w:rsid w:val="00747C8C"/>
    <w:rsid w:val="00762798"/>
    <w:rsid w:val="00772628"/>
    <w:rsid w:val="0079433B"/>
    <w:rsid w:val="00851AB1"/>
    <w:rsid w:val="008559E4"/>
    <w:rsid w:val="008867B6"/>
    <w:rsid w:val="00915D46"/>
    <w:rsid w:val="00963A10"/>
    <w:rsid w:val="009C0F6F"/>
    <w:rsid w:val="009F5892"/>
    <w:rsid w:val="00A31CC2"/>
    <w:rsid w:val="00A52FA4"/>
    <w:rsid w:val="00AF7177"/>
    <w:rsid w:val="00B32D8F"/>
    <w:rsid w:val="00B428A4"/>
    <w:rsid w:val="00BA1B1D"/>
    <w:rsid w:val="00BB7DCE"/>
    <w:rsid w:val="00D426E9"/>
    <w:rsid w:val="00E351D2"/>
    <w:rsid w:val="00ED5C31"/>
    <w:rsid w:val="00ED6434"/>
    <w:rsid w:val="00F6139C"/>
    <w:rsid w:val="00F7156A"/>
    <w:rsid w:val="00FB6C98"/>
    <w:rsid w:val="00FC247E"/>
    <w:rsid w:val="00FE463B"/>
    <w:rsid w:val="00FE6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91F0D81"/>
  <w15:chartTrackingRefBased/>
  <w15:docId w15:val="{A414D76C-EB47-9B4B-9650-73F89380F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aliases w:val="章"/>
    <w:next w:val="a"/>
    <w:link w:val="10"/>
    <w:uiPriority w:val="9"/>
    <w:qFormat/>
    <w:rsid w:val="003768A3"/>
    <w:pPr>
      <w:keepNext/>
      <w:keepLines/>
      <w:pageBreakBefore/>
      <w:numPr>
        <w:numId w:val="4"/>
      </w:numPr>
      <w:spacing w:beforeLines="50" w:afterLines="50" w:line="360" w:lineRule="exact"/>
      <w:outlineLvl w:val="0"/>
    </w:pPr>
    <w:rPr>
      <w:b/>
      <w:bCs/>
      <w:kern w:val="44"/>
      <w:sz w:val="32"/>
      <w:szCs w:val="44"/>
    </w:rPr>
  </w:style>
  <w:style w:type="paragraph" w:styleId="2">
    <w:name w:val="heading 2"/>
    <w:next w:val="a"/>
    <w:link w:val="20"/>
    <w:uiPriority w:val="9"/>
    <w:unhideWhenUsed/>
    <w:qFormat/>
    <w:rsid w:val="003768A3"/>
    <w:pPr>
      <w:keepNext/>
      <w:keepLines/>
      <w:numPr>
        <w:ilvl w:val="1"/>
        <w:numId w:val="4"/>
      </w:numPr>
      <w:spacing w:beforeLines="50" w:afterLines="50" w:line="360" w:lineRule="exact"/>
      <w:outlineLvl w:val="1"/>
    </w:pPr>
    <w:rPr>
      <w:rFonts w:cs="黑体"/>
      <w:b/>
      <w:bCs/>
      <w:sz w:val="30"/>
      <w:szCs w:val="32"/>
    </w:rPr>
  </w:style>
  <w:style w:type="paragraph" w:styleId="3">
    <w:name w:val="heading 3"/>
    <w:next w:val="a"/>
    <w:link w:val="30"/>
    <w:uiPriority w:val="9"/>
    <w:unhideWhenUsed/>
    <w:qFormat/>
    <w:rsid w:val="003768A3"/>
    <w:pPr>
      <w:keepNext/>
      <w:keepLines/>
      <w:numPr>
        <w:ilvl w:val="2"/>
        <w:numId w:val="4"/>
      </w:numPr>
      <w:spacing w:beforeLines="50" w:afterLines="50" w:line="360" w:lineRule="exact"/>
      <w:outlineLvl w:val="2"/>
    </w:pPr>
    <w:rPr>
      <w:b/>
      <w:bCs/>
      <w:sz w:val="28"/>
      <w:szCs w:val="32"/>
      <w:lang w:val="en-G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4333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FC247E"/>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rsid w:val="00FC247E"/>
    <w:rPr>
      <w:kern w:val="2"/>
      <w:sz w:val="18"/>
      <w:szCs w:val="18"/>
    </w:rPr>
  </w:style>
  <w:style w:type="paragraph" w:styleId="a6">
    <w:name w:val="footer"/>
    <w:basedOn w:val="a"/>
    <w:link w:val="a7"/>
    <w:uiPriority w:val="99"/>
    <w:unhideWhenUsed/>
    <w:rsid w:val="00FC247E"/>
    <w:pPr>
      <w:tabs>
        <w:tab w:val="center" w:pos="4153"/>
        <w:tab w:val="right" w:pos="8306"/>
      </w:tabs>
      <w:snapToGrid w:val="0"/>
      <w:jc w:val="left"/>
    </w:pPr>
    <w:rPr>
      <w:sz w:val="18"/>
      <w:szCs w:val="18"/>
    </w:rPr>
  </w:style>
  <w:style w:type="character" w:customStyle="1" w:styleId="a7">
    <w:name w:val="页脚 字符"/>
    <w:link w:val="a6"/>
    <w:uiPriority w:val="99"/>
    <w:rsid w:val="00FC247E"/>
    <w:rPr>
      <w:kern w:val="2"/>
      <w:sz w:val="18"/>
      <w:szCs w:val="18"/>
    </w:rPr>
  </w:style>
  <w:style w:type="character" w:customStyle="1" w:styleId="10">
    <w:name w:val="标题 1 字符"/>
    <w:aliases w:val="章 字符"/>
    <w:link w:val="1"/>
    <w:uiPriority w:val="9"/>
    <w:rsid w:val="003768A3"/>
    <w:rPr>
      <w:b/>
      <w:bCs/>
      <w:kern w:val="44"/>
      <w:sz w:val="32"/>
      <w:szCs w:val="44"/>
    </w:rPr>
  </w:style>
  <w:style w:type="character" w:customStyle="1" w:styleId="20">
    <w:name w:val="标题 2 字符"/>
    <w:link w:val="2"/>
    <w:uiPriority w:val="9"/>
    <w:rsid w:val="003768A3"/>
    <w:rPr>
      <w:rFonts w:cs="黑体"/>
      <w:b/>
      <w:bCs/>
      <w:sz w:val="30"/>
      <w:szCs w:val="32"/>
    </w:rPr>
  </w:style>
  <w:style w:type="character" w:customStyle="1" w:styleId="30">
    <w:name w:val="标题 3 字符"/>
    <w:link w:val="3"/>
    <w:uiPriority w:val="9"/>
    <w:rsid w:val="003768A3"/>
    <w:rPr>
      <w:b/>
      <w:bCs/>
      <w:sz w:val="28"/>
      <w:szCs w:val="32"/>
      <w:lang w:val="en-GB"/>
    </w:rPr>
  </w:style>
  <w:style w:type="paragraph" w:customStyle="1" w:styleId="-1">
    <w:name w:val="正文-序号1"/>
    <w:basedOn w:val="a"/>
    <w:next w:val="a"/>
    <w:qFormat/>
    <w:rsid w:val="003768A3"/>
    <w:pPr>
      <w:numPr>
        <w:ilvl w:val="3"/>
        <w:numId w:val="4"/>
      </w:numPr>
      <w:spacing w:line="300" w:lineRule="auto"/>
      <w:jc w:val="left"/>
    </w:pPr>
    <w:rPr>
      <w:rFonts w:cs="黑体"/>
      <w:szCs w:val="22"/>
    </w:rPr>
  </w:style>
  <w:style w:type="paragraph" w:customStyle="1" w:styleId="-2">
    <w:name w:val="正文-序号2"/>
    <w:basedOn w:val="a"/>
    <w:next w:val="a"/>
    <w:qFormat/>
    <w:rsid w:val="003768A3"/>
    <w:pPr>
      <w:numPr>
        <w:ilvl w:val="4"/>
        <w:numId w:val="4"/>
      </w:numPr>
      <w:spacing w:line="300" w:lineRule="auto"/>
      <w:jc w:val="left"/>
    </w:pPr>
    <w:rPr>
      <w:rFonts w:cs="黑体"/>
      <w:szCs w:val="22"/>
    </w:rPr>
  </w:style>
  <w:style w:type="paragraph" w:customStyle="1" w:styleId="a8">
    <w:name w:val="图片"/>
    <w:basedOn w:val="a"/>
    <w:qFormat/>
    <w:rsid w:val="00636EEF"/>
    <w:pPr>
      <w:topLinePunct/>
      <w:adjustRightInd w:val="0"/>
      <w:snapToGrid w:val="0"/>
      <w:spacing w:beforeLines="50"/>
      <w:jc w:val="center"/>
    </w:pPr>
    <w:rPr>
      <w:rFonts w:ascii="Calibri" w:hAnsi="Calibri" w:cs="宋体"/>
      <w:color w:val="000000"/>
      <w:szCs w:val="20"/>
    </w:rPr>
  </w:style>
  <w:style w:type="paragraph" w:styleId="a9">
    <w:name w:val="List Paragraph"/>
    <w:basedOn w:val="a"/>
    <w:uiPriority w:val="34"/>
    <w:qFormat/>
    <w:rsid w:val="0079433B"/>
    <w:pPr>
      <w:ind w:firstLineChars="200" w:firstLine="420"/>
    </w:pPr>
  </w:style>
  <w:style w:type="paragraph" w:customStyle="1" w:styleId="aa">
    <w:name w:val="新正文"/>
    <w:link w:val="Char"/>
    <w:rsid w:val="00A52FA4"/>
    <w:pPr>
      <w:topLinePunct/>
      <w:adjustRightInd w:val="0"/>
      <w:snapToGrid w:val="0"/>
      <w:spacing w:line="312" w:lineRule="exact"/>
      <w:ind w:firstLineChars="200" w:firstLine="200"/>
      <w:jc w:val="both"/>
    </w:pPr>
    <w:rPr>
      <w:szCs w:val="24"/>
    </w:rPr>
  </w:style>
  <w:style w:type="paragraph" w:customStyle="1" w:styleId="ab">
    <w:name w:val="图说"/>
    <w:rsid w:val="00A52FA4"/>
    <w:pPr>
      <w:adjustRightInd w:val="0"/>
      <w:snapToGrid w:val="0"/>
      <w:spacing w:beforeLines="30" w:afterLines="50" w:line="300" w:lineRule="exact"/>
      <w:jc w:val="center"/>
    </w:pPr>
    <w:rPr>
      <w:sz w:val="18"/>
      <w:szCs w:val="18"/>
    </w:rPr>
  </w:style>
  <w:style w:type="paragraph" w:customStyle="1" w:styleId="ac">
    <w:name w:val="源程序"/>
    <w:basedOn w:val="a"/>
    <w:qFormat/>
    <w:rsid w:val="00A52FA4"/>
    <w:pPr>
      <w:shd w:val="clear" w:color="auto" w:fill="D6E3BC"/>
      <w:adjustRightInd w:val="0"/>
      <w:ind w:leftChars="250" w:left="250" w:rightChars="400" w:right="400"/>
      <w:textAlignment w:val="baseline"/>
    </w:pPr>
    <w:rPr>
      <w:rFonts w:ascii="Courier New" w:hAnsi="Courier New"/>
      <w:kern w:val="21"/>
      <w:sz w:val="18"/>
      <w:szCs w:val="20"/>
    </w:rPr>
  </w:style>
  <w:style w:type="character" w:customStyle="1" w:styleId="Char">
    <w:name w:val="新正文 Char"/>
    <w:basedOn w:val="a0"/>
    <w:link w:val="aa"/>
    <w:rsid w:val="00A52FA4"/>
    <w:rPr>
      <w:szCs w:val="24"/>
    </w:rPr>
  </w:style>
  <w:style w:type="paragraph" w:styleId="ad">
    <w:name w:val="caption"/>
    <w:basedOn w:val="a"/>
    <w:next w:val="a"/>
    <w:qFormat/>
    <w:rsid w:val="00762798"/>
    <w:pPr>
      <w:spacing w:beforeLines="50" w:afterLines="50"/>
      <w:jc w:val="center"/>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733802">
      <w:bodyDiv w:val="1"/>
      <w:marLeft w:val="0"/>
      <w:marRight w:val="0"/>
      <w:marTop w:val="0"/>
      <w:marBottom w:val="0"/>
      <w:divBdr>
        <w:top w:val="none" w:sz="0" w:space="0" w:color="auto"/>
        <w:left w:val="none" w:sz="0" w:space="0" w:color="auto"/>
        <w:bottom w:val="none" w:sz="0" w:space="0" w:color="auto"/>
        <w:right w:val="none" w:sz="0" w:space="0" w:color="auto"/>
      </w:divBdr>
    </w:div>
    <w:div w:id="1045907785">
      <w:bodyDiv w:val="1"/>
      <w:marLeft w:val="0"/>
      <w:marRight w:val="0"/>
      <w:marTop w:val="0"/>
      <w:marBottom w:val="0"/>
      <w:divBdr>
        <w:top w:val="none" w:sz="0" w:space="0" w:color="auto"/>
        <w:left w:val="none" w:sz="0" w:space="0" w:color="auto"/>
        <w:bottom w:val="none" w:sz="0" w:space="0" w:color="auto"/>
        <w:right w:val="none" w:sz="0" w:space="0" w:color="auto"/>
      </w:divBdr>
    </w:div>
    <w:div w:id="1177187460">
      <w:bodyDiv w:val="1"/>
      <w:marLeft w:val="0"/>
      <w:marRight w:val="0"/>
      <w:marTop w:val="0"/>
      <w:marBottom w:val="0"/>
      <w:divBdr>
        <w:top w:val="none" w:sz="0" w:space="0" w:color="auto"/>
        <w:left w:val="none" w:sz="0" w:space="0" w:color="auto"/>
        <w:bottom w:val="none" w:sz="0" w:space="0" w:color="auto"/>
        <w:right w:val="none" w:sz="0" w:space="0" w:color="auto"/>
      </w:divBdr>
    </w:div>
    <w:div w:id="1329556352">
      <w:bodyDiv w:val="1"/>
      <w:marLeft w:val="0"/>
      <w:marRight w:val="0"/>
      <w:marTop w:val="0"/>
      <w:marBottom w:val="0"/>
      <w:divBdr>
        <w:top w:val="none" w:sz="0" w:space="0" w:color="auto"/>
        <w:left w:val="none" w:sz="0" w:space="0" w:color="auto"/>
        <w:bottom w:val="none" w:sz="0" w:space="0" w:color="auto"/>
        <w:right w:val="none" w:sz="0" w:space="0" w:color="auto"/>
      </w:divBdr>
    </w:div>
    <w:div w:id="1337414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12</Pages>
  <Words>1020</Words>
  <Characters>5818</Characters>
  <Application>Microsoft Office Word</Application>
  <DocSecurity>0</DocSecurity>
  <Lines>48</Lines>
  <Paragraphs>13</Paragraphs>
  <ScaleCrop>false</ScaleCrop>
  <Company>BY-BY</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BYBY</dc:creator>
  <cp:keywords/>
  <cp:lastModifiedBy>gkq2414774255@163.com</cp:lastModifiedBy>
  <cp:revision>29</cp:revision>
  <cp:lastPrinted>2021-04-29T07:45:00Z</cp:lastPrinted>
  <dcterms:created xsi:type="dcterms:W3CDTF">2024-03-28T10:31:00Z</dcterms:created>
  <dcterms:modified xsi:type="dcterms:W3CDTF">2025-03-29T07:10:00Z</dcterms:modified>
</cp:coreProperties>
</file>