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宁波大学信息学院</w:t>
      </w:r>
    </w:p>
    <w:p w:rsidR="00B32D8F" w:rsidRDefault="00B32D8F">
      <w:pPr>
        <w:jc w:val="center"/>
        <w:rPr>
          <w:b/>
          <w:bCs/>
          <w:sz w:val="44"/>
        </w:rPr>
      </w:pPr>
      <w:r>
        <w:rPr>
          <w:rFonts w:hint="eastAsia"/>
          <w:b/>
          <w:bCs/>
          <w:sz w:val="52"/>
        </w:rPr>
        <w:t>实验报告</w:t>
      </w: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jc w:val="center"/>
        <w:rPr>
          <w:b/>
          <w:bCs/>
          <w:sz w:val="44"/>
        </w:rPr>
      </w:pP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实验课程名称：</w:t>
      </w:r>
      <w:r>
        <w:rPr>
          <w:rFonts w:hint="eastAsia"/>
          <w:sz w:val="30"/>
          <w:u w:val="single"/>
        </w:rPr>
        <w:t xml:space="preserve">             </w:t>
      </w:r>
      <w:r w:rsidR="00A52FA4">
        <w:rPr>
          <w:rFonts w:hint="eastAsia"/>
          <w:sz w:val="30"/>
          <w:u w:val="single"/>
        </w:rPr>
        <w:t>嵌入式</w:t>
      </w:r>
      <w:r w:rsidR="003C6F8E">
        <w:rPr>
          <w:rFonts w:hint="eastAsia"/>
          <w:sz w:val="30"/>
          <w:u w:val="single"/>
        </w:rPr>
        <w:t>系统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院：</w:t>
      </w:r>
      <w:r>
        <w:rPr>
          <w:rFonts w:hint="eastAsia"/>
          <w:sz w:val="30"/>
          <w:u w:val="single"/>
        </w:rPr>
        <w:t xml:space="preserve">         </w:t>
      </w:r>
      <w:r w:rsidR="003C6F8E">
        <w:rPr>
          <w:rFonts w:hint="eastAsia"/>
          <w:sz w:val="30"/>
          <w:u w:val="single"/>
        </w:rPr>
        <w:t>信息科学与工程学院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业：</w:t>
      </w:r>
      <w:r>
        <w:rPr>
          <w:rFonts w:hint="eastAsia"/>
          <w:b/>
          <w:bCs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计算机科学与技术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</w:t>
      </w:r>
    </w:p>
    <w:p w:rsidR="00B32D8F" w:rsidRDefault="00B32D8F">
      <w:pPr>
        <w:ind w:firstLineChars="144" w:firstLine="44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指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导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教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师：</w:t>
      </w:r>
      <w:r>
        <w:rPr>
          <w:rFonts w:hint="eastAsia"/>
          <w:sz w:val="30"/>
          <w:u w:val="single"/>
        </w:rPr>
        <w:t xml:space="preserve">             </w:t>
      </w:r>
      <w:r w:rsidR="003C6F8E" w:rsidRPr="003C6F8E">
        <w:rPr>
          <w:rFonts w:hint="eastAsia"/>
          <w:sz w:val="30"/>
          <w:u w:val="single"/>
        </w:rPr>
        <w:t>王翀</w:t>
      </w:r>
      <w:r w:rsidR="003C6F8E" w:rsidRPr="003C6F8E">
        <w:rPr>
          <w:rFonts w:hint="eastAsia"/>
          <w:sz w:val="30"/>
          <w:u w:val="single"/>
        </w:rPr>
        <w:t>,</w:t>
      </w:r>
      <w:r w:rsidR="003C6F8E" w:rsidRPr="003C6F8E">
        <w:rPr>
          <w:rFonts w:hint="eastAsia"/>
          <w:sz w:val="30"/>
          <w:u w:val="single"/>
        </w:rPr>
        <w:t>王艺睿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报告人姓名：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姚婉欣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/>
          <w:b/>
          <w:bCs/>
          <w:sz w:val="30"/>
        </w:rPr>
        <w:t>学号：</w:t>
      </w:r>
      <w:r>
        <w:rPr>
          <w:rFonts w:hint="eastAsia"/>
          <w:sz w:val="30"/>
          <w:u w:val="single"/>
        </w:rPr>
        <w:t xml:space="preserve">  </w:t>
      </w:r>
      <w:r w:rsidR="003C6F8E">
        <w:rPr>
          <w:rFonts w:hint="eastAsia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</w:t>
      </w:r>
      <w:r w:rsidR="003C6F8E">
        <w:rPr>
          <w:rFonts w:hint="eastAsia"/>
          <w:sz w:val="30"/>
          <w:u w:val="single"/>
        </w:rPr>
        <w:t>216001887</w:t>
      </w:r>
      <w:r>
        <w:rPr>
          <w:rFonts w:hint="eastAsia"/>
          <w:sz w:val="30"/>
          <w:u w:val="single"/>
        </w:rPr>
        <w:t xml:space="preserve">    </w:t>
      </w:r>
    </w:p>
    <w:p w:rsidR="00B32D8F" w:rsidRDefault="00B32D8F">
      <w:pPr>
        <w:ind w:firstLineChars="144" w:firstLine="440"/>
        <w:rPr>
          <w:sz w:val="30"/>
          <w:u w:val="single"/>
        </w:rPr>
      </w:pPr>
      <w:r>
        <w:rPr>
          <w:rFonts w:hint="eastAsia"/>
          <w:b/>
          <w:bCs/>
          <w:sz w:val="30"/>
        </w:rPr>
        <w:t>班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级：</w:t>
      </w:r>
      <w:r>
        <w:rPr>
          <w:rFonts w:hint="eastAsia"/>
          <w:sz w:val="30"/>
          <w:u w:val="single"/>
        </w:rPr>
        <w:t xml:space="preserve">          </w:t>
      </w:r>
      <w:r w:rsidR="003C6F8E">
        <w:rPr>
          <w:rFonts w:hint="eastAsia"/>
          <w:sz w:val="30"/>
          <w:u w:val="single"/>
        </w:rPr>
        <w:t>2021</w:t>
      </w:r>
      <w:r w:rsidR="003C6F8E">
        <w:rPr>
          <w:rFonts w:hint="eastAsia"/>
          <w:sz w:val="30"/>
          <w:u w:val="single"/>
        </w:rPr>
        <w:t>级计算机</w:t>
      </w:r>
      <w:r w:rsidR="003C6F8E">
        <w:rPr>
          <w:rFonts w:hint="eastAsia"/>
          <w:sz w:val="30"/>
          <w:u w:val="single"/>
        </w:rPr>
        <w:t>2</w:t>
      </w:r>
      <w:r w:rsidR="003C6F8E">
        <w:rPr>
          <w:rFonts w:hint="eastAsia"/>
          <w:sz w:val="30"/>
          <w:u w:val="single"/>
        </w:rPr>
        <w:t>班</w:t>
      </w:r>
      <w:r>
        <w:rPr>
          <w:rFonts w:hint="eastAsia"/>
          <w:sz w:val="30"/>
          <w:u w:val="single"/>
        </w:rPr>
        <w:t xml:space="preserve">          </w:t>
      </w:r>
    </w:p>
    <w:p w:rsidR="00B32D8F" w:rsidRDefault="00B32D8F">
      <w:pPr>
        <w:ind w:firstLineChars="144" w:firstLine="44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   </w:t>
      </w:r>
      <w:r>
        <w:rPr>
          <w:rFonts w:hint="eastAsia"/>
          <w:b/>
          <w:bCs/>
          <w:sz w:val="30"/>
        </w:rPr>
        <w:t>期：</w:t>
      </w:r>
      <w:r>
        <w:rPr>
          <w:rFonts w:hint="eastAsia"/>
          <w:sz w:val="30"/>
          <w:u w:val="single"/>
        </w:rPr>
        <w:t xml:space="preserve">        </w:t>
      </w:r>
      <w:r w:rsidR="003C6F8E">
        <w:rPr>
          <w:rFonts w:hint="eastAsia"/>
          <w:sz w:val="30"/>
          <w:u w:val="single"/>
        </w:rPr>
        <w:t>2023-2024</w:t>
      </w:r>
      <w:r w:rsidR="003C6F8E">
        <w:rPr>
          <w:rFonts w:hint="eastAsia"/>
          <w:sz w:val="30"/>
          <w:u w:val="single"/>
        </w:rPr>
        <w:t>学年第二学期</w:t>
      </w:r>
      <w:r>
        <w:rPr>
          <w:rFonts w:hint="eastAsia"/>
          <w:sz w:val="30"/>
          <w:u w:val="single"/>
        </w:rPr>
        <w:t xml:space="preserve">       </w:t>
      </w:r>
    </w:p>
    <w:p w:rsidR="00B32D8F" w:rsidRDefault="00B32D8F">
      <w:pPr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p w:rsidR="00B32D8F" w:rsidRDefault="00B32D8F">
      <w:pPr>
        <w:jc w:val="center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信息学院实验中心制</w:t>
      </w:r>
    </w:p>
    <w:p w:rsidR="00743337" w:rsidRDefault="00743337">
      <w:pPr>
        <w:jc w:val="center"/>
        <w:rPr>
          <w:b/>
          <w:bCs/>
          <w:sz w:val="30"/>
        </w:rPr>
      </w:pPr>
    </w:p>
    <w:p w:rsidR="00743337" w:rsidRDefault="00743337">
      <w:pPr>
        <w:jc w:val="center"/>
        <w:rPr>
          <w:b/>
          <w:bCs/>
          <w:sz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9"/>
        <w:gridCol w:w="920"/>
        <w:gridCol w:w="921"/>
        <w:gridCol w:w="921"/>
        <w:gridCol w:w="921"/>
        <w:gridCol w:w="921"/>
        <w:gridCol w:w="921"/>
        <w:gridCol w:w="921"/>
        <w:gridCol w:w="921"/>
      </w:tblGrid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实验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  <w:tr w:rsidR="00743337" w:rsidRPr="00A31CC2" w:rsidTr="00A31CC2">
        <w:tc>
          <w:tcPr>
            <w:tcW w:w="946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  <w:r w:rsidRPr="00A31CC2">
              <w:rPr>
                <w:rFonts w:hint="eastAsia"/>
                <w:sz w:val="30"/>
              </w:rPr>
              <w:t>成绩</w:t>
            </w: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  <w:tc>
          <w:tcPr>
            <w:tcW w:w="947" w:type="dxa"/>
          </w:tcPr>
          <w:p w:rsidR="00743337" w:rsidRPr="00A31CC2" w:rsidRDefault="00743337" w:rsidP="00A31CC2">
            <w:pPr>
              <w:jc w:val="center"/>
              <w:rPr>
                <w:sz w:val="30"/>
              </w:rPr>
            </w:pPr>
          </w:p>
        </w:tc>
      </w:tr>
    </w:tbl>
    <w:p w:rsidR="00743337" w:rsidRDefault="00743337" w:rsidP="00743337">
      <w:pPr>
        <w:rPr>
          <w:sz w:val="30"/>
        </w:rPr>
      </w:pPr>
    </w:p>
    <w:p w:rsidR="00B32D8F" w:rsidRDefault="00B32D8F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31"/>
        <w:gridCol w:w="6165"/>
      </w:tblGrid>
      <w:tr w:rsidR="00A52FA4">
        <w:tc>
          <w:tcPr>
            <w:tcW w:w="1908" w:type="dxa"/>
          </w:tcPr>
          <w:p w:rsidR="00B32D8F" w:rsidRDefault="00B32D8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实验项目名称</w:t>
            </w:r>
          </w:p>
        </w:tc>
        <w:tc>
          <w:tcPr>
            <w:tcW w:w="6614" w:type="dxa"/>
          </w:tcPr>
          <w:p w:rsidR="00B32D8F" w:rsidRPr="00692DEA" w:rsidRDefault="001371D0" w:rsidP="00692DEA">
            <w:pPr>
              <w:jc w:val="center"/>
              <w:rPr>
                <w:rFonts w:hint="eastAsia"/>
                <w:b/>
                <w:bCs/>
              </w:rPr>
            </w:pPr>
            <w:r w:rsidRPr="00692DEA">
              <w:rPr>
                <w:rFonts w:hint="eastAsia"/>
                <w:b/>
                <w:bCs/>
              </w:rPr>
              <w:t>实验</w:t>
            </w:r>
            <w:r w:rsidR="00692DEA" w:rsidRPr="00692DEA">
              <w:rPr>
                <w:rFonts w:hint="eastAsia"/>
                <w:b/>
                <w:bCs/>
              </w:rPr>
              <w:t>五——串口通信实验</w:t>
            </w:r>
          </w:p>
        </w:tc>
      </w:tr>
      <w:tr w:rsidR="00B32D8F" w:rsidTr="00A52FA4">
        <w:trPr>
          <w:trHeight w:val="1488"/>
        </w:trPr>
        <w:tc>
          <w:tcPr>
            <w:tcW w:w="8522" w:type="dxa"/>
            <w:gridSpan w:val="2"/>
          </w:tcPr>
          <w:p w:rsidR="00B32D8F" w:rsidRDefault="001371D0" w:rsidP="001371D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一、</w:t>
            </w:r>
            <w:r w:rsidR="00B32D8F">
              <w:rPr>
                <w:rFonts w:hint="eastAsia"/>
                <w:b/>
                <w:bCs/>
              </w:rPr>
              <w:t>实验目的与要求：</w:t>
            </w:r>
          </w:p>
          <w:p w:rsidR="00B32D8F" w:rsidRPr="00762798" w:rsidRDefault="00762798" w:rsidP="00762798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通过第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章的介绍，读者了解了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的功能，以及</w:t>
            </w:r>
            <w:r>
              <w:t>EXYNOS4412</w:t>
            </w:r>
            <w:r>
              <w:rPr>
                <w:rFonts w:hint="eastAsia"/>
              </w:rPr>
              <w:t>芯片串口控制器的配置方法。本章通过一个简单示例说明</w:t>
            </w:r>
            <w:r>
              <w:t>EXYNOS4412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接口的应用程序。</w:t>
            </w:r>
          </w:p>
        </w:tc>
      </w:tr>
      <w:tr w:rsidR="00B32D8F">
        <w:trPr>
          <w:trHeight w:val="60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二、实验设备：</w:t>
            </w:r>
          </w:p>
          <w:p w:rsidR="00762798" w:rsidRDefault="00762798" w:rsidP="00762798">
            <w:r>
              <w:rPr>
                <w:rFonts w:hint="eastAsia"/>
              </w:rPr>
              <w:t xml:space="preserve">1. </w:t>
            </w:r>
            <w:r w:rsidRPr="003768A3">
              <w:rPr>
                <w:rFonts w:hint="eastAsia"/>
              </w:rPr>
              <w:t>FS-JTAG</w:t>
            </w:r>
            <w:r w:rsidRPr="003768A3">
              <w:rPr>
                <w:rFonts w:hint="eastAsia"/>
              </w:rPr>
              <w:t>仿真器</w:t>
            </w:r>
            <w:r>
              <w:rPr>
                <w:rFonts w:hint="eastAsia"/>
              </w:rPr>
              <w:t>、</w:t>
            </w:r>
            <w:r w:rsidRPr="003768A3">
              <w:rPr>
                <w:rFonts w:hint="eastAsia"/>
              </w:rPr>
              <w:t>USB</w:t>
            </w:r>
            <w:r w:rsidRPr="003768A3">
              <w:rPr>
                <w:rFonts w:hint="eastAsia"/>
              </w:rPr>
              <w:t>转串口线、电源</w:t>
            </w:r>
          </w:p>
          <w:p w:rsidR="00762798" w:rsidRDefault="00762798" w:rsidP="00762798">
            <w:r>
              <w:rPr>
                <w:rFonts w:hint="eastAsia"/>
              </w:rPr>
              <w:t>2. PC</w:t>
            </w:r>
            <w:r>
              <w:rPr>
                <w:rFonts w:hint="eastAsia"/>
              </w:rPr>
              <w:t>机（</w:t>
            </w: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Windows 7</w:t>
            </w:r>
            <w:r>
              <w:rPr>
                <w:rFonts w:hint="eastAsia"/>
              </w:rPr>
              <w:t>）</w:t>
            </w:r>
          </w:p>
          <w:p w:rsidR="00762798" w:rsidRDefault="00762798" w:rsidP="00762798">
            <w:r>
              <w:rPr>
                <w:rFonts w:hint="eastAsia"/>
              </w:rPr>
              <w:t xml:space="preserve">3. </w:t>
            </w:r>
            <w:r w:rsidRPr="003768A3">
              <w:t>Eclipse for ARM</w:t>
            </w:r>
          </w:p>
          <w:p w:rsidR="00762798" w:rsidRDefault="00762798" w:rsidP="00762798">
            <w:r>
              <w:rPr>
                <w:rFonts w:hint="eastAsia"/>
              </w:rPr>
              <w:t xml:space="preserve">4. </w:t>
            </w:r>
            <w:r w:rsidRPr="003768A3">
              <w:rPr>
                <w:rFonts w:hint="eastAsia"/>
              </w:rPr>
              <w:t>GCC</w:t>
            </w:r>
            <w:r w:rsidRPr="003768A3">
              <w:rPr>
                <w:rFonts w:hint="eastAsia"/>
              </w:rPr>
              <w:t>编译工具</w:t>
            </w:r>
          </w:p>
          <w:p w:rsidR="00762798" w:rsidRDefault="00762798" w:rsidP="00762798">
            <w:r>
              <w:rPr>
                <w:rFonts w:hint="eastAsia"/>
              </w:rPr>
              <w:t xml:space="preserve">5. </w:t>
            </w:r>
            <w:r w:rsidRPr="003768A3">
              <w:rPr>
                <w:rFonts w:hint="eastAsia"/>
              </w:rPr>
              <w:t>Yagarto</w:t>
            </w:r>
            <w:r w:rsidRPr="003768A3">
              <w:rPr>
                <w:rFonts w:hint="eastAsia"/>
              </w:rPr>
              <w:t>工具包</w:t>
            </w:r>
          </w:p>
          <w:p w:rsidR="00762798" w:rsidRDefault="00762798" w:rsidP="00762798">
            <w:r>
              <w:rPr>
                <w:rFonts w:hint="eastAsia"/>
              </w:rPr>
              <w:t xml:space="preserve">6. </w:t>
            </w:r>
            <w:r w:rsidRPr="003768A3">
              <w:t>JRE</w:t>
            </w:r>
          </w:p>
          <w:p w:rsidR="00636EEF" w:rsidRDefault="00762798" w:rsidP="00762798">
            <w:r>
              <w:rPr>
                <w:rFonts w:hint="eastAsia"/>
              </w:rPr>
              <w:t xml:space="preserve">7. </w:t>
            </w:r>
            <w:r w:rsidRPr="00636EEF">
              <w:rPr>
                <w:rFonts w:hint="eastAsia"/>
              </w:rPr>
              <w:t xml:space="preserve">Exynos4412 </w:t>
            </w:r>
            <w:r w:rsidRPr="00636EEF">
              <w:rPr>
                <w:rFonts w:hint="eastAsia"/>
              </w:rPr>
              <w:t>实验箱</w:t>
            </w:r>
          </w:p>
        </w:tc>
      </w:tr>
      <w:tr w:rsidR="00B32D8F">
        <w:trPr>
          <w:trHeight w:val="4174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三、实验方法（原理、流程图）</w:t>
            </w:r>
          </w:p>
          <w:p w:rsidR="00636EEF" w:rsidRPr="00636EEF" w:rsidRDefault="00636EEF" w:rsidP="00636EEF">
            <w:pPr>
              <w:rPr>
                <w:b/>
                <w:bCs/>
              </w:rPr>
            </w:pPr>
            <w:r w:rsidRPr="00636EEF">
              <w:rPr>
                <w:rFonts w:hint="eastAsia"/>
                <w:b/>
                <w:bCs/>
              </w:rPr>
              <w:t>原理：</w:t>
            </w:r>
          </w:p>
          <w:p w:rsidR="00762798" w:rsidRDefault="00762798" w:rsidP="00851AB1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如图所示，</w:t>
            </w:r>
            <w:r>
              <w:rPr>
                <w:rFonts w:hint="eastAsia"/>
              </w:rPr>
              <w:t>COM2</w:t>
            </w:r>
            <w:r>
              <w:rPr>
                <w:rFonts w:hint="eastAsia"/>
              </w:rPr>
              <w:t>分别与</w:t>
            </w:r>
            <w:r>
              <w:rPr>
                <w:rFonts w:hint="eastAsia"/>
              </w:rPr>
              <w:t>SP232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引脚相连，通过</w:t>
            </w:r>
            <w:r>
              <w:rPr>
                <w:rFonts w:hint="eastAsia"/>
              </w:rPr>
              <w:t>SP3232</w:t>
            </w:r>
            <w:r>
              <w:rPr>
                <w:rFonts w:hint="eastAsia"/>
              </w:rPr>
              <w:t>的</w:t>
            </w:r>
            <w:r w:rsidRPr="0065490D">
              <w:t>BUF_XuTXD2/UART_AUDIO_TXD</w:t>
            </w:r>
            <w:r>
              <w:rPr>
                <w:rFonts w:hint="eastAsia"/>
              </w:rPr>
              <w:t>和</w:t>
            </w:r>
            <w:r w:rsidRPr="0065490D">
              <w:t>BUF_XuRXD2/UART_AUDIO_RXD</w:t>
            </w:r>
            <w:r>
              <w:rPr>
                <w:rFonts w:hint="eastAsia"/>
              </w:rPr>
              <w:t>引脚实现</w:t>
            </w:r>
            <w:r>
              <w:rPr>
                <w:rFonts w:hint="eastAsia"/>
              </w:rPr>
              <w:t>TTl 3.3V</w:t>
            </w:r>
            <w:r>
              <w:rPr>
                <w:rFonts w:hint="eastAsia"/>
              </w:rPr>
              <w:t>电平转换，</w:t>
            </w:r>
            <w:r>
              <w:rPr>
                <w:rFonts w:hint="eastAsia"/>
              </w:rPr>
              <w:t>3.3V</w:t>
            </w:r>
            <w:r>
              <w:rPr>
                <w:rFonts w:hint="eastAsia"/>
              </w:rPr>
              <w:t>电平转换再通过</w:t>
            </w:r>
            <w:r>
              <w:rPr>
                <w:rFonts w:hint="eastAsia"/>
              </w:rPr>
              <w:t>U8</w:t>
            </w:r>
            <w:r>
              <w:rPr>
                <w:rFonts w:hint="eastAsia"/>
              </w:rPr>
              <w:t>转变为</w:t>
            </w:r>
            <w:r>
              <w:rPr>
                <w:rFonts w:hint="eastAsia"/>
              </w:rPr>
              <w:t>1.8V</w:t>
            </w:r>
            <w:r>
              <w:rPr>
                <w:rFonts w:hint="eastAsia"/>
              </w:rPr>
              <w:t>电平和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通讯。这样对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D8</w:t>
            </w:r>
            <w:r>
              <w:rPr>
                <w:rFonts w:hint="eastAsia"/>
              </w:rPr>
              <w:t>操作就可以实现在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串口上显示数据。</w:t>
            </w:r>
            <w:r>
              <w:rPr>
                <w:rFonts w:hint="eastAsia"/>
              </w:rPr>
              <w:t>SP3232</w:t>
            </w:r>
            <w:r>
              <w:rPr>
                <w:rFonts w:hint="eastAsia"/>
              </w:rPr>
              <w:t>起到变压器的作用。</w:t>
            </w:r>
          </w:p>
          <w:p w:rsidR="00762798" w:rsidRDefault="00762798" w:rsidP="007627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AFB89D" wp14:editId="374A62FC">
                  <wp:extent cx="4450804" cy="4080934"/>
                  <wp:effectExtent l="0" t="0" r="0" b="0"/>
                  <wp:docPr id="276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406" cy="4088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ab/>
              <w:t>COM1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SP3232</w:t>
            </w:r>
            <w:r>
              <w:rPr>
                <w:rFonts w:hint="eastAsia"/>
              </w:rPr>
              <w:t>连接</w:t>
            </w:r>
          </w:p>
          <w:p w:rsidR="00762798" w:rsidRDefault="00762798" w:rsidP="00762798">
            <w:pPr>
              <w:ind w:firstLine="42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BC43271" wp14:editId="70CFEB2B">
                  <wp:extent cx="5486400" cy="2324735"/>
                  <wp:effectExtent l="0" t="0" r="0" b="0"/>
                  <wp:docPr id="277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24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ind w:firstLine="420"/>
              <w:jc w:val="center"/>
            </w:pPr>
            <w:r>
              <w:rPr>
                <w:noProof/>
              </w:rPr>
              <w:drawing>
                <wp:inline distT="0" distB="0" distL="0" distR="0" wp14:anchorId="737DD3D1" wp14:editId="3D33FB3A">
                  <wp:extent cx="5486400" cy="574675"/>
                  <wp:effectExtent l="0" t="0" r="0" b="0"/>
                  <wp:docPr id="275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pStyle w:val="ad"/>
              <w:spacing w:before="156" w:after="156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ab/>
              <w:t>SP232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相连</w:t>
            </w:r>
          </w:p>
          <w:p w:rsidR="00747C8C" w:rsidRPr="00157576" w:rsidRDefault="00762798" w:rsidP="00157576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端和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要设置相同的串口配置，如：波特率</w:t>
            </w:r>
            <w:r>
              <w:rPr>
                <w:rFonts w:hint="eastAsia"/>
              </w:rPr>
              <w:t xml:space="preserve"> 115200</w:t>
            </w:r>
            <w:r>
              <w:rPr>
                <w:rFonts w:hint="eastAsia"/>
              </w:rPr>
              <w:t>，停止位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，数据位宽</w:t>
            </w:r>
            <w:r>
              <w:rPr>
                <w:rFonts w:hint="eastAsia"/>
              </w:rPr>
              <w:t xml:space="preserve"> 8</w:t>
            </w:r>
            <w:r>
              <w:rPr>
                <w:rFonts w:hint="eastAsia"/>
              </w:rPr>
              <w:t>位，无奇偶校验。在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上编程实现串口配置后，向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主机发送一层字符，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主机使用串口终端软件显示接收到的字符。</w:t>
            </w:r>
          </w:p>
          <w:p w:rsidR="00157576" w:rsidRPr="00157576" w:rsidRDefault="00157576" w:rsidP="00157576">
            <w:pPr>
              <w:rPr>
                <w:rFonts w:hint="eastAsia"/>
                <w:b/>
                <w:bCs/>
              </w:rPr>
            </w:pPr>
            <w:r w:rsidRPr="00157576">
              <w:rPr>
                <w:rFonts w:hint="eastAsia"/>
                <w:b/>
                <w:bCs/>
              </w:rPr>
              <w:t>流程：</w:t>
            </w:r>
          </w:p>
          <w:p w:rsidR="00157576" w:rsidRDefault="00157576" w:rsidP="00157576">
            <w:r>
              <w:rPr>
                <w:rFonts w:hint="eastAsia"/>
              </w:rPr>
              <w:t xml:space="preserve">   |---&gt; 1. </w:t>
            </w:r>
            <w:r>
              <w:rPr>
                <w:rFonts w:hint="eastAsia"/>
              </w:rPr>
              <w:t>导入汇编工程</w:t>
            </w:r>
          </w:p>
          <w:p w:rsidR="00157576" w:rsidRDefault="00157576" w:rsidP="001575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Eclipse</w:t>
            </w:r>
            <w:r>
              <w:rPr>
                <w:rFonts w:hint="eastAsia"/>
              </w:rPr>
              <w:t>开发工具，添加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工程</w:t>
            </w:r>
          </w:p>
          <w:p w:rsidR="00157576" w:rsidRDefault="00157576" w:rsidP="00157576">
            <w:r>
              <w:rPr>
                <w:rFonts w:hint="eastAsia"/>
              </w:rPr>
              <w:t xml:space="preserve">   |---&gt; 2. </w:t>
            </w:r>
            <w:r>
              <w:rPr>
                <w:rFonts w:hint="eastAsia"/>
              </w:rPr>
              <w:t>编译程序</w:t>
            </w:r>
          </w:p>
          <w:p w:rsidR="00157576" w:rsidRDefault="00157576" w:rsidP="00157576">
            <w:r>
              <w:rPr>
                <w:rFonts w:hint="eastAsia"/>
              </w:rPr>
              <w:t xml:space="preserve">   |       |---&gt; </w:t>
            </w:r>
            <w:r>
              <w:rPr>
                <w:rFonts w:hint="eastAsia"/>
              </w:rPr>
              <w:t>点击编译按钮进行程序编译</w:t>
            </w:r>
          </w:p>
          <w:p w:rsidR="00157576" w:rsidRDefault="00157576" w:rsidP="00157576">
            <w:r>
              <w:rPr>
                <w:rFonts w:hint="eastAsia"/>
              </w:rPr>
              <w:t xml:space="preserve">   |---&gt; 3. </w:t>
            </w:r>
            <w:r>
              <w:rPr>
                <w:rFonts w:hint="eastAsia"/>
              </w:rPr>
              <w:t>调试工程</w:t>
            </w:r>
          </w:p>
          <w:p w:rsidR="00157576" w:rsidRDefault="00157576" w:rsidP="00157576">
            <w:r>
              <w:rPr>
                <w:rFonts w:hint="eastAsia"/>
              </w:rPr>
              <w:t xml:space="preserve">           |---&gt; a.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调试工具</w:t>
            </w:r>
          </w:p>
          <w:p w:rsidR="00157576" w:rsidRDefault="00157576" w:rsidP="00157576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软件，连接目标板</w:t>
            </w:r>
          </w:p>
          <w:p w:rsidR="00157576" w:rsidRDefault="00157576" w:rsidP="00157576">
            <w:r>
              <w:rPr>
                <w:rFonts w:hint="eastAsia"/>
              </w:rPr>
              <w:t xml:space="preserve">           |---&gt; b. </w:t>
            </w:r>
            <w:r>
              <w:rPr>
                <w:rFonts w:hint="eastAsia"/>
              </w:rPr>
              <w:t>配置调试工具</w:t>
            </w:r>
          </w:p>
          <w:p w:rsidR="00157576" w:rsidRDefault="00157576" w:rsidP="001575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选项</w:t>
            </w:r>
          </w:p>
          <w:p w:rsidR="00157576" w:rsidRDefault="00157576" w:rsidP="00157576"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</w:t>
            </w:r>
          </w:p>
          <w:p w:rsidR="00157576" w:rsidRDefault="00157576" w:rsidP="001575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|       |---&gt; 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Command</w:t>
            </w:r>
            <w:r>
              <w:rPr>
                <w:rFonts w:hint="eastAsia"/>
              </w:rPr>
              <w:t>选项</w:t>
            </w:r>
          </w:p>
          <w:p w:rsidR="00157576" w:rsidRDefault="00157576" w:rsidP="00157576">
            <w:r>
              <w:rPr>
                <w:rFonts w:hint="eastAsia"/>
              </w:rPr>
              <w:t xml:space="preserve">           |---&gt; c. </w:t>
            </w:r>
            <w:r>
              <w:rPr>
                <w:rFonts w:hint="eastAsia"/>
              </w:rPr>
              <w:t>进入调试</w:t>
            </w:r>
          </w:p>
          <w:p w:rsidR="000F2D58" w:rsidRPr="000F2D58" w:rsidRDefault="0015757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|---&gt; </w:t>
            </w:r>
            <w:r>
              <w:rPr>
                <w:rFonts w:hint="eastAsia"/>
              </w:rPr>
              <w:t>点击调试按钮进行调试</w:t>
            </w:r>
          </w:p>
        </w:tc>
      </w:tr>
      <w:tr w:rsidR="00B32D8F" w:rsidTr="003C6F8E">
        <w:trPr>
          <w:trHeight w:val="20"/>
        </w:trPr>
        <w:tc>
          <w:tcPr>
            <w:tcW w:w="8522" w:type="dxa"/>
            <w:gridSpan w:val="2"/>
            <w:tcBorders>
              <w:bottom w:val="single" w:sz="4" w:space="0" w:color="auto"/>
            </w:tcBorders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四、实验过程、步骤及内容</w:t>
            </w:r>
          </w:p>
          <w:p w:rsidR="00A52FA4" w:rsidRDefault="00762798" w:rsidP="00747C8C">
            <w:r w:rsidRPr="00762798">
              <w:rPr>
                <w:rFonts w:hint="eastAsia"/>
                <w:b/>
                <w:bCs/>
              </w:rPr>
              <w:t>实验内容</w:t>
            </w:r>
            <w:r>
              <w:rPr>
                <w:rFonts w:hint="eastAsia"/>
              </w:rPr>
              <w:t>：</w:t>
            </w:r>
          </w:p>
          <w:p w:rsidR="00762798" w:rsidRDefault="00762798" w:rsidP="00762798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寄存器设置</w:t>
            </w:r>
          </w:p>
          <w:p w:rsidR="00762798" w:rsidRDefault="00762798" w:rsidP="00762798">
            <w:pPr>
              <w:ind w:firstLine="420"/>
            </w:pPr>
            <w:r>
              <w:rPr>
                <w:rFonts w:hint="eastAsia"/>
              </w:rPr>
              <w:t>为了实现串口调试助手上显示数据，需要通过</w:t>
            </w:r>
            <w:r>
              <w:t>GP</w:t>
            </w:r>
            <w:r>
              <w:rPr>
                <w:rFonts w:hint="eastAsia"/>
              </w:rPr>
              <w:t>A1</w:t>
            </w:r>
            <w:r>
              <w:t>CON</w:t>
            </w:r>
            <w:r>
              <w:rPr>
                <w:rFonts w:hint="eastAsia"/>
              </w:rPr>
              <w:t>寄存器将</w:t>
            </w:r>
            <w:r>
              <w:t>GP</w:t>
            </w:r>
            <w:r>
              <w:rPr>
                <w:rFonts w:hint="eastAsia"/>
              </w:rPr>
              <w:t>A1</w:t>
            </w:r>
            <w:r>
              <w:t>_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、</w:t>
            </w:r>
            <w:r>
              <w:t>GP</w:t>
            </w:r>
            <w:r>
              <w:rPr>
                <w:rFonts w:hint="eastAsia"/>
              </w:rPr>
              <w:t>A1</w:t>
            </w:r>
            <w:r>
              <w:t>_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属性。设置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串口的属性波特率、停止位、校验位等等。</w:t>
            </w:r>
          </w:p>
          <w:p w:rsidR="00762798" w:rsidRDefault="00762798" w:rsidP="00762798">
            <w:pPr>
              <w:numPr>
                <w:ilvl w:val="0"/>
                <w:numId w:val="9"/>
              </w:numPr>
              <w:spacing w:line="300" w:lineRule="auto"/>
              <w:jc w:val="left"/>
            </w:pPr>
            <w:r>
              <w:rPr>
                <w:rFonts w:hint="eastAsia"/>
              </w:rPr>
              <w:t>程序编写</w:t>
            </w:r>
          </w:p>
          <w:p w:rsidR="00762798" w:rsidRPr="006719D7" w:rsidRDefault="00762798" w:rsidP="00762798">
            <w:pPr>
              <w:ind w:firstLine="360"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hAnsi="Consolas" w:cs="Consolas" w:hint="eastAsia"/>
                <w:color w:val="000000"/>
                <w:kern w:val="0"/>
                <w:sz w:val="18"/>
                <w:szCs w:val="18"/>
              </w:rPr>
              <w:t>串口初始化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"/>
              <w:gridCol w:w="36"/>
              <w:gridCol w:w="7585"/>
            </w:tblGrid>
            <w:tr w:rsidR="00762798" w:rsidRPr="006719D7" w:rsidTr="00FE076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ind w:firstLine="360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uart_init, Normal mode, No parity,One stop bit,8 data bits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             Buad-reate : 115200, clock srouce 100Mhz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lastRenderedPageBreak/>
                    <w:t> * @param[in]   int (ms)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None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uart_init(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/*UART2 initialize*/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GPA1.GPA1CON = (GPA1.GPA1CON &amp; ~0xFF ) | (0x22);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//GPA1_0:RX;GPA1_1:TX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UART2.ULCON2 = 0x3;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//Normal mode, No parity,One stop bit,8 data bits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UART2.UCON2 = 0x5;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//Interrupt request or polling mode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 Baud-rate 115200: src_clock:100Mhz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 DIV_VAL = (100*10^6 / (115200*16) -1) = (54.3 - 1) = 53.3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 UBRDIV2 = (Integer part of 53.3) = 53 = 0x35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 UFRACVAL2 = 0.3*16 = 0x5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    * */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UART2.UBRDIV2 = 0x35;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UART2.UFRACVAL2 = 0x5;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</w:p>
              </w:tc>
            </w:tr>
          </w:tbl>
          <w:p w:rsidR="00762798" w:rsidRPr="006719D7" w:rsidRDefault="00762798" w:rsidP="00762798">
            <w:pPr>
              <w:widowControl/>
              <w:ind w:firstLine="280"/>
              <w:rPr>
                <w:rFonts w:ascii="Consolas" w:hAnsi="Consolas" w:cs="Consolas"/>
                <w:color w:val="000000"/>
                <w:kern w:val="0"/>
                <w:sz w:val="14"/>
                <w:szCs w:val="14"/>
              </w:rPr>
            </w:pPr>
          </w:p>
          <w:p w:rsidR="00762798" w:rsidRPr="006719D7" w:rsidRDefault="00762798" w:rsidP="00762798">
            <w:pPr>
              <w:widowControl/>
              <w:ind w:firstLine="360"/>
              <w:rPr>
                <w:rFonts w:ascii="Consolas" w:hAnsi="Consolas" w:cs="Consolas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hAnsi="Consolas" w:cs="Consolas" w:hint="eastAsia"/>
                <w:color w:val="000000"/>
                <w:kern w:val="0"/>
                <w:sz w:val="18"/>
                <w:szCs w:val="18"/>
              </w:rPr>
              <w:t>串口通讯程序编写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8"/>
              <w:gridCol w:w="36"/>
              <w:gridCol w:w="7846"/>
            </w:tblGrid>
            <w:tr w:rsidR="00762798" w:rsidRPr="006719D7" w:rsidTr="00FE0765">
              <w:trPr>
                <w:tblCellSpacing w:w="0" w:type="dxa"/>
              </w:trPr>
              <w:tc>
                <w:tcPr>
                  <w:tcW w:w="0" w:type="auto"/>
                  <w:shd w:val="clear" w:color="auto" w:fill="E3E3E3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jc w:val="right"/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</w:pP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t>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19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lastRenderedPageBreak/>
                    <w:t>20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29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39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40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41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42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43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44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45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46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47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  <w:t>48</w:t>
                  </w:r>
                  <w:r w:rsidRPr="006719D7">
                    <w:rPr>
                      <w:rFonts w:ascii="Consolas" w:hAnsi="Consolas" w:cs="Consolas"/>
                      <w:color w:val="008284"/>
                      <w:kern w:val="0"/>
                      <w:sz w:val="18"/>
                      <w:szCs w:val="18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008284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rPr>
                      <w:rFonts w:ascii="Consolas" w:hAnsi="Consolas" w:cs="Consolas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5000" w:type="pct"/>
                  <w:shd w:val="clear" w:color="auto" w:fill="EFEFEF"/>
                  <w:hideMark/>
                </w:tcPr>
                <w:p w:rsidR="00762798" w:rsidRPr="006719D7" w:rsidRDefault="00762798" w:rsidP="00762798">
                  <w:pPr>
                    <w:widowControl/>
                    <w:spacing w:line="225" w:lineRule="atLeast"/>
                    <w:ind w:firstLine="360"/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</w:pP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putc(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const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char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data)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(!(UART2.UTRSTAT2 &amp; 0X2));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UART2.UTXH2 = data;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if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(data == </w:t>
                  </w:r>
                  <w:r w:rsidRPr="006719D7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'\n'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putc(</w:t>
                  </w:r>
                  <w:r w:rsidRPr="006719D7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'\r'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puts(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const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char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*pstr)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(*pstr != </w:t>
                  </w:r>
                  <w:r w:rsidRPr="006719D7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'\0'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putc(*pstr++);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unsigned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char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getchar()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unsigned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char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c;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(!(UART2.UTRSTAT2 &amp; 0X1));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c = UART2.URXH2;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return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c;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lastRenderedPageBreak/>
                    <w:t>}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/*-------------------------MAIN FUNCTION------------------------------*/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/**********************************************************************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@brief       Main program body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@param[in]   None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 @return      int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  <w:t> **********************************************************************/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int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main(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void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 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8000FF"/>
                      <w:kern w:val="0"/>
                      <w:sz w:val="18"/>
                      <w:szCs w:val="18"/>
                    </w:rPr>
                    <w:t>char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c, str[] = </w:t>
                  </w:r>
                  <w:r w:rsidRPr="006719D7">
                    <w:rPr>
                      <w:rFonts w:ascii="Consolas" w:hAnsi="Consolas" w:cs="Consolas"/>
                      <w:color w:val="800000"/>
                      <w:kern w:val="0"/>
                      <w:sz w:val="18"/>
                      <w:szCs w:val="18"/>
                    </w:rPr>
                    <w:t>"uart test!! \n"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//LED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GPX2.GPX2CON = 0x1 &lt;&lt; 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28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uart_</w:t>
                  </w:r>
                  <w:proofErr w:type="gramStart"/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init(</w:t>
                  </w:r>
                  <w:proofErr w:type="gramEnd"/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while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(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{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on LED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    GPX2.GPX2DAT = GPX2.GPX2DAT | 0x1 &lt;&lt; 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puts(str);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mydelay_ms(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t>//Turn off LED</w:t>
                  </w:r>
                  <w:r w:rsidRPr="006719D7">
                    <w:rPr>
                      <w:rFonts w:ascii="Consolas" w:hAnsi="Consolas" w:cs="Consolas"/>
                      <w:color w:val="008000"/>
                      <w:kern w:val="0"/>
                      <w:sz w:val="18"/>
                      <w:szCs w:val="18"/>
                    </w:rPr>
                    <w:br/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           GPX2.GPX2DAT = GPX2.GPX2DAT &amp; ~(0x1 &lt;&lt; 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7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    mydelay_ms(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500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);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    }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    </w:t>
                  </w:r>
                  <w:r w:rsidRPr="006719D7">
                    <w:rPr>
                      <w:rFonts w:ascii="Consolas" w:hAnsi="Consolas" w:cs="Consolas"/>
                      <w:color w:val="0000FF"/>
                      <w:kern w:val="0"/>
                      <w:sz w:val="18"/>
                      <w:szCs w:val="18"/>
                    </w:rPr>
                    <w:t>return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 </w:t>
                  </w:r>
                  <w:r w:rsidRPr="006719D7">
                    <w:rPr>
                      <w:rFonts w:ascii="Consolas" w:hAnsi="Consolas" w:cs="Consolas"/>
                      <w:color w:val="FF0000"/>
                      <w:kern w:val="0"/>
                      <w:sz w:val="18"/>
                      <w:szCs w:val="18"/>
                    </w:rPr>
                    <w:t>0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t>;</w:t>
                  </w:r>
                  <w:r w:rsidRPr="006719D7">
                    <w:rPr>
                      <w:rFonts w:ascii="Consolas" w:hAnsi="Consolas" w:cs="Consolas"/>
                      <w:color w:val="000000"/>
                      <w:kern w:val="0"/>
                      <w:sz w:val="18"/>
                      <w:szCs w:val="18"/>
                    </w:rPr>
                    <w:br/>
                    <w:t>}</w:t>
                  </w:r>
                </w:p>
              </w:tc>
            </w:tr>
          </w:tbl>
          <w:p w:rsidR="00762798" w:rsidRPr="008559E4" w:rsidRDefault="00762798" w:rsidP="00747C8C">
            <w:pPr>
              <w:rPr>
                <w:rFonts w:hint="eastAsia"/>
              </w:rPr>
            </w:pPr>
          </w:p>
          <w:p w:rsidR="00747C8C" w:rsidRDefault="00762798" w:rsidP="00747C8C">
            <w:pPr>
              <w:rPr>
                <w:b/>
                <w:bCs/>
              </w:rPr>
            </w:pPr>
            <w:r w:rsidRPr="00762798">
              <w:rPr>
                <w:rFonts w:hint="eastAsia"/>
                <w:b/>
                <w:bCs/>
              </w:rPr>
              <w:t>实验步骤：</w:t>
            </w:r>
          </w:p>
          <w:p w:rsidR="00762798" w:rsidRDefault="00762798" w:rsidP="00762798">
            <w:pPr>
              <w:numPr>
                <w:ilvl w:val="0"/>
                <w:numId w:val="3"/>
              </w:numPr>
              <w:rPr>
                <w:b/>
                <w:bCs/>
              </w:rPr>
            </w:pPr>
            <w:r w:rsidRPr="00FE463B">
              <w:rPr>
                <w:rFonts w:hint="eastAsia"/>
                <w:b/>
                <w:bCs/>
              </w:rPr>
              <w:t>连接硬件平台</w:t>
            </w:r>
          </w:p>
          <w:p w:rsidR="00762798" w:rsidRDefault="00762798" w:rsidP="00762798">
            <w:pPr>
              <w:ind w:left="360"/>
            </w:pPr>
            <w:r w:rsidRPr="00FE463B">
              <w:rPr>
                <w:rFonts w:hint="eastAsia"/>
              </w:rPr>
              <w:t>按下图所示，连接仿真器、</w:t>
            </w:r>
            <w:r w:rsidRPr="00FE463B">
              <w:rPr>
                <w:rFonts w:hint="eastAsia"/>
              </w:rPr>
              <w:t>USB</w:t>
            </w:r>
            <w:r w:rsidRPr="00FE463B">
              <w:rPr>
                <w:rFonts w:hint="eastAsia"/>
              </w:rPr>
              <w:t>转串口线、电源。</w:t>
            </w:r>
          </w:p>
          <w:p w:rsidR="00762798" w:rsidRDefault="00762798" w:rsidP="00762798">
            <w:pPr>
              <w:jc w:val="center"/>
            </w:pPr>
            <w:r w:rsidRPr="00DD17B9">
              <w:rPr>
                <w:noProof/>
              </w:rPr>
              <w:drawing>
                <wp:inline distT="0" distB="0" distL="0" distR="0" wp14:anchorId="6B597399" wp14:editId="61B49803">
                  <wp:extent cx="3274907" cy="2082800"/>
                  <wp:effectExtent l="0" t="0" r="1905" b="0"/>
                  <wp:docPr id="1" name="图片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0064" cy="2111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62798" w:rsidRPr="00FE463B" w:rsidRDefault="00762798" w:rsidP="00762798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后续步骤（由于实验一实验报告已详细说明，此处不加以赘述）：</w:t>
            </w:r>
          </w:p>
          <w:p w:rsidR="00762798" w:rsidRPr="00FB7ACC" w:rsidRDefault="00762798" w:rsidP="00762798">
            <w:pPr>
              <w:pStyle w:val="a9"/>
              <w:numPr>
                <w:ilvl w:val="0"/>
                <w:numId w:val="13"/>
              </w:numPr>
              <w:ind w:firstLineChars="0"/>
              <w:rPr>
                <w:rFonts w:hint="eastAsia"/>
              </w:rPr>
            </w:pPr>
            <w:r w:rsidRPr="00FB7ACC">
              <w:rPr>
                <w:rFonts w:hint="eastAsia"/>
              </w:rPr>
              <w:t>USB</w:t>
            </w:r>
            <w:r w:rsidRPr="00FB7ACC">
              <w:rPr>
                <w:rFonts w:hint="eastAsia"/>
              </w:rPr>
              <w:t>转串口驱动安装</w:t>
            </w:r>
          </w:p>
          <w:p w:rsidR="00762798" w:rsidRPr="00FB7ACC" w:rsidRDefault="00762798" w:rsidP="00762798">
            <w:pPr>
              <w:pStyle w:val="a9"/>
              <w:numPr>
                <w:ilvl w:val="0"/>
                <w:numId w:val="13"/>
              </w:numPr>
              <w:ind w:firstLineChars="0"/>
              <w:rPr>
                <w:rFonts w:hint="eastAsia"/>
                <w:lang w:bidi="en-US"/>
              </w:rPr>
            </w:pPr>
            <w:r w:rsidRPr="00FB7ACC">
              <w:rPr>
                <w:rFonts w:hint="eastAsia"/>
              </w:rPr>
              <w:t>Putty</w:t>
            </w:r>
            <w:r w:rsidRPr="00FB7ACC">
              <w:rPr>
                <w:rFonts w:hint="eastAsia"/>
              </w:rPr>
              <w:t>串口终端配置</w:t>
            </w:r>
          </w:p>
          <w:p w:rsidR="00762798" w:rsidRPr="00FB7ACC" w:rsidRDefault="00762798" w:rsidP="00762798">
            <w:pPr>
              <w:pStyle w:val="a9"/>
              <w:numPr>
                <w:ilvl w:val="0"/>
                <w:numId w:val="13"/>
              </w:numPr>
              <w:ind w:firstLineChars="0"/>
              <w:rPr>
                <w:rFonts w:hint="eastAsia"/>
                <w:lang w:bidi="en-US"/>
              </w:rPr>
            </w:pPr>
            <w:r w:rsidRPr="00703F84">
              <w:rPr>
                <w:lang w:bidi="en-US"/>
              </w:rPr>
              <w:t>关闭开发板电源，将拨码开关</w:t>
            </w:r>
            <w:r w:rsidRPr="00703F84">
              <w:rPr>
                <w:lang w:bidi="en-US"/>
              </w:rPr>
              <w:t>SW</w:t>
            </w:r>
            <w:r>
              <w:rPr>
                <w:rFonts w:hint="eastAsia"/>
                <w:lang w:bidi="en-US"/>
              </w:rPr>
              <w:t>1</w:t>
            </w:r>
            <w:r w:rsidRPr="00703F84">
              <w:rPr>
                <w:lang w:bidi="en-US"/>
              </w:rPr>
              <w:t>调至</w:t>
            </w:r>
            <w:r w:rsidRPr="00703F84">
              <w:rPr>
                <w:rFonts w:hint="eastAsia"/>
                <w:lang w:bidi="en-US"/>
              </w:rPr>
              <w:t>0</w:t>
            </w:r>
            <w:r>
              <w:rPr>
                <w:rFonts w:hint="eastAsia"/>
                <w:lang w:bidi="en-US"/>
              </w:rPr>
              <w:t>110</w:t>
            </w:r>
            <w:r w:rsidRPr="00703F84">
              <w:rPr>
                <w:lang w:bidi="en-US"/>
              </w:rPr>
              <w:t>(</w:t>
            </w:r>
            <w:r>
              <w:rPr>
                <w:rFonts w:hint="eastAsia"/>
                <w:lang w:bidi="en-US"/>
              </w:rPr>
              <w:t>EMMC</w:t>
            </w:r>
            <w:r w:rsidRPr="00703F84">
              <w:rPr>
                <w:lang w:bidi="en-US"/>
              </w:rPr>
              <w:t>启动模式</w:t>
            </w:r>
            <w:r w:rsidRPr="00703F84">
              <w:rPr>
                <w:lang w:bidi="en-US"/>
              </w:rPr>
              <w:t>)</w:t>
            </w:r>
            <w:r>
              <w:rPr>
                <w:rFonts w:hint="eastAsia"/>
                <w:lang w:bidi="en-US"/>
              </w:rPr>
              <w:t>，然</w:t>
            </w:r>
            <w:r w:rsidRPr="00703F84">
              <w:rPr>
                <w:lang w:bidi="en-US"/>
              </w:rPr>
              <w:t>后打开电源</w:t>
            </w:r>
            <w:r>
              <w:rPr>
                <w:rFonts w:hint="eastAsia"/>
                <w:lang w:bidi="en-US"/>
              </w:rPr>
              <w:t>。</w:t>
            </w:r>
          </w:p>
          <w:p w:rsidR="00762798" w:rsidRPr="00FB7ACC" w:rsidRDefault="00762798" w:rsidP="00762798">
            <w:pPr>
              <w:pStyle w:val="a9"/>
              <w:numPr>
                <w:ilvl w:val="0"/>
                <w:numId w:val="12"/>
              </w:numPr>
              <w:spacing w:line="300" w:lineRule="auto"/>
              <w:ind w:firstLineChars="0"/>
              <w:jc w:val="left"/>
              <w:rPr>
                <w:b/>
                <w:bCs/>
              </w:rPr>
            </w:pPr>
            <w:r w:rsidRPr="00FB7ACC">
              <w:rPr>
                <w:rFonts w:hint="eastAsia"/>
                <w:b/>
                <w:bCs/>
              </w:rPr>
              <w:t>导入工程源码</w:t>
            </w:r>
          </w:p>
          <w:p w:rsidR="00762798" w:rsidRDefault="00762798" w:rsidP="00762798">
            <w:pPr>
              <w:ind w:firstLineChars="200" w:firstLine="420"/>
            </w:pPr>
            <w:r w:rsidRPr="004312CF">
              <w:rPr>
                <w:rFonts w:hint="eastAsia"/>
              </w:rPr>
              <w:t>参考第</w:t>
            </w:r>
            <w:r w:rsidRPr="004312CF">
              <w:rPr>
                <w:rFonts w:hint="eastAsia"/>
              </w:rPr>
              <w:t>1</w:t>
            </w:r>
            <w:r w:rsidRPr="004312CF">
              <w:rPr>
                <w:rFonts w:hint="eastAsia"/>
              </w:rPr>
              <w:t>章节的</w:t>
            </w:r>
            <w:r w:rsidRPr="004312CF">
              <w:rPr>
                <w:rFonts w:hint="eastAsia"/>
              </w:rPr>
              <w:t>ARM</w:t>
            </w:r>
            <w:r w:rsidRPr="004312CF">
              <w:rPr>
                <w:rFonts w:hint="eastAsia"/>
              </w:rPr>
              <w:t>开发环境搭建部分</w:t>
            </w:r>
            <w:r>
              <w:rPr>
                <w:rFonts w:hint="eastAsia"/>
              </w:rPr>
              <w:t>。</w:t>
            </w:r>
          </w:p>
          <w:p w:rsidR="00762798" w:rsidRDefault="00762798" w:rsidP="001F6592">
            <w:pPr>
              <w:wordWrap w:val="0"/>
              <w:ind w:left="420"/>
              <w:rPr>
                <w:shd w:val="clear" w:color="auto" w:fill="E7E6E6" w:themeFill="background2"/>
                <w:lang w:val="en-GB"/>
              </w:rPr>
            </w:pPr>
            <w:r>
              <w:rPr>
                <w:rFonts w:hint="eastAsia"/>
                <w:lang w:val="en-GB"/>
              </w:rPr>
              <w:t>光盘实验源码路径：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华清远见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-CORTEXA9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资料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\1. ARM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体系结构与接口技术部分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510F56">
              <w:rPr>
                <w:rFonts w:hint="eastAsia"/>
                <w:shd w:val="clear" w:color="auto" w:fill="E7E6E6" w:themeFill="background2"/>
                <w:lang w:val="en-GB"/>
              </w:rPr>
              <w:t>实验代码</w:t>
            </w:r>
            <w:r w:rsidRPr="00902BC6">
              <w:rPr>
                <w:rFonts w:hint="eastAsia"/>
                <w:shd w:val="clear" w:color="auto" w:fill="E7E6E6" w:themeFill="background2"/>
                <w:lang w:val="en-GB"/>
              </w:rPr>
              <w:t>\</w:t>
            </w:r>
            <w:r w:rsidRPr="006719D7">
              <w:rPr>
                <w:shd w:val="clear" w:color="auto" w:fill="E7E6E6" w:themeFill="background2"/>
                <w:lang w:val="en-GB"/>
              </w:rPr>
              <w:t>10-UART</w:t>
            </w:r>
          </w:p>
          <w:p w:rsidR="001F6592" w:rsidRPr="001F6592" w:rsidRDefault="001F6592" w:rsidP="001F6592">
            <w:pPr>
              <w:wordWrap w:val="0"/>
              <w:ind w:firstLine="420"/>
              <w:rPr>
                <w:rFonts w:hint="eastAsia"/>
                <w:lang w:val="en-GB"/>
              </w:rPr>
            </w:pPr>
            <w:r>
              <w:rPr>
                <w:rFonts w:hint="eastAsia"/>
                <w:lang w:val="en-GB"/>
              </w:rPr>
              <w:t>要把它放到其他地方去，比如</w:t>
            </w:r>
            <w:r>
              <w:rPr>
                <w:rFonts w:hint="eastAsia"/>
                <w:lang w:val="en-GB"/>
              </w:rPr>
              <w:t>D</w:t>
            </w:r>
            <w:r>
              <w:rPr>
                <w:rFonts w:hint="eastAsia"/>
                <w:lang w:val="en-GB"/>
              </w:rPr>
              <w:t>盘中（路径中不可以有中文）。</w:t>
            </w:r>
          </w:p>
          <w:p w:rsidR="00762798" w:rsidRPr="00FB7ACC" w:rsidRDefault="00762798" w:rsidP="00762798">
            <w:pPr>
              <w:spacing w:line="288" w:lineRule="auto"/>
              <w:rPr>
                <w:rFonts w:ascii="宋体" w:hAnsi="宋体"/>
                <w:b/>
                <w:sz w:val="22"/>
              </w:rPr>
            </w:pPr>
            <w:r w:rsidRPr="00FB7ACC">
              <w:rPr>
                <w:rFonts w:ascii="宋体" w:hAnsi="宋体" w:hint="eastAsia"/>
                <w:b/>
                <w:sz w:val="22"/>
              </w:rPr>
              <w:t>编译程序</w:t>
            </w:r>
          </w:p>
          <w:p w:rsidR="00762798" w:rsidRPr="00FB7ACC" w:rsidRDefault="00762798" w:rsidP="00762798">
            <w:pPr>
              <w:ind w:left="22" w:firstLine="420"/>
              <w:rPr>
                <w:rFonts w:hint="eastAsia"/>
              </w:rPr>
            </w:pPr>
            <w:r>
              <w:rPr>
                <w:rFonts w:hint="eastAsia"/>
              </w:rPr>
              <w:t>工程导入成功后，点击编译图标（或者快捷键“</w:t>
            </w:r>
            <w:r w:rsidRPr="00380272">
              <w:rPr>
                <w:rFonts w:hint="eastAsia"/>
                <w:shd w:val="pct15" w:color="auto" w:fill="FFFFFF"/>
              </w:rPr>
              <w:t>Ctrl + B</w:t>
            </w:r>
            <w:r>
              <w:rPr>
                <w:rFonts w:hint="eastAsia"/>
              </w:rPr>
              <w:t>”）</w:t>
            </w:r>
          </w:p>
          <w:p w:rsidR="00762798" w:rsidRDefault="00762798" w:rsidP="001F6592">
            <w:pPr>
              <w:ind w:firstLine="420"/>
            </w:pPr>
            <w:r>
              <w:rPr>
                <w:rFonts w:hint="eastAsia"/>
              </w:rPr>
              <w:t>编译成功后如下图所示：</w:t>
            </w:r>
          </w:p>
          <w:p w:rsidR="001F6592" w:rsidRDefault="001F6592" w:rsidP="00482BDC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169187" cy="2152357"/>
                  <wp:effectExtent l="0" t="0" r="0" b="0"/>
                  <wp:docPr id="143698622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986223" name="图片 14369862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921" cy="2162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Pr="007E6599" w:rsidRDefault="00762798" w:rsidP="00762798">
            <w:pPr>
              <w:pStyle w:val="a9"/>
              <w:numPr>
                <w:ilvl w:val="0"/>
                <w:numId w:val="12"/>
              </w:numPr>
              <w:ind w:firstLineChars="0"/>
              <w:rPr>
                <w:b/>
                <w:bCs/>
              </w:rPr>
            </w:pPr>
            <w:r w:rsidRPr="007E6599">
              <w:rPr>
                <w:rFonts w:hint="eastAsia"/>
                <w:b/>
                <w:bCs/>
              </w:rPr>
              <w:t>调试工程</w:t>
            </w:r>
          </w:p>
          <w:p w:rsidR="00762798" w:rsidRDefault="00762798" w:rsidP="00762798">
            <w:pPr>
              <w:pStyle w:val="a9"/>
              <w:numPr>
                <w:ilvl w:val="0"/>
                <w:numId w:val="8"/>
              </w:numPr>
              <w:ind w:firstLineChars="0"/>
            </w:pPr>
            <w:r w:rsidRPr="00A52FA4">
              <w:rPr>
                <w:rFonts w:hint="eastAsia"/>
              </w:rPr>
              <w:t>配置</w:t>
            </w:r>
            <w:r w:rsidRPr="00A52FA4">
              <w:rPr>
                <w:rFonts w:hint="eastAsia"/>
              </w:rPr>
              <w:t xml:space="preserve">FS-JTAG </w:t>
            </w:r>
            <w:r w:rsidRPr="00A52FA4">
              <w:rPr>
                <w:rFonts w:hint="eastAsia"/>
              </w:rPr>
              <w:t>调试工具</w:t>
            </w:r>
          </w:p>
          <w:p w:rsidR="00762798" w:rsidRDefault="00762798" w:rsidP="00762798">
            <w:pPr>
              <w:ind w:firstLineChars="200" w:firstLine="420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FS-JTAG</w:t>
            </w:r>
            <w:r>
              <w:rPr>
                <w:rFonts w:hint="eastAsia"/>
              </w:rPr>
              <w:t>软件，在</w:t>
            </w:r>
            <w:r>
              <w:rPr>
                <w:rFonts w:hint="eastAsia"/>
              </w:rPr>
              <w:t>Target</w:t>
            </w:r>
            <w:r>
              <w:rPr>
                <w:rFonts w:hint="eastAsia"/>
              </w:rPr>
              <w:t>选项中选择</w:t>
            </w:r>
            <w:r>
              <w:rPr>
                <w:rFonts w:hint="eastAsia"/>
              </w:rPr>
              <w:t>exynos4412</w:t>
            </w:r>
            <w:r>
              <w:rPr>
                <w:rFonts w:hint="eastAsia"/>
              </w:rPr>
              <w:t>，通信速率设置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。单击</w:t>
            </w:r>
            <w:r>
              <w:rPr>
                <w:rFonts w:hint="eastAsia"/>
              </w:rPr>
              <w:t>Connect</w:t>
            </w:r>
            <w:r>
              <w:rPr>
                <w:rFonts w:hint="eastAsia"/>
              </w:rPr>
              <w:t>按钮后，该按钮会变为</w:t>
            </w:r>
            <w:r>
              <w:rPr>
                <w:rFonts w:hint="eastAsia"/>
              </w:rPr>
              <w:t>Disconnect</w:t>
            </w:r>
            <w:r>
              <w:rPr>
                <w:rFonts w:hint="eastAsia"/>
              </w:rPr>
              <w:t>，如图所示，即表示已经连接目标板。由于当前开发板还没有运行程序，仿真器无法获取相关信息，所以显示错误报告，是正常现象。</w:t>
            </w:r>
          </w:p>
          <w:p w:rsidR="00762798" w:rsidRDefault="00762798" w:rsidP="00762798">
            <w:pPr>
              <w:ind w:firstLineChars="200" w:firstLine="420"/>
            </w:pPr>
            <w:r>
              <w:rPr>
                <w:rFonts w:hint="eastAsia"/>
              </w:rPr>
              <w:t>通信速率可以选择</w:t>
            </w:r>
            <w:r>
              <w:rPr>
                <w:rFonts w:hint="eastAsia"/>
              </w:rPr>
              <w:t>200KHz</w:t>
            </w:r>
            <w:r>
              <w:rPr>
                <w:rFonts w:hint="eastAsia"/>
              </w:rPr>
              <w:t>，如果出现连接不稳定的情况，则将速率调制</w:t>
            </w:r>
            <w:r>
              <w:rPr>
                <w:rFonts w:hint="eastAsia"/>
              </w:rPr>
              <w:t>100KHz</w:t>
            </w:r>
            <w:r>
              <w:rPr>
                <w:rFonts w:hint="eastAsia"/>
              </w:rPr>
              <w:t>。</w:t>
            </w:r>
          </w:p>
          <w:p w:rsidR="00762798" w:rsidRDefault="00762798" w:rsidP="00762798">
            <w:r>
              <w:rPr>
                <w:rFonts w:hint="eastAsia"/>
              </w:rPr>
              <w:t>注意：该软件在</w:t>
            </w:r>
            <w:r>
              <w:rPr>
                <w:rFonts w:hint="eastAsia"/>
              </w:rPr>
              <w:t>win7</w:t>
            </w:r>
            <w:r>
              <w:rPr>
                <w:rFonts w:hint="eastAsia"/>
              </w:rPr>
              <w:t>以上的</w:t>
            </w:r>
            <w:r>
              <w:rPr>
                <w:rFonts w:hint="eastAsia"/>
              </w:rPr>
              <w:t>windows</w:t>
            </w:r>
            <w:r>
              <w:rPr>
                <w:rFonts w:hint="eastAsia"/>
              </w:rPr>
              <w:t>操作系统中请使用管理员模式打开，否则会出现软件崩溃的现象。</w:t>
            </w:r>
          </w:p>
          <w:p w:rsidR="00762798" w:rsidRPr="00A52FA4" w:rsidRDefault="00762798" w:rsidP="007627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838866D" wp14:editId="5B89ED8B">
                  <wp:extent cx="2677785" cy="2278966"/>
                  <wp:effectExtent l="0" t="0" r="2540" b="0"/>
                  <wp:docPr id="586224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224196" name="图片 58622419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207" cy="2303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pStyle w:val="a9"/>
              <w:numPr>
                <w:ilvl w:val="0"/>
                <w:numId w:val="8"/>
              </w:numPr>
              <w:ind w:firstLineChars="0"/>
            </w:pPr>
            <w:r w:rsidRPr="00A52FA4">
              <w:rPr>
                <w:rFonts w:hint="eastAsia"/>
              </w:rPr>
              <w:lastRenderedPageBreak/>
              <w:t>配置调试工具</w:t>
            </w:r>
          </w:p>
          <w:p w:rsidR="00762798" w:rsidRPr="00424185" w:rsidRDefault="00762798" w:rsidP="00762798">
            <w:pPr>
              <w:spacing w:line="288" w:lineRule="auto"/>
              <w:ind w:firstLine="420"/>
            </w:pPr>
            <w:r>
              <w:rPr>
                <w:rFonts w:hint="eastAsia"/>
              </w:rPr>
              <w:t>选中“</w:t>
            </w:r>
            <w:r w:rsidRPr="00B12EC1">
              <w:rPr>
                <w:rFonts w:hint="eastAsia"/>
                <w:shd w:val="pct15" w:color="auto" w:fill="FFFFFF"/>
              </w:rPr>
              <w:t>Run</w:t>
            </w:r>
            <w:r>
              <w:rPr>
                <w:rFonts w:hint="eastAsia"/>
              </w:rPr>
              <w:t>”</w:t>
            </w:r>
            <w:r>
              <w:sym w:font="Wingdings" w:char="F0E0"/>
            </w:r>
            <w:r>
              <w:rPr>
                <w:rFonts w:hint="eastAsia"/>
              </w:rPr>
              <w:t>“</w:t>
            </w:r>
            <w:r w:rsidRPr="00B12EC1">
              <w:rPr>
                <w:rFonts w:hint="eastAsia"/>
                <w:shd w:val="pct15" w:color="auto" w:fill="FFFFFF"/>
              </w:rPr>
              <w:t>Debug Configuras</w:t>
            </w:r>
            <w:r w:rsidRPr="00B12EC1">
              <w:rPr>
                <w:shd w:val="pct15" w:color="auto" w:fill="FFFFFF"/>
              </w:rPr>
              <w:t>…</w:t>
            </w:r>
            <w:r>
              <w:rPr>
                <w:rFonts w:hint="eastAsia"/>
              </w:rPr>
              <w:t>”</w:t>
            </w:r>
          </w:p>
          <w:p w:rsidR="00762798" w:rsidRDefault="00762798" w:rsidP="007627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6AE78E" wp14:editId="0142084F">
                  <wp:extent cx="4629150" cy="4143375"/>
                  <wp:effectExtent l="0" t="0" r="0" b="9525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150" cy="414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ind w:firstLine="420"/>
            </w:pPr>
            <w:r>
              <w:rPr>
                <w:rFonts w:hint="eastAsia"/>
              </w:rPr>
              <w:t>出现如下所示窗口，在“</w:t>
            </w:r>
            <w:r w:rsidRPr="00D15525">
              <w:rPr>
                <w:rFonts w:hint="eastAsia"/>
                <w:shd w:val="pct15" w:color="auto" w:fill="FFFFFF"/>
              </w:rPr>
              <w:t>Zylin Embedded debug (Native)</w:t>
            </w:r>
            <w:r>
              <w:rPr>
                <w:rFonts w:hint="eastAsia"/>
              </w:rPr>
              <w:t>”选项上右击鼠标，在点击“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”选项</w:t>
            </w:r>
          </w:p>
          <w:p w:rsidR="00762798" w:rsidRDefault="00762798" w:rsidP="0076279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D456A62" wp14:editId="4B0F0778">
                  <wp:extent cx="5486400" cy="2702560"/>
                  <wp:effectExtent l="0" t="0" r="0" b="254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0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ind w:firstLine="420"/>
            </w:pPr>
            <w:r>
              <w:rPr>
                <w:rFonts w:hint="eastAsia"/>
              </w:rPr>
              <w:t>点击“</w:t>
            </w:r>
            <w:r w:rsidRPr="00D15525">
              <w:rPr>
                <w:rFonts w:hint="eastAsia"/>
                <w:shd w:val="pct15" w:color="auto" w:fill="FFFFFF"/>
              </w:rPr>
              <w:t>New</w:t>
            </w:r>
            <w:r>
              <w:rPr>
                <w:rFonts w:hint="eastAsia"/>
              </w:rPr>
              <w:t>”</w:t>
            </w:r>
          </w:p>
          <w:p w:rsidR="00762798" w:rsidRPr="00FB7ACC" w:rsidRDefault="00762798" w:rsidP="001F6592">
            <w:pPr>
              <w:rPr>
                <w:rFonts w:hint="eastAsia"/>
                <w:b/>
              </w:rPr>
            </w:pPr>
            <w:r w:rsidRPr="00A57D8F">
              <w:rPr>
                <w:rFonts w:hint="eastAsia"/>
                <w:b/>
              </w:rPr>
              <w:t>【</w:t>
            </w:r>
            <w:r w:rsidRPr="00A57D8F">
              <w:rPr>
                <w:rFonts w:hint="eastAsia"/>
                <w:b/>
              </w:rPr>
              <w:t>main</w:t>
            </w:r>
            <w:r w:rsidRPr="00A57D8F">
              <w:rPr>
                <w:rFonts w:hint="eastAsia"/>
                <w:b/>
              </w:rPr>
              <w:t>选项卡】</w:t>
            </w:r>
          </w:p>
          <w:p w:rsidR="00762798" w:rsidRPr="00FB7ACC" w:rsidRDefault="00762798" w:rsidP="00762798">
            <w:pPr>
              <w:ind w:firstLine="420"/>
              <w:rPr>
                <w:rFonts w:ascii="宋体" w:hAnsi="宋体" w:hint="eastAsia"/>
                <w:b/>
                <w:sz w:val="22"/>
              </w:rPr>
            </w:pPr>
            <w:r>
              <w:rPr>
                <w:rFonts w:hint="eastAsia"/>
              </w:rPr>
              <w:t>然后再点击“</w:t>
            </w:r>
            <w:r w:rsidRPr="00290A37">
              <w:rPr>
                <w:rFonts w:hint="eastAsia"/>
                <w:shd w:val="pct15" w:color="auto" w:fill="FFFFFF"/>
              </w:rPr>
              <w:t>Main</w:t>
            </w:r>
            <w:r>
              <w:rPr>
                <w:rFonts w:hint="eastAsia"/>
              </w:rPr>
              <w:t>”选项栏中红色</w:t>
            </w:r>
            <w:r>
              <w:t>框内</w:t>
            </w:r>
            <w:r>
              <w:rPr>
                <w:rFonts w:hint="eastAsia"/>
              </w:rPr>
              <w:t>的“</w:t>
            </w:r>
            <w:r w:rsidRPr="00290A37">
              <w:rPr>
                <w:rFonts w:hint="eastAsia"/>
                <w:shd w:val="pct15" w:color="auto" w:fill="FFFFFF"/>
              </w:rPr>
              <w:t>Browse</w:t>
            </w:r>
            <w:r>
              <w:rPr>
                <w:rFonts w:hint="eastAsia"/>
              </w:rPr>
              <w:t>”选项选择将要执行的程序，调试的程序格式为</w:t>
            </w:r>
            <w:r>
              <w:rPr>
                <w:rFonts w:hint="eastAsia"/>
              </w:rPr>
              <w:t xml:space="preserve"> xx</w:t>
            </w:r>
            <w:r w:rsidRPr="00E81460">
              <w:rPr>
                <w:rFonts w:hint="eastAsia"/>
                <w:b/>
                <w:color w:val="FF0000"/>
              </w:rPr>
              <w:t>.elf</w:t>
            </w:r>
            <w:r>
              <w:rPr>
                <w:rFonts w:hint="eastAsia"/>
              </w:rPr>
              <w:t>的文件。找到工程对应的目录，选中目录中的</w:t>
            </w:r>
            <w:r w:rsidR="001F6592" w:rsidRPr="001F6592">
              <w:rPr>
                <w:rFonts w:hint="eastAsia"/>
                <w:b/>
                <w:bCs/>
                <w:color w:val="FF0000"/>
              </w:rPr>
              <w:t>uart</w:t>
            </w:r>
            <w:r w:rsidRPr="001F6592">
              <w:rPr>
                <w:rFonts w:hint="eastAsia"/>
                <w:b/>
                <w:bCs/>
                <w:color w:val="FF0000"/>
              </w:rPr>
              <w:t>.elf</w:t>
            </w:r>
            <w:r>
              <w:rPr>
                <w:rFonts w:hint="eastAsia"/>
              </w:rPr>
              <w:t>文件，然后选择“打开”。</w:t>
            </w:r>
          </w:p>
          <w:p w:rsidR="00762798" w:rsidRPr="00BD7449" w:rsidRDefault="00762798" w:rsidP="00762798">
            <w:pPr>
              <w:rPr>
                <w:b/>
              </w:rPr>
            </w:pPr>
            <w:r w:rsidRPr="00A57D8F">
              <w:rPr>
                <w:rFonts w:hint="eastAsia"/>
                <w:b/>
              </w:rPr>
              <w:lastRenderedPageBreak/>
              <w:t>【</w:t>
            </w:r>
            <w:r w:rsidRPr="00BD7449">
              <w:rPr>
                <w:rFonts w:hint="eastAsia"/>
                <w:b/>
              </w:rPr>
              <w:t>Debugger</w:t>
            </w:r>
            <w:r w:rsidRPr="00A57D8F">
              <w:rPr>
                <w:rFonts w:hint="eastAsia"/>
                <w:b/>
              </w:rPr>
              <w:t>选项卡】</w:t>
            </w:r>
          </w:p>
          <w:p w:rsidR="00762798" w:rsidRPr="00FB7ACC" w:rsidRDefault="00762798" w:rsidP="00762798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选项卡中的</w:t>
            </w:r>
            <w:r>
              <w:rPr>
                <w:rFonts w:hint="eastAsia"/>
              </w:rPr>
              <w:t>Main</w:t>
            </w:r>
            <w:r>
              <w:rPr>
                <w:rFonts w:hint="eastAsia"/>
              </w:rPr>
              <w:t>子选项卡中的</w:t>
            </w:r>
            <w:r>
              <w:rPr>
                <w:rFonts w:hint="eastAsia"/>
              </w:rPr>
              <w:t>GDB debugger</w:t>
            </w:r>
            <w:r>
              <w:rPr>
                <w:rFonts w:hint="eastAsia"/>
              </w:rPr>
              <w:t>的框中单击“</w:t>
            </w:r>
            <w:r>
              <w:rPr>
                <w:rFonts w:hint="eastAsia"/>
              </w:rPr>
              <w:t>Browse</w:t>
            </w:r>
            <w:r>
              <w:rPr>
                <w:rFonts w:hint="eastAsia"/>
              </w:rPr>
              <w:t>”按钮选择前面安装的</w:t>
            </w:r>
            <w:bookmarkStart w:id="0" w:name="OLE_LINK11"/>
            <w:bookmarkStart w:id="1" w:name="OLE_LINK12"/>
            <w:r>
              <w:rPr>
                <w:rFonts w:hint="eastAsia"/>
              </w:rPr>
              <w:t>arm-none-eabi-gdb.exe</w:t>
            </w:r>
            <w:bookmarkEnd w:id="0"/>
            <w:bookmarkEnd w:id="1"/>
            <w:r>
              <w:rPr>
                <w:rFonts w:hint="eastAsia"/>
              </w:rPr>
              <w:t>（这里选择自己安装</w:t>
            </w:r>
            <w:r>
              <w:rPr>
                <w:rFonts w:hint="eastAsia"/>
              </w:rPr>
              <w:t>gcc</w:t>
            </w:r>
            <w:r>
              <w:rPr>
                <w:rFonts w:hint="eastAsia"/>
              </w:rPr>
              <w:t>编译工具的安装目录</w:t>
            </w:r>
            <w:r>
              <w:rPr>
                <w:shd w:val="clear" w:color="auto" w:fill="E7E6E6"/>
              </w:rPr>
              <w:t>C:\Program Files\yagarto\bin</w:t>
            </w:r>
            <w:r>
              <w:rPr>
                <w:rFonts w:hint="eastAsia"/>
              </w:rPr>
              <w:t>），在</w:t>
            </w:r>
            <w:r>
              <w:rPr>
                <w:rFonts w:hint="eastAsia"/>
              </w:rPr>
              <w:t>GDB Command file</w:t>
            </w:r>
            <w:r w:rsidRPr="00BD7449">
              <w:rPr>
                <w:rFonts w:hint="eastAsia"/>
              </w:rPr>
              <w:t>中选择自己工程目录下的</w:t>
            </w:r>
            <w:r w:rsidRPr="00BD7449">
              <w:rPr>
                <w:rFonts w:hint="eastAsia"/>
              </w:rPr>
              <w:t>Exynos4412.init</w:t>
            </w:r>
            <w:r w:rsidRPr="00BD7449">
              <w:rPr>
                <w:rFonts w:hint="eastAsia"/>
              </w:rPr>
              <w:t>文件</w:t>
            </w:r>
            <w:r>
              <w:rPr>
                <w:rFonts w:hint="eastAsia"/>
              </w:rPr>
              <w:t>。</w:t>
            </w:r>
          </w:p>
          <w:p w:rsidR="00762798" w:rsidRPr="00BD7449" w:rsidRDefault="00762798" w:rsidP="00762798">
            <w:pPr>
              <w:ind w:firstLineChars="200" w:firstLine="420"/>
            </w:pPr>
            <w:r w:rsidRPr="00BD7449">
              <w:rPr>
                <w:rFonts w:hint="eastAsia"/>
              </w:rPr>
              <w:t>注：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Debugger</w:t>
            </w:r>
            <w:r>
              <w:rPr>
                <w:rFonts w:hint="eastAsia"/>
              </w:rPr>
              <w:t>选项卡中有一个</w:t>
            </w:r>
            <w:r>
              <w:t xml:space="preserve">Stop on startup </w:t>
            </w:r>
            <w:r>
              <w:rPr>
                <w:rFonts w:hint="eastAsia"/>
              </w:rPr>
              <w:t>at</w:t>
            </w:r>
            <w:r>
              <w:t>：选项，如调试工程为</w:t>
            </w:r>
            <w:r>
              <w:t>c</w:t>
            </w:r>
            <w:r>
              <w:rPr>
                <w:rFonts w:hint="eastAsia"/>
              </w:rPr>
              <w:t>工程，</w:t>
            </w:r>
            <w:r>
              <w:t>有</w:t>
            </w:r>
            <w:r>
              <w:t>main</w:t>
            </w:r>
            <w:r>
              <w:t>函数则</w:t>
            </w:r>
            <w:r>
              <w:rPr>
                <w:rFonts w:hint="eastAsia"/>
              </w:rPr>
              <w:t>勾选</w:t>
            </w:r>
            <w:r>
              <w:t>该选项</w:t>
            </w:r>
            <w:r>
              <w:rPr>
                <w:rFonts w:hint="eastAsia"/>
              </w:rPr>
              <w:t>、</w:t>
            </w:r>
            <w:r>
              <w:t>否则不勾选。</w:t>
            </w:r>
          </w:p>
          <w:p w:rsidR="00762798" w:rsidRPr="00BD7449" w:rsidRDefault="00762798" w:rsidP="00762798">
            <w:pPr>
              <w:rPr>
                <w:b/>
              </w:rPr>
            </w:pPr>
            <w:r>
              <w:rPr>
                <w:rFonts w:hint="eastAsia"/>
                <w:b/>
              </w:rPr>
              <w:t>【</w:t>
            </w:r>
            <w:r w:rsidRPr="00BD7449">
              <w:rPr>
                <w:rFonts w:hint="eastAsia"/>
                <w:b/>
              </w:rPr>
              <w:t>Command</w:t>
            </w:r>
            <w:r w:rsidRPr="00BD7449">
              <w:rPr>
                <w:rFonts w:hint="eastAsia"/>
                <w:b/>
              </w:rPr>
              <w:t>选项卡</w:t>
            </w:r>
            <w:r>
              <w:rPr>
                <w:rFonts w:hint="eastAsia"/>
                <w:b/>
              </w:rPr>
              <w:t>】</w:t>
            </w:r>
          </w:p>
          <w:p w:rsidR="00762798" w:rsidRDefault="00762798" w:rsidP="00762798">
            <w:pPr>
              <w:ind w:firstLine="420"/>
            </w:pPr>
            <w:r w:rsidRPr="003333D2">
              <w:rPr>
                <w:rFonts w:hint="eastAsia"/>
              </w:rPr>
              <w:t>在</w:t>
            </w:r>
            <w:r w:rsidRPr="003333D2">
              <w:rPr>
                <w:rFonts w:hint="eastAsia"/>
              </w:rPr>
              <w:t>Command</w:t>
            </w:r>
            <w:r w:rsidRPr="003333D2">
              <w:rPr>
                <w:rFonts w:hint="eastAsia"/>
              </w:rPr>
              <w:t>选项中，如下图所示，在“</w:t>
            </w:r>
            <w:r w:rsidRPr="003333D2">
              <w:rPr>
                <w:rFonts w:hint="eastAsia"/>
              </w:rPr>
              <w:t>Initialize</w:t>
            </w:r>
            <w:r w:rsidRPr="003333D2">
              <w:t>’</w:t>
            </w:r>
            <w:r w:rsidRPr="003333D2">
              <w:rPr>
                <w:rFonts w:hint="eastAsia"/>
              </w:rPr>
              <w:t xml:space="preserve"> commands</w:t>
            </w:r>
            <w:r w:rsidRPr="003333D2">
              <w:rPr>
                <w:rFonts w:hint="eastAsia"/>
              </w:rPr>
              <w:t>”中添加</w:t>
            </w:r>
            <w:r w:rsidRPr="003333D2">
              <w:rPr>
                <w:rFonts w:hint="eastAsia"/>
              </w:rPr>
              <w:t>3</w:t>
            </w:r>
            <w:r w:rsidRPr="003333D2">
              <w:rPr>
                <w:rFonts w:hint="eastAsia"/>
              </w:rPr>
              <w:t>行命令</w:t>
            </w:r>
          </w:p>
          <w:p w:rsidR="00762798" w:rsidRPr="003333D2" w:rsidRDefault="00762798" w:rsidP="00762798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load</w:t>
            </w:r>
          </w:p>
          <w:p w:rsidR="00762798" w:rsidRPr="003333D2" w:rsidRDefault="00762798" w:rsidP="00762798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 xml:space="preserve">break main      </w:t>
            </w:r>
          </w:p>
          <w:p w:rsidR="00762798" w:rsidRPr="003333D2" w:rsidRDefault="00762798" w:rsidP="00762798">
            <w:pPr>
              <w:pStyle w:val="ac"/>
              <w:ind w:leftChars="0" w:left="0" w:right="840" w:firstLine="420"/>
              <w:rPr>
                <w:kern w:val="0"/>
              </w:rPr>
            </w:pPr>
            <w:r w:rsidRPr="003333D2">
              <w:rPr>
                <w:rFonts w:hint="eastAsia"/>
                <w:kern w:val="0"/>
              </w:rPr>
              <w:t>c</w:t>
            </w:r>
          </w:p>
          <w:p w:rsidR="00762798" w:rsidRDefault="00762798" w:rsidP="00762798">
            <w:pPr>
              <w:jc w:val="center"/>
              <w:rPr>
                <w:rFonts w:ascii="宋体" w:hAnsi="宋体"/>
                <w:b/>
                <w:sz w:val="22"/>
              </w:rPr>
            </w:pPr>
          </w:p>
          <w:p w:rsidR="00762798" w:rsidRPr="00A52FA4" w:rsidRDefault="00762798" w:rsidP="00762798">
            <w:pPr>
              <w:ind w:firstLine="440"/>
              <w:rPr>
                <w:rFonts w:ascii="宋体" w:hAnsi="宋体" w:hint="eastAsia"/>
                <w:sz w:val="22"/>
              </w:rPr>
            </w:pPr>
            <w:r>
              <w:rPr>
                <w:rFonts w:ascii="宋体" w:hAnsi="宋体" w:hint="eastAsia"/>
                <w:sz w:val="22"/>
              </w:rPr>
              <w:t>添加完后点击如下图所示的“</w:t>
            </w:r>
            <w:r w:rsidRPr="00632CA1">
              <w:rPr>
                <w:rFonts w:ascii="宋体" w:hAnsi="宋体" w:hint="eastAsia"/>
                <w:b/>
                <w:sz w:val="22"/>
                <w:shd w:val="pct15" w:color="auto" w:fill="FFFFFF"/>
              </w:rPr>
              <w:t>Apply</w:t>
            </w:r>
            <w:r>
              <w:rPr>
                <w:rFonts w:ascii="宋体" w:hAnsi="宋体" w:hint="eastAsia"/>
                <w:sz w:val="22"/>
              </w:rPr>
              <w:t>”，调试选项配置完成。再点击“</w:t>
            </w:r>
            <w:r w:rsidRPr="002C6576">
              <w:rPr>
                <w:rFonts w:ascii="宋体" w:hAnsi="宋体" w:hint="eastAsia"/>
                <w:b/>
                <w:sz w:val="22"/>
                <w:shd w:val="pct15" w:color="auto" w:fill="FFFFFF"/>
              </w:rPr>
              <w:t>Debug</w:t>
            </w:r>
            <w:r>
              <w:rPr>
                <w:rFonts w:ascii="宋体" w:hAnsi="宋体" w:hint="eastAsia"/>
                <w:sz w:val="22"/>
              </w:rPr>
              <w:t>”选项进入就可以进行调试了。</w:t>
            </w:r>
          </w:p>
          <w:p w:rsidR="00762798" w:rsidRDefault="00762798" w:rsidP="00762798">
            <w:pPr>
              <w:pStyle w:val="a9"/>
              <w:numPr>
                <w:ilvl w:val="0"/>
                <w:numId w:val="8"/>
              </w:numPr>
              <w:ind w:firstLineChars="0"/>
              <w:rPr>
                <w:b/>
                <w:bCs/>
              </w:rPr>
            </w:pPr>
            <w:r w:rsidRPr="00A52FA4">
              <w:rPr>
                <w:rFonts w:hint="eastAsia"/>
                <w:b/>
                <w:bCs/>
              </w:rPr>
              <w:t>进入调试</w:t>
            </w:r>
          </w:p>
          <w:p w:rsidR="00762798" w:rsidRDefault="00762798" w:rsidP="00762798">
            <w:pPr>
              <w:ind w:firstLine="420"/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0" wp14:anchorId="1A9E720B" wp14:editId="4B89D59B">
                  <wp:simplePos x="0" y="0"/>
                  <wp:positionH relativeFrom="column">
                    <wp:posOffset>2236424</wp:posOffset>
                  </wp:positionH>
                  <wp:positionV relativeFrom="paragraph">
                    <wp:posOffset>65871</wp:posOffset>
                  </wp:positionV>
                  <wp:extent cx="230400" cy="151200"/>
                  <wp:effectExtent l="0" t="0" r="0" b="1270"/>
                  <wp:wrapThrough wrapText="bothSides">
                    <wp:wrapPolygon edited="0">
                      <wp:start x="0" y="0"/>
                      <wp:lineTo x="0" y="19059"/>
                      <wp:lineTo x="19691" y="19059"/>
                      <wp:lineTo x="19691" y="0"/>
                      <wp:lineTo x="0" y="0"/>
                    </wp:wrapPolygon>
                  </wp:wrapThrough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" cy="1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</w:rPr>
              <w:t>进入调试界面后，点击</w:t>
            </w:r>
            <w:r w:rsidRPr="00BD1915">
              <w:rPr>
                <w:rFonts w:hint="eastAsia"/>
                <w:shd w:val="pct15" w:color="auto" w:fill="FFFFFF"/>
              </w:rPr>
              <w:t>全速运行</w:t>
            </w:r>
            <w:r>
              <w:rPr>
                <w:rFonts w:hint="eastAsia"/>
              </w:rPr>
              <w:t>的调试按钮</w:t>
            </w:r>
            <w:r w:rsidR="001F6592">
              <w:rPr>
                <w:rFonts w:hint="eastAsia"/>
              </w:rPr>
              <w:t>。</w:t>
            </w:r>
          </w:p>
          <w:p w:rsidR="00762798" w:rsidRDefault="00762798" w:rsidP="00762798">
            <w:r>
              <w:rPr>
                <w:rFonts w:hint="eastAsia"/>
              </w:rPr>
              <w:t>此时表示结束：</w:t>
            </w:r>
          </w:p>
          <w:p w:rsidR="00762798" w:rsidRPr="001F6592" w:rsidRDefault="00762798" w:rsidP="001F6592">
            <w:pPr>
              <w:jc w:val="center"/>
              <w:rPr>
                <w:rFonts w:hint="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FE2A038" wp14:editId="642984D8">
                  <wp:extent cx="4826000" cy="3949700"/>
                  <wp:effectExtent l="0" t="0" r="0" b="0"/>
                  <wp:docPr id="12436142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14275" name="图片 1243614275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394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D8F">
        <w:trPr>
          <w:trHeight w:val="2631"/>
        </w:trPr>
        <w:tc>
          <w:tcPr>
            <w:tcW w:w="8522" w:type="dxa"/>
            <w:gridSpan w:val="2"/>
          </w:tcPr>
          <w:p w:rsidR="00FC247E" w:rsidRPr="00762798" w:rsidRDefault="00B32D8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五、实验数据（现象）处理分析</w:t>
            </w:r>
          </w:p>
          <w:p w:rsidR="00762798" w:rsidRPr="00762798" w:rsidRDefault="00762798" w:rsidP="00762798">
            <w:pPr>
              <w:rPr>
                <w:rFonts w:hint="eastAsia"/>
              </w:rPr>
            </w:pPr>
            <w:r>
              <w:rPr>
                <w:rFonts w:hint="eastAsia"/>
              </w:rPr>
              <w:t>在串口终端上可以看到打印出的信息。</w:t>
            </w:r>
          </w:p>
          <w:p w:rsidR="00762798" w:rsidRDefault="00762798" w:rsidP="00762798">
            <w:pPr>
              <w:jc w:val="center"/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4442170" cy="2795954"/>
                  <wp:effectExtent l="0" t="0" r="3175" b="0"/>
                  <wp:docPr id="185501390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013900" name="图片 185501390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134" cy="279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62798" w:rsidRDefault="00762798" w:rsidP="00762798">
            <w:pPr>
              <w:jc w:val="center"/>
            </w:pPr>
          </w:p>
          <w:p w:rsidR="00762798" w:rsidRPr="00762798" w:rsidRDefault="00762798" w:rsidP="00762798">
            <w:pPr>
              <w:rPr>
                <w:b/>
                <w:bCs/>
              </w:rPr>
            </w:pPr>
            <w:r w:rsidRPr="00762798">
              <w:rPr>
                <w:rFonts w:hint="eastAsia"/>
                <w:b/>
                <w:bCs/>
              </w:rPr>
              <w:t>练习题：</w:t>
            </w:r>
          </w:p>
          <w:p w:rsidR="00762798" w:rsidRPr="005D76F6" w:rsidRDefault="00762798" w:rsidP="00762798">
            <w:pPr>
              <w:pStyle w:val="a9"/>
              <w:numPr>
                <w:ilvl w:val="0"/>
                <w:numId w:val="11"/>
              </w:numPr>
              <w:ind w:firstLineChars="0"/>
              <w:rPr>
                <w:color w:val="4472C4" w:themeColor="accent1"/>
              </w:rPr>
            </w:pPr>
            <w:r w:rsidRPr="005D76F6">
              <w:rPr>
                <w:rFonts w:hint="eastAsia"/>
                <w:color w:val="4472C4" w:themeColor="accent1"/>
              </w:rPr>
              <w:t>串行通信与并行通信的概念是什么？</w:t>
            </w:r>
          </w:p>
          <w:p w:rsidR="005D76F6" w:rsidRDefault="00762798" w:rsidP="005D76F6">
            <w:pPr>
              <w:rPr>
                <w:rFonts w:hint="eastAsia"/>
              </w:rPr>
            </w:pPr>
            <w:r>
              <w:rPr>
                <w:rFonts w:hint="eastAsia"/>
              </w:rPr>
              <w:t>答：</w:t>
            </w:r>
            <w:r w:rsidR="005D76F6">
              <w:rPr>
                <w:rFonts w:hint="eastAsia"/>
              </w:rPr>
              <w:t>串行通信：在串行通信中，数据是逐位地依次传输的，即一次只传输一个位，通过一个线路进行传输。这种通信方式适合长距离传输，并且通常需要较少的连接线路。</w:t>
            </w:r>
          </w:p>
          <w:p w:rsidR="00762798" w:rsidRDefault="005D76F6" w:rsidP="005D76F6">
            <w:pPr>
              <w:rPr>
                <w:rFonts w:hint="eastAsia"/>
              </w:rPr>
            </w:pPr>
            <w:r>
              <w:rPr>
                <w:rFonts w:hint="eastAsia"/>
              </w:rPr>
              <w:t>并行通信：在并行通信中，数据是同时通过多个线路传输的，即一次可以传输多个位。这种通信方式适合短距离高速传输，但是需要较多的连接线路。</w:t>
            </w:r>
          </w:p>
          <w:p w:rsidR="00762798" w:rsidRPr="005D76F6" w:rsidRDefault="00762798" w:rsidP="00762798">
            <w:pPr>
              <w:pStyle w:val="a9"/>
              <w:numPr>
                <w:ilvl w:val="0"/>
                <w:numId w:val="11"/>
              </w:numPr>
              <w:ind w:firstLineChars="0"/>
              <w:rPr>
                <w:color w:val="4472C4" w:themeColor="accent1"/>
              </w:rPr>
            </w:pPr>
            <w:r w:rsidRPr="005D76F6">
              <w:rPr>
                <w:rFonts w:hint="eastAsia"/>
                <w:color w:val="4472C4" w:themeColor="accent1"/>
              </w:rPr>
              <w:t>同步通信与异步通信的概念及区别是什么？</w:t>
            </w:r>
          </w:p>
          <w:p w:rsidR="005D76F6" w:rsidRDefault="00762798" w:rsidP="005D76F6">
            <w:pPr>
              <w:rPr>
                <w:rFonts w:hint="eastAsia"/>
              </w:rPr>
            </w:pPr>
            <w:r>
              <w:rPr>
                <w:rFonts w:hint="eastAsia"/>
              </w:rPr>
              <w:t>答：</w:t>
            </w:r>
            <w:r w:rsidR="005D76F6">
              <w:rPr>
                <w:rFonts w:hint="eastAsia"/>
              </w:rPr>
              <w:t>同步通信：在同步通信中，数据的发送和接收是在时钟信号的同步作用下进行的，发送端和接收端需要共享时钟信号以保持数据的同步。</w:t>
            </w:r>
          </w:p>
          <w:p w:rsidR="00762798" w:rsidRPr="005D76F6" w:rsidRDefault="005D76F6" w:rsidP="005D76F6">
            <w:pPr>
              <w:rPr>
                <w:rFonts w:hint="eastAsia"/>
              </w:rPr>
            </w:pPr>
            <w:r>
              <w:rPr>
                <w:rFonts w:hint="eastAsia"/>
              </w:rPr>
              <w:t>异步通信：在异步通信中，数据的发送和接收不需要共享时钟信号，而是通过起始位、停止位以及数据位之间的时间间隔来确定数据的传输时序。</w:t>
            </w:r>
          </w:p>
          <w:p w:rsidR="00762798" w:rsidRPr="005D76F6" w:rsidRDefault="00762798" w:rsidP="00762798">
            <w:pPr>
              <w:pStyle w:val="a9"/>
              <w:numPr>
                <w:ilvl w:val="0"/>
                <w:numId w:val="11"/>
              </w:numPr>
              <w:ind w:firstLineChars="0"/>
              <w:rPr>
                <w:color w:val="4472C4" w:themeColor="accent1"/>
              </w:rPr>
            </w:pPr>
            <w:r w:rsidRPr="005D76F6">
              <w:rPr>
                <w:rFonts w:hint="eastAsia"/>
                <w:color w:val="4472C4" w:themeColor="accent1"/>
              </w:rPr>
              <w:t>RS-232C</w:t>
            </w:r>
            <w:r w:rsidRPr="005D76F6">
              <w:rPr>
                <w:rFonts w:hint="eastAsia"/>
                <w:color w:val="4472C4" w:themeColor="accent1"/>
              </w:rPr>
              <w:t>串口通信接口规范是什么？</w:t>
            </w:r>
          </w:p>
          <w:p w:rsidR="005D76F6" w:rsidRPr="005D76F6" w:rsidRDefault="00762798" w:rsidP="005D76F6">
            <w:pPr>
              <w:rPr>
                <w:rFonts w:hint="eastAsia"/>
              </w:rPr>
            </w:pPr>
            <w:r>
              <w:rPr>
                <w:rFonts w:hint="eastAsia"/>
              </w:rPr>
              <w:t>答：</w:t>
            </w:r>
            <w:r w:rsidR="005D76F6">
              <w:rPr>
                <w:rFonts w:hint="eastAsia"/>
              </w:rPr>
              <w:t>RS-232C</w:t>
            </w:r>
            <w:r w:rsidR="005D76F6">
              <w:rPr>
                <w:rFonts w:hint="eastAsia"/>
              </w:rPr>
              <w:t>是一种标准的串行通信接口规范，用于在数据通信设备之间进行串行通信。它规定了数据通信设备之间的电气连接、信号定义、数据传输格式等方面的标准。</w:t>
            </w:r>
            <w:r w:rsidR="005D76F6">
              <w:rPr>
                <w:rFonts w:hint="eastAsia"/>
              </w:rPr>
              <w:t>RS-232C</w:t>
            </w:r>
            <w:r w:rsidR="005D76F6">
              <w:rPr>
                <w:rFonts w:hint="eastAsia"/>
              </w:rPr>
              <w:t>接口通常包括发送数据线（</w:t>
            </w:r>
            <w:r w:rsidR="005D76F6">
              <w:rPr>
                <w:rFonts w:hint="eastAsia"/>
              </w:rPr>
              <w:t>TX</w:t>
            </w:r>
            <w:r w:rsidR="005D76F6">
              <w:rPr>
                <w:rFonts w:hint="eastAsia"/>
              </w:rPr>
              <w:t>）、接收数据线（</w:t>
            </w:r>
            <w:r w:rsidR="005D76F6">
              <w:rPr>
                <w:rFonts w:hint="eastAsia"/>
              </w:rPr>
              <w:t>RX</w:t>
            </w:r>
            <w:r w:rsidR="005D76F6">
              <w:rPr>
                <w:rFonts w:hint="eastAsia"/>
              </w:rPr>
              <w:t>）、数据位控制线、控制信号线（如</w:t>
            </w:r>
            <w:r w:rsidR="005D76F6">
              <w:rPr>
                <w:rFonts w:hint="eastAsia"/>
              </w:rPr>
              <w:t>RTS</w:t>
            </w:r>
            <w:r w:rsidR="005D76F6">
              <w:rPr>
                <w:rFonts w:hint="eastAsia"/>
              </w:rPr>
              <w:t>、</w:t>
            </w:r>
            <w:r w:rsidR="005D76F6">
              <w:rPr>
                <w:rFonts w:hint="eastAsia"/>
              </w:rPr>
              <w:t>CTS</w:t>
            </w:r>
            <w:r w:rsidR="005D76F6">
              <w:rPr>
                <w:rFonts w:hint="eastAsia"/>
              </w:rPr>
              <w:t>）、地线等。</w:t>
            </w:r>
          </w:p>
        </w:tc>
      </w:tr>
      <w:tr w:rsidR="00B32D8F" w:rsidTr="005D76F6">
        <w:trPr>
          <w:trHeight w:val="20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六、实验结论：</w:t>
            </w:r>
          </w:p>
          <w:p w:rsidR="00482BDC" w:rsidRDefault="00482BDC" w:rsidP="00482BDC">
            <w:pPr>
              <w:ind w:firstLineChars="200" w:firstLine="420"/>
            </w:pPr>
            <w:r w:rsidRPr="009120DB">
              <w:t>在进行串口通信时，需要编写程序来初始化串口并实现数据的发送和接收。在本</w:t>
            </w:r>
            <w:r>
              <w:rPr>
                <w:rFonts w:hint="eastAsia"/>
              </w:rPr>
              <w:t>实验</w:t>
            </w:r>
            <w:r w:rsidRPr="009120DB">
              <w:t>中，程序分为两个部分：初始化部分和通讯部分。</w:t>
            </w:r>
          </w:p>
          <w:p w:rsidR="00482BDC" w:rsidRDefault="00482BDC" w:rsidP="00482BDC">
            <w:pPr>
              <w:ind w:firstLineChars="200" w:firstLine="420"/>
            </w:pPr>
            <w:r w:rsidRPr="009120DB">
              <w:t>初始化部分主要是对串口进行初始化，包括对寄存器的配置和波特率的设置。在本</w:t>
            </w:r>
            <w:r>
              <w:rPr>
                <w:rFonts w:hint="eastAsia"/>
              </w:rPr>
              <w:t>实验</w:t>
            </w:r>
            <w:r w:rsidRPr="009120DB">
              <w:t>中，初始化函数为</w:t>
            </w:r>
            <w:r w:rsidRPr="009120DB">
              <w:t>uart_init()</w:t>
            </w:r>
            <w:r w:rsidRPr="009120DB">
              <w:t>，在程序开始时调用。</w:t>
            </w:r>
          </w:p>
          <w:p w:rsidR="00482BDC" w:rsidRPr="009120DB" w:rsidRDefault="00482BDC" w:rsidP="00482BDC">
            <w:pPr>
              <w:ind w:firstLineChars="200" w:firstLine="420"/>
            </w:pPr>
            <w:r w:rsidRPr="009120DB">
              <w:t>通讯部分主要是实现数据的发送和接收。在本例中，数据的发送和接收分别由</w:t>
            </w:r>
            <w:r w:rsidRPr="009120DB">
              <w:t>putc()</w:t>
            </w:r>
            <w:r w:rsidRPr="009120DB">
              <w:t>和</w:t>
            </w:r>
            <w:r w:rsidRPr="009120DB">
              <w:t>getchar()</w:t>
            </w:r>
            <w:r w:rsidRPr="009120DB">
              <w:t>函数实现。其中，</w:t>
            </w:r>
            <w:r w:rsidRPr="009120DB">
              <w:t>putc()</w:t>
            </w:r>
            <w:r w:rsidRPr="009120DB">
              <w:t>函数用于发送数据，它首先等待发送寄存器就绪，然后将数据写入发送寄存器中。如果数据为换行符，则还需要发送回车符。</w:t>
            </w:r>
            <w:r w:rsidRPr="009120DB">
              <w:t>getchar()</w:t>
            </w:r>
            <w:r w:rsidRPr="009120DB">
              <w:t>函数用于接收数据，它首先等待数据到达，然后从接收寄存器中读取数据，并返回读取的数据。</w:t>
            </w:r>
          </w:p>
          <w:p w:rsidR="00482BDC" w:rsidRPr="00482BDC" w:rsidRDefault="00482BDC" w:rsidP="00482BDC">
            <w:pPr>
              <w:rPr>
                <w:rFonts w:hint="eastAsia"/>
              </w:rPr>
            </w:pPr>
            <w:r w:rsidRPr="009120DB">
              <w:t>在主函数中，首先调用初始化函数</w:t>
            </w:r>
            <w:r w:rsidRPr="009120DB">
              <w:t>uart_init()</w:t>
            </w:r>
            <w:r w:rsidRPr="009120DB">
              <w:t>，然后进入一个无限循环。在循环中，先将</w:t>
            </w:r>
            <w:r w:rsidRPr="009120DB">
              <w:lastRenderedPageBreak/>
              <w:t>LED</w:t>
            </w:r>
            <w:r w:rsidRPr="009120DB">
              <w:t>灯亮起来，然后发送一个字符串</w:t>
            </w:r>
            <w:r w:rsidRPr="009120DB">
              <w:t>“uart test!!”</w:t>
            </w:r>
            <w:r w:rsidRPr="009120DB">
              <w:t>到串口，并延迟</w:t>
            </w:r>
            <w:r w:rsidRPr="009120DB">
              <w:t>500</w:t>
            </w:r>
            <w:r w:rsidRPr="009120DB">
              <w:t>毫秒。</w:t>
            </w:r>
            <w:r w:rsidRPr="00A327D1">
              <w:t>接着，将</w:t>
            </w:r>
            <w:r w:rsidRPr="00A327D1">
              <w:t>LED</w:t>
            </w:r>
            <w:r w:rsidRPr="00A327D1">
              <w:t>灯熄灭，并再次延迟</w:t>
            </w:r>
            <w:r w:rsidRPr="00A327D1">
              <w:t>500</w:t>
            </w:r>
            <w:r w:rsidRPr="00A327D1">
              <w:t>毫秒。不断重复以上操作，从而实现</w:t>
            </w:r>
            <w:r w:rsidRPr="00A327D1">
              <w:t>LED</w:t>
            </w:r>
            <w:r w:rsidRPr="00A327D1">
              <w:t>灯的闪烁和数据的发送。</w:t>
            </w:r>
          </w:p>
          <w:p w:rsidR="005D76F6" w:rsidRDefault="005D76F6" w:rsidP="005D76F6">
            <w:pPr>
              <w:ind w:firstLineChars="200" w:firstLine="420"/>
            </w:pPr>
            <w:r>
              <w:rPr>
                <w:rFonts w:hint="eastAsia"/>
              </w:rPr>
              <w:t>通过本次实验，我学习了在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平台上使用串口进行通信的方法，并且实现了将数据从处理器发送到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端的串口终端软件上显示的功能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我了解了如何配置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处理器的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寄存器，将相应的引脚设置为</w:t>
            </w:r>
            <w:r>
              <w:rPr>
                <w:rFonts w:hint="eastAsia"/>
              </w:rPr>
              <w:t>UART</w:t>
            </w:r>
            <w:r>
              <w:rPr>
                <w:rFonts w:hint="eastAsia"/>
              </w:rPr>
              <w:t>模式，以便实现串口通信功能。通过配置波特率、停止位、数据位等参数，我们确保了串口的正常工作。我</w:t>
            </w:r>
            <w:r>
              <w:rPr>
                <w:rFonts w:hint="eastAsia"/>
              </w:rPr>
              <w:t>还导入并学习了</w:t>
            </w:r>
            <w:r>
              <w:rPr>
                <w:rFonts w:hint="eastAsia"/>
              </w:rPr>
              <w:t>相应的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语言程序，通过调用相应的串口初始化函数和发送函数，实现了数据的发送功能。</w:t>
            </w:r>
          </w:p>
          <w:p w:rsidR="00B32D8F" w:rsidRDefault="005D76F6" w:rsidP="005D76F6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本次实验不仅让我了解了串口通信的基本原理和方法，还提高了我在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平台上进行调试的能力。我对</w:t>
            </w:r>
            <w:r>
              <w:rPr>
                <w:rFonts w:hint="eastAsia"/>
              </w:rPr>
              <w:t>ARM</w:t>
            </w:r>
            <w:r>
              <w:rPr>
                <w:rFonts w:hint="eastAsia"/>
              </w:rPr>
              <w:t>处理器的</w:t>
            </w:r>
            <w:r>
              <w:rPr>
                <w:rFonts w:hint="eastAsia"/>
              </w:rPr>
              <w:t>GPIO</w:t>
            </w:r>
            <w:r>
              <w:rPr>
                <w:rFonts w:hint="eastAsia"/>
              </w:rPr>
              <w:t>控制、串口通信等方面的知识有了更深入的理解，为今后的学习和应用奠定了良好的基础。</w:t>
            </w:r>
          </w:p>
        </w:tc>
      </w:tr>
      <w:tr w:rsidR="00B32D8F" w:rsidTr="00482BDC">
        <w:trPr>
          <w:trHeight w:val="20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七、指导教师批阅意见：</w:t>
            </w:r>
          </w:p>
          <w:p w:rsidR="00B32D8F" w:rsidRDefault="00B32D8F">
            <w:pPr>
              <w:rPr>
                <w:rFonts w:hint="eastAsia"/>
              </w:rPr>
            </w:pPr>
          </w:p>
          <w:p w:rsidR="00B32D8F" w:rsidRDefault="00B32D8F"/>
          <w:p w:rsidR="00482BDC" w:rsidRDefault="00482BDC"/>
          <w:p w:rsidR="00482BDC" w:rsidRDefault="00482BDC"/>
          <w:p w:rsidR="00482BDC" w:rsidRDefault="00482BDC"/>
          <w:p w:rsidR="00482BDC" w:rsidRDefault="00482BDC"/>
          <w:p w:rsidR="00482BDC" w:rsidRDefault="00482BDC"/>
          <w:p w:rsidR="00482BDC" w:rsidRDefault="00482BDC"/>
          <w:p w:rsidR="00482BDC" w:rsidRDefault="00482BDC"/>
          <w:p w:rsidR="00482BDC" w:rsidRDefault="00482BDC">
            <w:pPr>
              <w:rPr>
                <w:rFonts w:hint="eastAsia"/>
              </w:rPr>
            </w:pPr>
          </w:p>
          <w:p w:rsidR="00482BDC" w:rsidRDefault="00482BDC">
            <w:pPr>
              <w:rPr>
                <w:rFonts w:hint="eastAsia"/>
              </w:rPr>
            </w:pPr>
          </w:p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成绩评定：</w:t>
            </w:r>
          </w:p>
          <w:p w:rsidR="00B32D8F" w:rsidRDefault="00B32D8F"/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>指导教师签字：</w:t>
            </w:r>
          </w:p>
          <w:p w:rsidR="00B32D8F" w:rsidRDefault="00B32D8F">
            <w:pPr>
              <w:jc w:val="center"/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B32D8F">
        <w:trPr>
          <w:trHeight w:val="1077"/>
        </w:trPr>
        <w:tc>
          <w:tcPr>
            <w:tcW w:w="8522" w:type="dxa"/>
            <w:gridSpan w:val="2"/>
          </w:tcPr>
          <w:p w:rsidR="00B32D8F" w:rsidRDefault="00B32D8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八、备注：</w:t>
            </w:r>
          </w:p>
          <w:p w:rsidR="005D76F6" w:rsidRDefault="005D76F6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b/>
                <w:bCs/>
              </w:rPr>
            </w:pPr>
          </w:p>
          <w:p w:rsidR="00482BDC" w:rsidRDefault="00482BDC">
            <w:pPr>
              <w:rPr>
                <w:rFonts w:hint="eastAsia"/>
                <w:b/>
                <w:bCs/>
              </w:rPr>
            </w:pPr>
          </w:p>
          <w:p w:rsidR="00482BDC" w:rsidRDefault="00482BDC">
            <w:pPr>
              <w:rPr>
                <w:rFonts w:hint="eastAsia"/>
                <w:b/>
                <w:bCs/>
              </w:rPr>
            </w:pPr>
          </w:p>
        </w:tc>
      </w:tr>
    </w:tbl>
    <w:p w:rsidR="00B32D8F" w:rsidRDefault="00B32D8F">
      <w:r>
        <w:rPr>
          <w:rFonts w:hint="eastAsia"/>
        </w:rPr>
        <w:t>注：报告内的项目或内容设置，根据实际情况可加以调整和补充，写不下可另附一页。</w:t>
      </w:r>
    </w:p>
    <w:sectPr w:rsidR="00B32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B7DCE" w:rsidRDefault="00BB7DCE" w:rsidP="00FC247E">
      <w:r>
        <w:separator/>
      </w:r>
    </w:p>
  </w:endnote>
  <w:endnote w:type="continuationSeparator" w:id="0">
    <w:p w:rsidR="00BB7DCE" w:rsidRDefault="00BB7DCE" w:rsidP="00FC2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B7DCE" w:rsidRDefault="00BB7DCE" w:rsidP="00FC247E">
      <w:r>
        <w:separator/>
      </w:r>
    </w:p>
  </w:footnote>
  <w:footnote w:type="continuationSeparator" w:id="0">
    <w:p w:rsidR="00BB7DCE" w:rsidRDefault="00BB7DCE" w:rsidP="00FC2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8FB"/>
    <w:multiLevelType w:val="hybridMultilevel"/>
    <w:tmpl w:val="428C5E9A"/>
    <w:lvl w:ilvl="0" w:tplc="E1C606F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582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570E90"/>
    <w:multiLevelType w:val="hybridMultilevel"/>
    <w:tmpl w:val="B5E6CA5E"/>
    <w:lvl w:ilvl="0" w:tplc="04090011">
      <w:start w:val="1"/>
      <w:numFmt w:val="decimal"/>
      <w:lvlText w:val="%1)"/>
      <w:lvlJc w:val="left"/>
      <w:pPr>
        <w:ind w:left="1007" w:hanging="440"/>
      </w:p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13F54101"/>
    <w:multiLevelType w:val="hybridMultilevel"/>
    <w:tmpl w:val="E286B090"/>
    <w:lvl w:ilvl="0" w:tplc="F710B7B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842C6A"/>
    <w:multiLevelType w:val="hybridMultilevel"/>
    <w:tmpl w:val="3F065806"/>
    <w:lvl w:ilvl="0" w:tplc="2EF6E88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A4B6F08"/>
    <w:multiLevelType w:val="hybridMultilevel"/>
    <w:tmpl w:val="9F7858E2"/>
    <w:lvl w:ilvl="0" w:tplc="043E3D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44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F4422C3"/>
    <w:multiLevelType w:val="multilevel"/>
    <w:tmpl w:val="BD18D430"/>
    <w:lvl w:ilvl="0">
      <w:start w:val="1"/>
      <w:numFmt w:val="decimal"/>
      <w:lvlText w:val="%1、"/>
      <w:lvlJc w:val="left"/>
      <w:pPr>
        <w:ind w:left="84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120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6" w15:restartNumberingAfterBreak="0">
    <w:nsid w:val="3879352F"/>
    <w:multiLevelType w:val="hybridMultilevel"/>
    <w:tmpl w:val="5C5E07F6"/>
    <w:lvl w:ilvl="0" w:tplc="E18C5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9E25D5B"/>
    <w:multiLevelType w:val="multilevel"/>
    <w:tmpl w:val="BD18D430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&gt;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 w15:restartNumberingAfterBreak="0">
    <w:nsid w:val="3FEF0286"/>
    <w:multiLevelType w:val="hybridMultilevel"/>
    <w:tmpl w:val="A13A9836"/>
    <w:lvl w:ilvl="0" w:tplc="CB2E403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3B942C0"/>
    <w:multiLevelType w:val="hybridMultilevel"/>
    <w:tmpl w:val="C3A887CC"/>
    <w:lvl w:ilvl="0" w:tplc="DB3AC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A9875BF"/>
    <w:multiLevelType w:val="hybridMultilevel"/>
    <w:tmpl w:val="3A3092C2"/>
    <w:lvl w:ilvl="0" w:tplc="971E01D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5471349E"/>
    <w:multiLevelType w:val="hybridMultilevel"/>
    <w:tmpl w:val="EDCC34C6"/>
    <w:lvl w:ilvl="0" w:tplc="8084C15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07E5C7B"/>
    <w:multiLevelType w:val="multilevel"/>
    <w:tmpl w:val="B28A01B0"/>
    <w:lvl w:ilvl="0">
      <w:start w:val="1"/>
      <w:numFmt w:val="decimal"/>
      <w:pStyle w:val="1"/>
      <w:lvlText w:val="第 %1 章 "/>
      <w:lvlJc w:val="left"/>
      <w:pPr>
        <w:ind w:left="0" w:firstLine="0"/>
      </w:pPr>
      <w:rPr>
        <w:rFonts w:hint="eastAsia"/>
        <w:color w:val="auto"/>
      </w:rPr>
    </w:lvl>
    <w:lvl w:ilvl="1">
      <w:start w:val="1"/>
      <w:numFmt w:val="decimal"/>
      <w:pStyle w:val="2"/>
      <w:lvlText w:val="%1.%2 "/>
      <w:lvlJc w:val="left"/>
      <w:pPr>
        <w:ind w:left="-198" w:firstLine="198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%2.%3"/>
      <w:lvlJc w:val="left"/>
      <w:pPr>
        <w:ind w:left="23" w:hanging="23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position w:val="0"/>
        <w:u w:val="none"/>
      </w:rPr>
    </w:lvl>
    <w:lvl w:ilvl="3">
      <w:start w:val="1"/>
      <w:numFmt w:val="decimal"/>
      <w:pStyle w:val="-1"/>
      <w:lvlText w:val="（%4）"/>
      <w:lvlJc w:val="left"/>
      <w:pPr>
        <w:ind w:left="29" w:firstLine="39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:lang w:val="en-US"/>
      </w:rPr>
    </w:lvl>
    <w:lvl w:ilvl="4">
      <w:start w:val="1"/>
      <w:numFmt w:val="lowerLetter"/>
      <w:pStyle w:val="-2"/>
      <w:lvlText w:val="%5)"/>
      <w:lvlJc w:val="left"/>
      <w:pPr>
        <w:ind w:left="-142" w:firstLine="79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5">
      <w:start w:val="1"/>
      <w:numFmt w:val="decimal"/>
      <w:lvlText w:val="%6)"/>
      <w:lvlJc w:val="left"/>
      <w:pPr>
        <w:ind w:left="231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9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21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38" w:hanging="420"/>
      </w:pPr>
      <w:rPr>
        <w:rFonts w:hint="eastAsia"/>
      </w:rPr>
    </w:lvl>
  </w:abstractNum>
  <w:num w:numId="1" w16cid:durableId="642000585">
    <w:abstractNumId w:val="10"/>
  </w:num>
  <w:num w:numId="2" w16cid:durableId="879246842">
    <w:abstractNumId w:val="9"/>
  </w:num>
  <w:num w:numId="3" w16cid:durableId="1769428927">
    <w:abstractNumId w:val="4"/>
  </w:num>
  <w:num w:numId="4" w16cid:durableId="58406906">
    <w:abstractNumId w:val="12"/>
  </w:num>
  <w:num w:numId="5" w16cid:durableId="1026953476">
    <w:abstractNumId w:val="6"/>
  </w:num>
  <w:num w:numId="6" w16cid:durableId="2131705918">
    <w:abstractNumId w:val="8"/>
  </w:num>
  <w:num w:numId="7" w16cid:durableId="1421563218">
    <w:abstractNumId w:val="11"/>
  </w:num>
  <w:num w:numId="8" w16cid:durableId="982083303">
    <w:abstractNumId w:val="2"/>
  </w:num>
  <w:num w:numId="9" w16cid:durableId="1036614465">
    <w:abstractNumId w:val="5"/>
  </w:num>
  <w:num w:numId="10" w16cid:durableId="1526092153">
    <w:abstractNumId w:val="7"/>
  </w:num>
  <w:num w:numId="11" w16cid:durableId="1163161777">
    <w:abstractNumId w:val="3"/>
  </w:num>
  <w:num w:numId="12" w16cid:durableId="88235887">
    <w:abstractNumId w:val="0"/>
  </w:num>
  <w:num w:numId="13" w16cid:durableId="63143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37"/>
    <w:rsid w:val="000F2D58"/>
    <w:rsid w:val="001371D0"/>
    <w:rsid w:val="00157576"/>
    <w:rsid w:val="001F6592"/>
    <w:rsid w:val="003768A3"/>
    <w:rsid w:val="003C6F8E"/>
    <w:rsid w:val="003E3109"/>
    <w:rsid w:val="003F3A92"/>
    <w:rsid w:val="004213BC"/>
    <w:rsid w:val="00482BDC"/>
    <w:rsid w:val="005D76F6"/>
    <w:rsid w:val="00636EEF"/>
    <w:rsid w:val="00692DEA"/>
    <w:rsid w:val="00743337"/>
    <w:rsid w:val="00747C8C"/>
    <w:rsid w:val="00762798"/>
    <w:rsid w:val="0079433B"/>
    <w:rsid w:val="00851AB1"/>
    <w:rsid w:val="008559E4"/>
    <w:rsid w:val="00915D46"/>
    <w:rsid w:val="00A31CC2"/>
    <w:rsid w:val="00A52FA4"/>
    <w:rsid w:val="00B32D8F"/>
    <w:rsid w:val="00B428A4"/>
    <w:rsid w:val="00BB7DCE"/>
    <w:rsid w:val="00E351D2"/>
    <w:rsid w:val="00ED6434"/>
    <w:rsid w:val="00F6139C"/>
    <w:rsid w:val="00FC247E"/>
    <w:rsid w:val="00FE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FAD07F"/>
  <w15:chartTrackingRefBased/>
  <w15:docId w15:val="{A414D76C-EB47-9B4B-9650-73F89380F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aliases w:val="章"/>
    <w:next w:val="a"/>
    <w:link w:val="10"/>
    <w:uiPriority w:val="9"/>
    <w:qFormat/>
    <w:rsid w:val="003768A3"/>
    <w:pPr>
      <w:keepNext/>
      <w:keepLines/>
      <w:pageBreakBefore/>
      <w:numPr>
        <w:numId w:val="4"/>
      </w:numPr>
      <w:spacing w:beforeLines="50" w:afterLines="50" w:line="360" w:lineRule="exact"/>
      <w:outlineLvl w:val="0"/>
    </w:pPr>
    <w:rPr>
      <w:b/>
      <w:bCs/>
      <w:kern w:val="44"/>
      <w:sz w:val="32"/>
      <w:szCs w:val="44"/>
    </w:rPr>
  </w:style>
  <w:style w:type="paragraph" w:styleId="2">
    <w:name w:val="heading 2"/>
    <w:next w:val="a"/>
    <w:link w:val="20"/>
    <w:uiPriority w:val="9"/>
    <w:unhideWhenUsed/>
    <w:qFormat/>
    <w:rsid w:val="003768A3"/>
    <w:pPr>
      <w:keepNext/>
      <w:keepLines/>
      <w:numPr>
        <w:ilvl w:val="1"/>
        <w:numId w:val="4"/>
      </w:numPr>
      <w:spacing w:beforeLines="50" w:afterLines="50" w:line="360" w:lineRule="exact"/>
      <w:outlineLvl w:val="1"/>
    </w:pPr>
    <w:rPr>
      <w:rFonts w:cs="黑体"/>
      <w:b/>
      <w:bCs/>
      <w:sz w:val="30"/>
      <w:szCs w:val="32"/>
    </w:rPr>
  </w:style>
  <w:style w:type="paragraph" w:styleId="3">
    <w:name w:val="heading 3"/>
    <w:next w:val="a"/>
    <w:link w:val="30"/>
    <w:uiPriority w:val="9"/>
    <w:unhideWhenUsed/>
    <w:qFormat/>
    <w:rsid w:val="003768A3"/>
    <w:pPr>
      <w:keepNext/>
      <w:keepLines/>
      <w:numPr>
        <w:ilvl w:val="2"/>
        <w:numId w:val="4"/>
      </w:numPr>
      <w:spacing w:beforeLines="50" w:afterLines="50" w:line="360" w:lineRule="exact"/>
      <w:outlineLvl w:val="2"/>
    </w:pPr>
    <w:rPr>
      <w:b/>
      <w:bCs/>
      <w:sz w:val="28"/>
      <w:szCs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43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semiHidden/>
    <w:unhideWhenUsed/>
    <w:rsid w:val="00FC24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semiHidden/>
    <w:rsid w:val="00FC247E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semiHidden/>
    <w:unhideWhenUsed/>
    <w:rsid w:val="00FC2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rsid w:val="00FC247E"/>
    <w:rPr>
      <w:kern w:val="2"/>
      <w:sz w:val="18"/>
      <w:szCs w:val="18"/>
    </w:rPr>
  </w:style>
  <w:style w:type="character" w:customStyle="1" w:styleId="10">
    <w:name w:val="标题 1 字符"/>
    <w:aliases w:val="章 字符"/>
    <w:link w:val="1"/>
    <w:uiPriority w:val="9"/>
    <w:rsid w:val="003768A3"/>
    <w:rPr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3768A3"/>
    <w:rPr>
      <w:rFonts w:cs="黑体"/>
      <w:b/>
      <w:bCs/>
      <w:sz w:val="30"/>
      <w:szCs w:val="32"/>
    </w:rPr>
  </w:style>
  <w:style w:type="character" w:customStyle="1" w:styleId="30">
    <w:name w:val="标题 3 字符"/>
    <w:link w:val="3"/>
    <w:uiPriority w:val="9"/>
    <w:rsid w:val="003768A3"/>
    <w:rPr>
      <w:b/>
      <w:bCs/>
      <w:sz w:val="28"/>
      <w:szCs w:val="32"/>
      <w:lang w:val="en-GB"/>
    </w:rPr>
  </w:style>
  <w:style w:type="paragraph" w:customStyle="1" w:styleId="-1">
    <w:name w:val="正文-序号1"/>
    <w:basedOn w:val="a"/>
    <w:next w:val="a"/>
    <w:qFormat/>
    <w:rsid w:val="003768A3"/>
    <w:pPr>
      <w:numPr>
        <w:ilvl w:val="3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-2">
    <w:name w:val="正文-序号2"/>
    <w:basedOn w:val="a"/>
    <w:next w:val="a"/>
    <w:qFormat/>
    <w:rsid w:val="003768A3"/>
    <w:pPr>
      <w:numPr>
        <w:ilvl w:val="4"/>
        <w:numId w:val="4"/>
      </w:numPr>
      <w:spacing w:line="300" w:lineRule="auto"/>
      <w:jc w:val="left"/>
    </w:pPr>
    <w:rPr>
      <w:rFonts w:cs="黑体"/>
      <w:szCs w:val="22"/>
    </w:rPr>
  </w:style>
  <w:style w:type="paragraph" w:customStyle="1" w:styleId="a8">
    <w:name w:val="图片"/>
    <w:basedOn w:val="a"/>
    <w:qFormat/>
    <w:rsid w:val="00636EEF"/>
    <w:pPr>
      <w:topLinePunct/>
      <w:adjustRightInd w:val="0"/>
      <w:snapToGrid w:val="0"/>
      <w:spacing w:beforeLines="50"/>
      <w:jc w:val="center"/>
    </w:pPr>
    <w:rPr>
      <w:rFonts w:ascii="Calibri" w:hAnsi="Calibri" w:cs="宋体"/>
      <w:color w:val="000000"/>
      <w:szCs w:val="20"/>
    </w:rPr>
  </w:style>
  <w:style w:type="paragraph" w:styleId="a9">
    <w:name w:val="List Paragraph"/>
    <w:basedOn w:val="a"/>
    <w:uiPriority w:val="34"/>
    <w:qFormat/>
    <w:rsid w:val="0079433B"/>
    <w:pPr>
      <w:ind w:firstLineChars="200" w:firstLine="420"/>
    </w:pPr>
  </w:style>
  <w:style w:type="paragraph" w:customStyle="1" w:styleId="aa">
    <w:name w:val="新正文"/>
    <w:link w:val="Char"/>
    <w:rsid w:val="00A52FA4"/>
    <w:pPr>
      <w:topLinePunct/>
      <w:adjustRightInd w:val="0"/>
      <w:snapToGrid w:val="0"/>
      <w:spacing w:line="312" w:lineRule="exact"/>
      <w:ind w:firstLineChars="200" w:firstLine="200"/>
      <w:jc w:val="both"/>
    </w:pPr>
    <w:rPr>
      <w:szCs w:val="24"/>
    </w:rPr>
  </w:style>
  <w:style w:type="paragraph" w:customStyle="1" w:styleId="ab">
    <w:name w:val="图说"/>
    <w:rsid w:val="00A52FA4"/>
    <w:pPr>
      <w:adjustRightInd w:val="0"/>
      <w:snapToGrid w:val="0"/>
      <w:spacing w:beforeLines="30" w:afterLines="50" w:line="300" w:lineRule="exact"/>
      <w:jc w:val="center"/>
    </w:pPr>
    <w:rPr>
      <w:sz w:val="18"/>
      <w:szCs w:val="18"/>
    </w:rPr>
  </w:style>
  <w:style w:type="paragraph" w:customStyle="1" w:styleId="ac">
    <w:name w:val="源程序"/>
    <w:basedOn w:val="a"/>
    <w:qFormat/>
    <w:rsid w:val="00A52FA4"/>
    <w:pPr>
      <w:shd w:val="clear" w:color="auto" w:fill="D6E3BC"/>
      <w:adjustRightInd w:val="0"/>
      <w:ind w:leftChars="250" w:left="250" w:rightChars="400" w:right="400"/>
      <w:textAlignment w:val="baseline"/>
    </w:pPr>
    <w:rPr>
      <w:rFonts w:ascii="Courier New" w:hAnsi="Courier New"/>
      <w:kern w:val="21"/>
      <w:sz w:val="18"/>
      <w:szCs w:val="20"/>
    </w:rPr>
  </w:style>
  <w:style w:type="character" w:customStyle="1" w:styleId="Char">
    <w:name w:val="新正文 Char"/>
    <w:basedOn w:val="a0"/>
    <w:link w:val="aa"/>
    <w:rsid w:val="00A52FA4"/>
    <w:rPr>
      <w:szCs w:val="24"/>
    </w:rPr>
  </w:style>
  <w:style w:type="paragraph" w:styleId="ad">
    <w:name w:val="caption"/>
    <w:basedOn w:val="a"/>
    <w:next w:val="a"/>
    <w:qFormat/>
    <w:rsid w:val="00762798"/>
    <w:pPr>
      <w:spacing w:beforeLines="50" w:afterLines="50"/>
      <w:jc w:val="center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924</Words>
  <Characters>5268</Characters>
  <Application>Microsoft Office Word</Application>
  <DocSecurity>0</DocSecurity>
  <Lines>43</Lines>
  <Paragraphs>12</Paragraphs>
  <ScaleCrop>false</ScaleCrop>
  <Company>BY-BY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BYBY</dc:creator>
  <cp:keywords/>
  <cp:lastModifiedBy>Wanxin Yao</cp:lastModifiedBy>
  <cp:revision>6</cp:revision>
  <cp:lastPrinted>2021-04-29T07:45:00Z</cp:lastPrinted>
  <dcterms:created xsi:type="dcterms:W3CDTF">2024-03-28T10:31:00Z</dcterms:created>
  <dcterms:modified xsi:type="dcterms:W3CDTF">2024-03-28T12:19:00Z</dcterms:modified>
</cp:coreProperties>
</file>