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2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  <w:spacing w:val="1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931"/>
        <w:spacing w:before="140" w:line="233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11"/>
        </w:rPr>
        <w:t>[实验</w:t>
      </w:r>
      <w:r>
        <w:rPr>
          <w:rFonts w:ascii="KaiTi" w:hAnsi="KaiTi" w:eastAsia="KaiTi" w:cs="KaiTi"/>
          <w:sz w:val="43"/>
          <w:szCs w:val="43"/>
          <w:spacing w:val="-11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11"/>
        </w:rPr>
        <w:t>3</w:t>
      </w:r>
      <w:r>
        <w:rPr>
          <w:rFonts w:ascii="KaiTi" w:hAnsi="KaiTi" w:eastAsia="KaiTi" w:cs="KaiTi"/>
          <w:sz w:val="43"/>
          <w:szCs w:val="43"/>
          <w:spacing w:val="-11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11"/>
        </w:rPr>
        <w:t>GPIO</w:t>
      </w:r>
      <w:r>
        <w:rPr>
          <w:rFonts w:ascii="KaiTi" w:hAnsi="KaiTi" w:eastAsia="KaiTi" w:cs="KaiTi"/>
          <w:sz w:val="43"/>
          <w:szCs w:val="43"/>
          <w:spacing w:val="-11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11"/>
        </w:rPr>
        <w:t>控制实验]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165"/>
        <w:spacing w:before="14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学号：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216001944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79"/>
        <w:spacing w:before="12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课程名称：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680"/>
        <w:spacing w:before="12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所在学院：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信息学院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81"/>
        <w:spacing w:before="1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专业班级：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</w:t>
      </w:r>
    </w:p>
    <w:p>
      <w:pPr>
        <w:ind w:left="1679"/>
        <w:spacing w:before="124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任课教</w:t>
      </w: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师：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</w:rPr>
        <w:t>王翀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</w:rPr>
        <w:t>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20"/>
        <w:gridCol w:w="6700"/>
      </w:tblGrid>
      <w:tr>
        <w:trPr>
          <w:trHeight w:val="622" w:hRule="atLeast"/>
        </w:trPr>
        <w:tc>
          <w:tcPr>
            <w:tcW w:w="1820" w:type="dxa"/>
            <w:vAlign w:val="top"/>
          </w:tcPr>
          <w:p>
            <w:pPr>
              <w:ind w:left="202"/>
              <w:spacing w:before="19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验项目名称</w:t>
            </w:r>
          </w:p>
        </w:tc>
        <w:tc>
          <w:tcPr>
            <w:tcW w:w="6700" w:type="dxa"/>
            <w:vAlign w:val="top"/>
          </w:tcPr>
          <w:p>
            <w:pPr>
              <w:ind w:left="2599"/>
              <w:spacing w:before="19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GPIO</w:t>
            </w:r>
            <w:r>
              <w:rPr>
                <w:rFonts w:ascii="Calibri" w:hAnsi="Calibri" w:eastAsia="Calibri" w:cs="Calibri"/>
                <w:sz w:val="23"/>
                <w:szCs w:val="2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控制实验</w:t>
            </w:r>
          </w:p>
        </w:tc>
      </w:tr>
      <w:tr>
        <w:trPr>
          <w:trHeight w:val="2650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5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3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2"/>
              </w:rPr>
              <w:t>、实验目的与要求：</w:t>
            </w:r>
          </w:p>
          <w:p>
            <w:pPr>
              <w:ind w:left="598"/>
              <w:spacing w:before="34" w:line="321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利用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Exynos4412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GPC0_3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GPC0_4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这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2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个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I/O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引脚控制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>2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个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-1"/>
                <w:position w:val="2"/>
              </w:rPr>
              <w:t>L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ED</w:t>
            </w:r>
            <w:r>
              <w:rPr>
                <w:rFonts w:ascii="Calibri" w:hAnsi="Calibri" w:eastAsia="Calibri" w:cs="Calibri"/>
                <w:sz w:val="23"/>
                <w:szCs w:val="2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  <w:position w:val="2"/>
              </w:rPr>
              <w:t>发光二极</w:t>
            </w:r>
          </w:p>
          <w:p>
            <w:pPr>
              <w:ind w:left="122"/>
              <w:spacing w:before="187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管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，使其有规律地闪烁。</w:t>
            </w:r>
          </w:p>
        </w:tc>
      </w:tr>
      <w:tr>
        <w:trPr>
          <w:trHeight w:val="2160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7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1"/>
              </w:rPr>
              <w:t>、实验环境：</w:t>
            </w:r>
          </w:p>
          <w:p>
            <w:pPr>
              <w:ind w:left="595"/>
              <w:spacing w:before="114" w:line="321" w:lineRule="exact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Windows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>7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12"/>
                <w:position w:val="2"/>
              </w:rPr>
              <w:t>操作系统、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ARM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Cortex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>-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A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>9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FS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>4412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2"/>
                <w:position w:val="2"/>
              </w:rPr>
              <w:t>实验箱、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Eclipse</w:t>
            </w:r>
            <w:r>
              <w:rPr>
                <w:rFonts w:ascii="Calibri" w:hAnsi="Calibri" w:eastAsia="Calibri" w:cs="Calibr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for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  <w:position w:val="2"/>
              </w:rPr>
              <w:t>ARM</w:t>
            </w:r>
          </w:p>
        </w:tc>
      </w:tr>
      <w:tr>
        <w:trPr>
          <w:trHeight w:val="8401" w:hRule="atLeast"/>
        </w:trPr>
        <w:tc>
          <w:tcPr>
            <w:tcW w:w="8520" w:type="dxa"/>
            <w:vAlign w:val="top"/>
            <w:gridSpan w:val="2"/>
          </w:tcPr>
          <w:p>
            <w:pPr>
              <w:ind w:left="117"/>
              <w:spacing w:before="117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三、实验方法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(原理、流程图)</w:t>
            </w:r>
          </w:p>
          <w:p>
            <w:pPr>
              <w:ind w:left="117" w:right="46" w:firstLine="483"/>
              <w:spacing w:before="181" w:line="37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如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图所示，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LED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~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LED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5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分别与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2_7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1_0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GPF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3_4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GPF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>3_5</w:t>
            </w:r>
            <w:r>
              <w:rPr>
                <w:rFonts w:ascii="Calibri" w:hAnsi="Calibri" w:eastAsia="Calibri" w:cs="Calibri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相连，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通过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GPX2_7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GPX1_0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GPF3_4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GPF3_5</w:t>
            </w:r>
            <w:r>
              <w:rPr>
                <w:rFonts w:ascii="Calibri" w:hAnsi="Calibri" w:eastAsia="Calibri" w:cs="Calibri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引脚的高低电平来控制三极管的导通性，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从而控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制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LED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的亮灭。</w:t>
            </w:r>
          </w:p>
          <w:p>
            <w:pPr>
              <w:ind w:firstLine="1823"/>
              <w:spacing w:before="29" w:line="4339" w:lineRule="exact"/>
              <w:textAlignment w:val="center"/>
              <w:rPr/>
            </w:pPr>
            <w:r>
              <w:drawing>
                <wp:inline distT="0" distB="0" distL="0" distR="0">
                  <wp:extent cx="3090672" cy="2755391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90672" cy="275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327"/>
              <w:spacing w:before="193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图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LED</w:t>
            </w:r>
            <w:r>
              <w:rPr>
                <w:rFonts w:ascii="Calibri" w:hAnsi="Calibri" w:eastAsia="Calibri" w:cs="Calibri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接线原</w:t>
            </w:r>
            <w:r>
              <w:rPr>
                <w:rFonts w:ascii="SimSun" w:hAnsi="SimSun" w:eastAsia="SimSun" w:cs="SimSun"/>
                <w:sz w:val="23"/>
                <w:szCs w:val="23"/>
              </w:rPr>
              <w:t>理图</w:t>
            </w:r>
          </w:p>
          <w:p>
            <w:pPr>
              <w:ind w:left="119" w:right="108" w:firstLine="478"/>
              <w:spacing w:before="262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根据三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极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管的特性，当这几个引脚输出高电平时，集电极和发射极导通，发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光二极管点亮；反之，发光二极管熄灭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。</w:t>
            </w:r>
          </w:p>
          <w:p>
            <w:pPr>
              <w:ind w:left="597"/>
              <w:spacing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2"/>
              </w:rPr>
              <w:t>通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>过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控制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CON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>2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CON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、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GPF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>3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CON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>1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DAT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来控制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GPX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>2_3</w:t>
            </w:r>
            <w:r>
              <w:rPr>
                <w:rFonts w:ascii="Calibri" w:hAnsi="Calibri" w:eastAsia="Calibri" w:cs="Calibri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和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0771" w:hRule="atLeast"/>
        </w:trPr>
        <w:tc>
          <w:tcPr>
            <w:tcW w:w="8520" w:type="dxa"/>
            <w:vAlign w:val="top"/>
          </w:tcPr>
          <w:p>
            <w:pPr>
              <w:ind w:left="118"/>
              <w:spacing w:before="119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</w:rPr>
              <w:t>GPF</w:t>
            </w:r>
            <w:r>
              <w:rPr>
                <w:rFonts w:ascii="Calibri" w:hAnsi="Calibri" w:eastAsia="Calibri" w:cs="Calibri"/>
                <w:sz w:val="23"/>
                <w:szCs w:val="23"/>
                <w:spacing w:val="3"/>
              </w:rPr>
              <w:t>3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</w:rPr>
              <w:t>_4</w:t>
            </w:r>
            <w:r>
              <w:rPr>
                <w:rFonts w:ascii="Calibri" w:hAnsi="Calibri" w:eastAsia="Calibri" w:cs="Calibri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对应的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LED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。</w:t>
            </w:r>
          </w:p>
          <w:p>
            <w:pPr>
              <w:ind w:firstLine="388"/>
              <w:spacing w:before="105" w:line="10169" w:lineRule="exact"/>
              <w:textAlignment w:val="center"/>
              <w:rPr/>
            </w:pPr>
            <w:r>
              <w:drawing>
                <wp:inline distT="0" distB="0" distL="0" distR="0">
                  <wp:extent cx="4914900" cy="6457188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14900" cy="645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4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49"/>
      </w:tblGrid>
      <w:tr>
        <w:trPr>
          <w:trHeight w:val="13857" w:hRule="atLeast"/>
        </w:trPr>
        <w:tc>
          <w:tcPr>
            <w:tcW w:w="8449" w:type="dxa"/>
            <w:vAlign w:val="top"/>
          </w:tcPr>
          <w:p>
            <w:pPr>
              <w:ind w:left="139"/>
              <w:spacing w:before="118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、实验过程、步骤及内容</w:t>
            </w:r>
          </w:p>
          <w:p>
            <w:pPr>
              <w:ind w:left="577"/>
              <w:spacing w:before="18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3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寄存器设置</w:t>
            </w:r>
          </w:p>
          <w:p>
            <w:pPr>
              <w:ind w:left="117" w:right="108" w:firstLine="422"/>
              <w:spacing w:before="183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为了实现控制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的目的，需要通过配置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GPX1CON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GPX2CON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GPF3CON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寄存器将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_7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1_0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3_4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3_5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设置为输出属性。通过设置对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应的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DAT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寄存器实现点亮与熄灭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SimSun" w:hAnsi="SimSun" w:eastAsia="SimSun" w:cs="SimSun"/>
                <w:sz w:val="23"/>
                <w:szCs w:val="23"/>
              </w:rPr>
              <w:t>。</w:t>
            </w:r>
          </w:p>
          <w:p>
            <w:pPr>
              <w:ind w:left="536"/>
              <w:spacing w:line="22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对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于本例来说，各个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GPIO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的上拉寄存器可以不用设置。</w:t>
            </w:r>
          </w:p>
          <w:p>
            <w:pPr>
              <w:ind w:left="577"/>
              <w:spacing w:before="186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17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4"/>
                <w:position w:val="17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17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17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  <w:position w:val="17"/>
              </w:rPr>
              <w:t>程序编写</w:t>
            </w:r>
          </w:p>
          <w:p>
            <w:pPr>
              <w:ind w:left="537"/>
              <w:spacing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相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关代码如下：</w:t>
            </w:r>
          </w:p>
          <w:p>
            <w:pPr>
              <w:ind w:left="111"/>
              <w:spacing w:before="18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4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exynos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4"/>
                <w:position w:val="3"/>
              </w:rPr>
              <w:t>_4412.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4"/>
                <w:position w:val="3"/>
              </w:rPr>
              <w:t>"</w:t>
            </w:r>
          </w:p>
          <w:p>
            <w:pPr>
              <w:ind w:left="11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brief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program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body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)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None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******************************************************************/</w:t>
            </w:r>
          </w:p>
          <w:p>
            <w:pPr>
              <w:ind w:left="11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)</w:t>
            </w:r>
          </w:p>
          <w:p>
            <w:pPr>
              <w:ind w:left="122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51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j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;</w:t>
            </w:r>
          </w:p>
          <w:p>
            <w:pPr>
              <w:ind w:left="5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--)</w:t>
            </w:r>
          </w:p>
          <w:p>
            <w:pPr>
              <w:ind w:left="51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899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7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7"/>
                <w:position w:val="3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++)</w:t>
            </w:r>
          </w:p>
          <w:p>
            <w:pPr>
              <w:ind w:left="1295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j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7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j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7"/>
                <w:position w:val="3"/>
              </w:rPr>
              <w:t>514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j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++)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>;</w:t>
            </w:r>
          </w:p>
          <w:p>
            <w:pPr>
              <w:ind w:left="52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2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1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/*--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>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FUNCTION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>------------------------------*/</w:t>
            </w:r>
          </w:p>
          <w:p>
            <w:pPr>
              <w:ind w:left="11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brief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program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body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None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******************************************************************/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5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4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49"/>
      </w:tblGrid>
      <w:tr>
        <w:trPr>
          <w:trHeight w:val="13857" w:hRule="atLeast"/>
        </w:trPr>
        <w:tc>
          <w:tcPr>
            <w:tcW w:w="8449" w:type="dxa"/>
            <w:vAlign w:val="top"/>
          </w:tcPr>
          <w:p>
            <w:pPr>
              <w:ind w:left="122"/>
              <w:spacing w:before="11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)</w:t>
            </w:r>
          </w:p>
          <w:p>
            <w:pPr>
              <w:ind w:left="122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513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4"/>
                <w:position w:val="2"/>
              </w:rPr>
              <w:t>*</w:t>
            </w:r>
          </w:p>
          <w:p>
            <w:pPr>
              <w:ind w:left="6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2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Config</w:t>
            </w:r>
          </w:p>
          <w:p>
            <w:pPr>
              <w:ind w:left="6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-3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-2"/>
                <w:position w:val="2"/>
              </w:rPr>
              <w:t>/</w:t>
            </w:r>
          </w:p>
          <w:p>
            <w:pPr>
              <w:ind w:left="509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xf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2"/>
              </w:rPr>
              <w:t>28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))|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2"/>
              </w:rPr>
              <w:t>28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2_7: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output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2</w:t>
            </w:r>
          </w:p>
          <w:p>
            <w:pPr>
              <w:ind w:left="509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))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1_0: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output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4"/>
                <w:position w:val="2"/>
              </w:rPr>
              <w:t>3</w:t>
            </w:r>
          </w:p>
          <w:p>
            <w:pPr>
              <w:ind w:left="514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>3.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3.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xf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16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xf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20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))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16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20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3_4: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output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,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26"/>
              <w:spacing w:before="50" w:line="19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-1"/>
              </w:rPr>
              <w:t>4</w:t>
            </w:r>
          </w:p>
          <w:p>
            <w:pPr>
              <w:ind w:right="93"/>
              <w:spacing w:before="244" w:line="236" w:lineRule="exact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3_5: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output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,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26"/>
              <w:spacing w:before="50" w:line="19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-1"/>
              </w:rPr>
              <w:t>5</w:t>
            </w:r>
          </w:p>
          <w:p>
            <w:pPr>
              <w:ind w:left="507"/>
              <w:spacing w:before="244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9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>)</w:t>
            </w:r>
          </w:p>
          <w:p>
            <w:pPr>
              <w:ind w:left="518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2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|=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2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;</w:t>
            </w:r>
          </w:p>
          <w:p>
            <w:pPr>
              <w:ind w:left="907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3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3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1.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|=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2"/>
              </w:rPr>
              <w:t>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off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2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&amp;=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1&lt;&lt;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3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);</w:t>
            </w:r>
          </w:p>
          <w:p>
            <w:pPr>
              <w:ind w:left="907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3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5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|=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);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off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3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1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>&amp;=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>~0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1"/>
              </w:rPr>
              <w:t>1;</w:t>
            </w:r>
          </w:p>
          <w:p>
            <w:pPr>
              <w:ind w:left="907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3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4</w:t>
            </w:r>
          </w:p>
          <w:p>
            <w:pPr>
              <w:ind w:left="905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|=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>);</w:t>
            </w:r>
          </w:p>
          <w:p>
            <w:pPr>
              <w:ind w:left="909"/>
              <w:spacing w:before="232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off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5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49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49"/>
      </w:tblGrid>
      <w:tr>
        <w:trPr>
          <w:trHeight w:val="13857" w:hRule="atLeast"/>
        </w:trPr>
        <w:tc>
          <w:tcPr>
            <w:tcW w:w="8449" w:type="dxa"/>
            <w:vAlign w:val="top"/>
          </w:tcPr>
          <w:p>
            <w:pPr>
              <w:ind w:left="905"/>
              <w:spacing w:before="11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&amp;=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3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);</w:t>
            </w:r>
          </w:p>
          <w:p>
            <w:pPr>
              <w:ind w:left="9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3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909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off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2"/>
              </w:rPr>
              <w:t>4</w:t>
            </w:r>
          </w:p>
          <w:p>
            <w:pPr>
              <w:ind w:left="905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GPF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&amp;=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8"/>
                <w:position w:val="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3"/>
              </w:rPr>
              <w:t>);</w:t>
            </w:r>
          </w:p>
          <w:p>
            <w:pPr>
              <w:ind w:left="52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521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6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12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实验步骤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：</w:t>
            </w:r>
          </w:p>
          <w:p>
            <w:pPr>
              <w:ind w:left="555"/>
              <w:spacing w:before="185" w:line="3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  <w:position w:val="1"/>
              </w:rPr>
              <w:t>、导入工程源码</w:t>
            </w:r>
          </w:p>
          <w:p>
            <w:pPr>
              <w:ind w:left="959"/>
              <w:spacing w:before="121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光盘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验源码路径：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</w:rPr>
              <w:t>华清远见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</w:rPr>
              <w:t>CORTEXA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9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</w:rPr>
              <w:t>资料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\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1.</w:t>
            </w:r>
            <w:r>
              <w:rPr>
                <w:sz w:val="23"/>
                <w:szCs w:val="23"/>
                <w:position w:val="-6"/>
              </w:rPr>
              <w:drawing>
                <wp:inline distT="0" distB="0" distL="0" distR="0">
                  <wp:extent cx="69865" cy="197484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65" cy="197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</w:rPr>
              <w:t>体系</w:t>
            </w:r>
          </w:p>
          <w:p>
            <w:pPr>
              <w:ind w:left="542"/>
              <w:spacing w:before="145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1"/>
              </w:rPr>
              <w:t>结构与接口技术部分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8"/>
                <w:position w:val="1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\04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"/>
              </w:rPr>
              <w:t>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led</w:t>
            </w:r>
          </w:p>
          <w:p>
            <w:pPr>
              <w:ind w:left="532"/>
              <w:spacing w:before="18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、连接好开发板及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FS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JTAG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仿真器，并且连接好配线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。</w:t>
            </w:r>
          </w:p>
          <w:p>
            <w:pPr>
              <w:ind w:firstLine="1617"/>
              <w:spacing w:before="152" w:line="3893" w:lineRule="exact"/>
              <w:textAlignment w:val="center"/>
              <w:rPr/>
            </w:pPr>
            <w:r>
              <w:drawing>
                <wp:inline distT="0" distB="0" distL="0" distR="0">
                  <wp:extent cx="3307079" cy="2471928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7079" cy="247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7"/>
              <w:spacing w:before="196" w:line="30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  <w:position w:val="1"/>
              </w:rPr>
              <w:t>、仿真运行</w:t>
            </w:r>
            <w:r>
              <w:rPr>
                <w:rFonts w:ascii="SimSun" w:hAnsi="SimSun" w:eastAsia="SimSun" w:cs="SimSun"/>
                <w:sz w:val="23"/>
                <w:szCs w:val="23"/>
                <w:position w:val="1"/>
              </w:rPr>
              <w:t>程序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5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88"/>
        <w:gridCol w:w="4261"/>
      </w:tblGrid>
      <w:tr>
        <w:trPr>
          <w:trHeight w:val="930" w:hRule="atLeast"/>
        </w:trPr>
        <w:tc>
          <w:tcPr>
            <w:tcW w:w="8449" w:type="dxa"/>
            <w:vAlign w:val="top"/>
            <w:gridSpan w:val="2"/>
            <w:tcBorders>
              <w:bottom w:val="none" w:color="000000" w:sz="2" w:space="0"/>
            </w:tcBorders>
          </w:tcPr>
          <w:p>
            <w:pPr>
              <w:ind w:left="121"/>
              <w:spacing w:before="11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五、实验数据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(现象)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处理分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析</w:t>
            </w:r>
          </w:p>
          <w:p>
            <w:pPr>
              <w:ind w:left="539"/>
              <w:spacing w:before="18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用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FS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JTAG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仿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真器仿真程序，可以看到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灯有规律的闪动。</w:t>
            </w:r>
          </w:p>
        </w:tc>
      </w:tr>
      <w:tr>
        <w:trPr>
          <w:trHeight w:val="6253" w:hRule="atLeast"/>
        </w:trPr>
        <w:tc>
          <w:tcPr>
            <w:tcW w:w="4188" w:type="dxa"/>
            <w:vAlign w:val="top"/>
            <w:tcBorders>
              <w:top w:val="none" w:color="000000" w:sz="2" w:space="0"/>
              <w:right w:val="none" w:color="000000" w:sz="8" w:space="0"/>
            </w:tcBorders>
          </w:tcPr>
          <w:p>
            <w:pPr>
              <w:ind w:firstLine="107"/>
              <w:spacing w:before="108" w:line="2928" w:lineRule="exact"/>
              <w:textAlignment w:val="center"/>
              <w:rPr/>
            </w:pPr>
            <w:r>
              <w:drawing>
                <wp:inline distT="0" distB="0" distL="0" distR="0">
                  <wp:extent cx="2484120" cy="185928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412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7"/>
              <w:spacing w:before="187" w:line="2935" w:lineRule="exact"/>
              <w:textAlignment w:val="center"/>
              <w:rPr/>
            </w:pPr>
            <w:r>
              <w:drawing>
                <wp:inline distT="0" distB="0" distL="0" distR="0">
                  <wp:extent cx="2484120" cy="1863851"/>
                  <wp:effectExtent l="0" t="0" r="0" b="0"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4120" cy="186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top"/>
            <w:tcBorders>
              <w:top w:val="none" w:color="000000" w:sz="2" w:space="0"/>
              <w:left w:val="none" w:color="000000" w:sz="8" w:space="0"/>
            </w:tcBorders>
          </w:tcPr>
          <w:p>
            <w:pPr>
              <w:ind w:firstLine="165"/>
              <w:spacing w:before="104" w:line="2935" w:lineRule="exact"/>
              <w:textAlignment w:val="center"/>
              <w:rPr/>
            </w:pPr>
            <w:r>
              <w:drawing>
                <wp:inline distT="0" distB="0" distL="0" distR="0">
                  <wp:extent cx="2484120" cy="186385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4120" cy="186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65"/>
              <w:spacing w:before="184" w:line="2936" w:lineRule="exact"/>
              <w:textAlignment w:val="center"/>
              <w:rPr/>
            </w:pPr>
            <w:r>
              <w:drawing>
                <wp:inline distT="0" distB="0" distL="0" distR="0">
                  <wp:extent cx="2484120" cy="1863851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4120" cy="186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53" w:hRule="atLeast"/>
        </w:trPr>
        <w:tc>
          <w:tcPr>
            <w:tcW w:w="8449" w:type="dxa"/>
            <w:vAlign w:val="top"/>
            <w:gridSpan w:val="2"/>
          </w:tcPr>
          <w:p>
            <w:pPr>
              <w:ind w:left="119"/>
              <w:spacing w:before="118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六、实验结论</w:t>
            </w:r>
          </w:p>
          <w:p>
            <w:pPr>
              <w:ind w:left="116" w:right="26" w:firstLine="421"/>
              <w:spacing w:before="177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本次实验通过控制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44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GPIO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引脚，成功实现了对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发光二极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管的闪烁控制。通过寄存器设置和编写程序，我们实现了对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2_7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1_0</w:t>
            </w:r>
            <w:r>
              <w:rPr>
                <w:rFonts w:ascii="SimSun" w:hAnsi="SimSun" w:eastAsia="SimSun" w:cs="SimSun"/>
                <w:sz w:val="23"/>
                <w:szCs w:val="23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>3_4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>3_5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引脚的控制，从而实现了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的亮灭。在程序编写过程中</w:t>
            </w:r>
            <w:r>
              <w:rPr>
                <w:rFonts w:ascii="SimSun" w:hAnsi="SimSun" w:eastAsia="SimSun" w:cs="SimSun"/>
                <w:sz w:val="23"/>
                <w:szCs w:val="23"/>
              </w:rPr>
              <w:t>，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我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们通过对相应引脚的数据寄存器进行设置，控制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的点亮和熄灭，并通过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延时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函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数实现了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闪烁的频率控制。</w:t>
            </w:r>
          </w:p>
          <w:p>
            <w:pPr>
              <w:ind w:left="115" w:right="106" w:firstLine="421"/>
              <w:spacing w:before="1" w:line="38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4"/>
              </w:rPr>
              <w:t>通</w:t>
            </w:r>
            <w:r>
              <w:rPr>
                <w:rFonts w:ascii="SimSun" w:hAnsi="SimSun" w:eastAsia="SimSun" w:cs="SimSun"/>
                <w:sz w:val="23"/>
                <w:szCs w:val="23"/>
                <w:spacing w:val="21"/>
              </w:rPr>
              <w:t>过</w:t>
            </w: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观察仿真结果，我们验证了程序的正确性，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LED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能够按照预期的频率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进行闪烁。这次实验不仅增强了我们的动手能力，也加深了对嵌入式系统开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发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理解，为今后的学习和应用奠定了坚实的基础。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本章无练习题。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58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49"/>
      </w:tblGrid>
      <w:tr>
        <w:trPr>
          <w:trHeight w:val="5153" w:hRule="atLeast"/>
        </w:trPr>
        <w:tc>
          <w:tcPr>
            <w:tcW w:w="8449" w:type="dxa"/>
            <w:vAlign w:val="top"/>
          </w:tcPr>
          <w:p>
            <w:pPr>
              <w:ind w:left="116"/>
              <w:spacing w:before="118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七、教师批阅意见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：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75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成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绩评定：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5613"/>
              <w:spacing w:before="7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教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师签字：</w:t>
            </w:r>
          </w:p>
          <w:p>
            <w:pPr>
              <w:ind w:right="65"/>
              <w:spacing w:before="185" w:line="227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年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月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日</w:t>
            </w:r>
          </w:p>
        </w:tc>
      </w:tr>
      <w:tr>
        <w:trPr>
          <w:trHeight w:val="1063" w:hRule="atLeast"/>
        </w:trPr>
        <w:tc>
          <w:tcPr>
            <w:tcW w:w="8449" w:type="dxa"/>
            <w:vAlign w:val="top"/>
          </w:tcPr>
          <w:p>
            <w:pPr>
              <w:ind w:left="121"/>
              <w:spacing w:before="12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八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、备注：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758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2024-04-09T14:54:43Z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2025-02-26T18:39:46</vt:filetime>
  </op:property>
</op:Properties>
</file>