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D570" w14:textId="77777777" w:rsidR="00260507" w:rsidRPr="00260507" w:rsidRDefault="00260507" w:rsidP="002605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50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10.10 </w:t>
      </w:r>
      <w:r w:rsidRPr="00260507">
        <w:rPr>
          <w:rFonts w:ascii="宋体" w:eastAsia="宋体" w:hAnsi="宋体" w:cs="宋体" w:hint="eastAsia"/>
          <w:color w:val="000000"/>
          <w:kern w:val="0"/>
          <w:szCs w:val="21"/>
        </w:rPr>
        <w:t>我国主推的蜂窝车联网</w:t>
      </w:r>
      <w:r w:rsidRPr="00260507">
        <w:rPr>
          <w:rFonts w:ascii="Times New Roman" w:eastAsia="宋体" w:hAnsi="Times New Roman" w:cs="Times New Roman"/>
          <w:color w:val="000000"/>
          <w:kern w:val="0"/>
          <w:szCs w:val="21"/>
        </w:rPr>
        <w:t>(C-V2X)</w:t>
      </w:r>
      <w:r w:rsidRPr="00260507">
        <w:rPr>
          <w:rFonts w:ascii="宋体" w:eastAsia="宋体" w:hAnsi="宋体" w:cs="宋体" w:hint="eastAsia"/>
          <w:color w:val="000000"/>
          <w:kern w:val="0"/>
          <w:szCs w:val="21"/>
        </w:rPr>
        <w:t xml:space="preserve">，在智能交通和自动驾驶中具有哪些优势？。 </w:t>
      </w:r>
    </w:p>
    <w:p w14:paraId="3CFF5474" w14:textId="1D27CCB7" w:rsidR="00570261" w:rsidRDefault="00260507" w:rsidP="00260507">
      <w:pPr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260507">
        <w:rPr>
          <w:rFonts w:ascii="宋体" w:eastAsia="宋体" w:hAnsi="宋体" w:cs="宋体" w:hint="eastAsia"/>
          <w:color w:val="000000"/>
          <w:kern w:val="0"/>
          <w:szCs w:val="21"/>
        </w:rPr>
        <w:t>答：</w:t>
      </w:r>
    </w:p>
    <w:p w14:paraId="4B60812B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 w:hint="eastAsia"/>
          <w:color w:val="000000"/>
          <w:kern w:val="0"/>
          <w:szCs w:val="21"/>
        </w:rPr>
        <w:t>通信能力强，覆盖范围广</w:t>
      </w:r>
    </w:p>
    <w:p w14:paraId="50482370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/>
          <w:color w:val="000000"/>
          <w:kern w:val="0"/>
          <w:szCs w:val="21"/>
        </w:rPr>
        <w:t>C-V2X 基于蜂窝网络（如 4G/5G），具有广覆盖、低时延的特点，可以支持车辆与车辆（V2V）、车辆与基础设施（V2I）等多种通信场景，提升道路信息的实时传输和共享能力。</w:t>
      </w:r>
    </w:p>
    <w:p w14:paraId="7A847133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45F7B8D9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 w:hint="eastAsia"/>
          <w:color w:val="000000"/>
          <w:kern w:val="0"/>
          <w:szCs w:val="21"/>
        </w:rPr>
        <w:t>低时延、高可靠性</w:t>
      </w:r>
    </w:p>
    <w:p w14:paraId="4B7B3878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 w:hint="eastAsia"/>
          <w:color w:val="000000"/>
          <w:kern w:val="0"/>
          <w:szCs w:val="21"/>
        </w:rPr>
        <w:t>得益于</w:t>
      </w:r>
      <w:r w:rsidRPr="007E3EB2">
        <w:rPr>
          <w:rFonts w:ascii="宋体" w:eastAsia="宋体" w:hAnsi="宋体" w:cs="宋体"/>
          <w:color w:val="000000"/>
          <w:kern w:val="0"/>
          <w:szCs w:val="21"/>
        </w:rPr>
        <w:t xml:space="preserve"> 5G 技术，C-V2X 能实现毫秒级的通信时延，确保车辆在紧急情况下快速响应，适用于自动驾驶中对时效性要求极高的场景。</w:t>
      </w:r>
    </w:p>
    <w:p w14:paraId="5132330D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0DDD634D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 w:hint="eastAsia"/>
          <w:color w:val="000000"/>
          <w:kern w:val="0"/>
          <w:szCs w:val="21"/>
        </w:rPr>
        <w:t>支持大规模设备接入</w:t>
      </w:r>
    </w:p>
    <w:p w14:paraId="013731D4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/>
          <w:color w:val="000000"/>
          <w:kern w:val="0"/>
          <w:szCs w:val="21"/>
        </w:rPr>
        <w:t>C-V2X 能够支持大规模车辆同时接入网络，实现数据互通，适用于复杂交通环境下的信息</w:t>
      </w:r>
      <w:proofErr w:type="gramStart"/>
      <w:r w:rsidRPr="007E3EB2">
        <w:rPr>
          <w:rFonts w:ascii="宋体" w:eastAsia="宋体" w:hAnsi="宋体" w:cs="宋体"/>
          <w:color w:val="000000"/>
          <w:kern w:val="0"/>
          <w:szCs w:val="21"/>
        </w:rPr>
        <w:t>交互和</w:t>
      </w:r>
      <w:proofErr w:type="gramEnd"/>
      <w:r w:rsidRPr="007E3EB2">
        <w:rPr>
          <w:rFonts w:ascii="宋体" w:eastAsia="宋体" w:hAnsi="宋体" w:cs="宋体"/>
          <w:color w:val="000000"/>
          <w:kern w:val="0"/>
          <w:szCs w:val="21"/>
        </w:rPr>
        <w:t>协同作业。</w:t>
      </w:r>
    </w:p>
    <w:p w14:paraId="3D7F55FA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591227FE" w14:textId="77777777" w:rsidR="007E3EB2" w:rsidRPr="007E3EB2" w:rsidRDefault="007E3EB2" w:rsidP="007E3EB2">
      <w:pPr>
        <w:rPr>
          <w:rFonts w:ascii="宋体" w:eastAsia="宋体" w:hAnsi="宋体" w:cs="宋体"/>
          <w:color w:val="000000"/>
          <w:kern w:val="0"/>
          <w:szCs w:val="21"/>
        </w:rPr>
      </w:pPr>
      <w:r w:rsidRPr="007E3EB2">
        <w:rPr>
          <w:rFonts w:ascii="宋体" w:eastAsia="宋体" w:hAnsi="宋体" w:cs="宋体" w:hint="eastAsia"/>
          <w:color w:val="000000"/>
          <w:kern w:val="0"/>
          <w:szCs w:val="21"/>
        </w:rPr>
        <w:t>成本优势与演进能力</w:t>
      </w:r>
    </w:p>
    <w:p w14:paraId="1AE55C54" w14:textId="28952E37" w:rsidR="00385535" w:rsidRPr="00385535" w:rsidRDefault="007E3EB2" w:rsidP="007E3EB2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 w:rsidRPr="007E3EB2">
        <w:rPr>
          <w:rFonts w:ascii="宋体" w:eastAsia="宋体" w:hAnsi="宋体" w:cs="宋体"/>
          <w:color w:val="000000"/>
          <w:kern w:val="0"/>
          <w:szCs w:val="21"/>
        </w:rPr>
        <w:t>C-V2X 依托现有蜂窝网络进行部署，相较于其他技术（如 DSRC），基础设施改造成本较低，且能够与 5G 网络融合，持续升级优化。</w:t>
      </w:r>
    </w:p>
    <w:p w14:paraId="4802509A" w14:textId="1BDB0475" w:rsidR="00260507" w:rsidRDefault="00260507" w:rsidP="00260507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3C46AE2F" w14:textId="7E9504F5" w:rsidR="00260507" w:rsidRDefault="00260507" w:rsidP="00260507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69CB0C61" w14:textId="77777777" w:rsidR="00260507" w:rsidRPr="00260507" w:rsidRDefault="00260507" w:rsidP="002605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0507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11.10 </w:t>
      </w:r>
      <w:r w:rsidRPr="00260507">
        <w:rPr>
          <w:rFonts w:ascii="宋体" w:eastAsia="宋体" w:hAnsi="宋体" w:cs="宋体" w:hint="eastAsia"/>
          <w:color w:val="000000"/>
          <w:kern w:val="0"/>
          <w:szCs w:val="21"/>
        </w:rPr>
        <w:t xml:space="preserve">请在实际生活中关注你了解的一个无线家居网，描述分析其技术特点。 </w:t>
      </w:r>
    </w:p>
    <w:p w14:paraId="153CF3DE" w14:textId="77777777" w:rsidR="00585422" w:rsidRDefault="00260507" w:rsidP="00260507">
      <w:pPr>
        <w:rPr>
          <w:rFonts w:ascii="宋体" w:eastAsia="宋体" w:hAnsi="宋体" w:cs="宋体"/>
          <w:color w:val="000000"/>
          <w:kern w:val="0"/>
          <w:szCs w:val="21"/>
        </w:rPr>
      </w:pPr>
      <w:r w:rsidRPr="00260507">
        <w:rPr>
          <w:rFonts w:ascii="宋体" w:eastAsia="宋体" w:hAnsi="宋体" w:cs="宋体" w:hint="eastAsia"/>
          <w:color w:val="000000"/>
          <w:kern w:val="0"/>
          <w:szCs w:val="21"/>
        </w:rPr>
        <w:t>答：</w:t>
      </w:r>
    </w:p>
    <w:p w14:paraId="560AD1C5" w14:textId="77777777" w:rsidR="00585422" w:rsidRPr="00585422" w:rsidRDefault="00585422" w:rsidP="00585422">
      <w:pPr>
        <w:rPr>
          <w:rFonts w:ascii="宋体" w:eastAsia="宋体" w:hAnsi="宋体" w:cs="宋体"/>
          <w:color w:val="000000"/>
          <w:kern w:val="0"/>
          <w:szCs w:val="21"/>
        </w:rPr>
      </w:pPr>
      <w:r w:rsidRPr="00585422">
        <w:rPr>
          <w:rFonts w:ascii="宋体" w:eastAsia="宋体" w:hAnsi="宋体" w:cs="宋体" w:hint="eastAsia"/>
          <w:color w:val="000000"/>
          <w:kern w:val="0"/>
          <w:szCs w:val="21"/>
        </w:rPr>
        <w:t>小米智能家居是一个通过无线网络将家里的各种设备（如灯、空调、扫地机器人等）连接起来的系统。你可以用手机</w:t>
      </w:r>
      <w:r w:rsidRPr="00585422">
        <w:rPr>
          <w:rFonts w:ascii="宋体" w:eastAsia="宋体" w:hAnsi="宋体" w:cs="宋体"/>
          <w:color w:val="000000"/>
          <w:kern w:val="0"/>
          <w:szCs w:val="21"/>
        </w:rPr>
        <w:t>App或者语音助手来远程控制这些设备，比如调节灯光、开关空调，甚至查看家里监控。</w:t>
      </w:r>
    </w:p>
    <w:p w14:paraId="781E5B9D" w14:textId="77777777" w:rsidR="00585422" w:rsidRPr="00585422" w:rsidRDefault="00585422" w:rsidP="00585422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3FAD8933" w14:textId="77777777" w:rsidR="00585422" w:rsidRPr="00585422" w:rsidRDefault="00585422" w:rsidP="00585422">
      <w:pPr>
        <w:rPr>
          <w:rFonts w:ascii="宋体" w:eastAsia="宋体" w:hAnsi="宋体" w:cs="宋体"/>
          <w:color w:val="000000"/>
          <w:kern w:val="0"/>
          <w:szCs w:val="21"/>
        </w:rPr>
      </w:pPr>
      <w:r w:rsidRPr="00585422">
        <w:rPr>
          <w:rFonts w:ascii="宋体" w:eastAsia="宋体" w:hAnsi="宋体" w:cs="宋体" w:hint="eastAsia"/>
          <w:color w:val="000000"/>
          <w:kern w:val="0"/>
          <w:szCs w:val="21"/>
        </w:rPr>
        <w:t>它的技术特点是：</w:t>
      </w:r>
    </w:p>
    <w:p w14:paraId="51B472AA" w14:textId="77777777" w:rsidR="00585422" w:rsidRPr="00585422" w:rsidRDefault="00585422" w:rsidP="00585422">
      <w:pPr>
        <w:rPr>
          <w:rFonts w:ascii="宋体" w:eastAsia="宋体" w:hAnsi="宋体" w:cs="宋体"/>
          <w:color w:val="000000"/>
          <w:kern w:val="0"/>
          <w:szCs w:val="21"/>
        </w:rPr>
      </w:pPr>
      <w:r w:rsidRPr="00585422">
        <w:rPr>
          <w:rFonts w:ascii="宋体" w:eastAsia="宋体" w:hAnsi="宋体" w:cs="宋体" w:hint="eastAsia"/>
          <w:color w:val="000000"/>
          <w:kern w:val="0"/>
          <w:szCs w:val="21"/>
        </w:rPr>
        <w:t>设备之间通过</w:t>
      </w:r>
      <w:r w:rsidRPr="00585422">
        <w:rPr>
          <w:rFonts w:ascii="宋体" w:eastAsia="宋体" w:hAnsi="宋体" w:cs="宋体"/>
          <w:color w:val="000000"/>
          <w:kern w:val="0"/>
          <w:szCs w:val="21"/>
        </w:rPr>
        <w:t>Wi-Fi、</w:t>
      </w:r>
      <w:proofErr w:type="gramStart"/>
      <w:r w:rsidRPr="00585422">
        <w:rPr>
          <w:rFonts w:ascii="宋体" w:eastAsia="宋体" w:hAnsi="宋体" w:cs="宋体"/>
          <w:color w:val="000000"/>
          <w:kern w:val="0"/>
          <w:szCs w:val="21"/>
        </w:rPr>
        <w:t>蓝牙和</w:t>
      </w:r>
      <w:proofErr w:type="gramEnd"/>
      <w:r w:rsidRPr="00585422">
        <w:rPr>
          <w:rFonts w:ascii="宋体" w:eastAsia="宋体" w:hAnsi="宋体" w:cs="宋体"/>
          <w:color w:val="000000"/>
          <w:kern w:val="0"/>
          <w:szCs w:val="21"/>
        </w:rPr>
        <w:t>Zigbee等无线技术连接，既省电又稳定。</w:t>
      </w:r>
    </w:p>
    <w:p w14:paraId="129FB967" w14:textId="77777777" w:rsidR="00585422" w:rsidRPr="00585422" w:rsidRDefault="00585422" w:rsidP="00585422">
      <w:pPr>
        <w:rPr>
          <w:rFonts w:ascii="宋体" w:eastAsia="宋体" w:hAnsi="宋体" w:cs="宋体"/>
          <w:color w:val="000000"/>
          <w:kern w:val="0"/>
          <w:szCs w:val="21"/>
        </w:rPr>
      </w:pPr>
      <w:r w:rsidRPr="00585422">
        <w:rPr>
          <w:rFonts w:ascii="宋体" w:eastAsia="宋体" w:hAnsi="宋体" w:cs="宋体" w:hint="eastAsia"/>
          <w:color w:val="000000"/>
          <w:kern w:val="0"/>
          <w:szCs w:val="21"/>
        </w:rPr>
        <w:t>数据会上传到云端，随时随地可以查看和控制设备。</w:t>
      </w:r>
    </w:p>
    <w:p w14:paraId="5F87D930" w14:textId="14986F80" w:rsidR="001A459B" w:rsidRDefault="00585422" w:rsidP="00585422">
      <w:pPr>
        <w:rPr>
          <w:rFonts w:ascii="宋体" w:eastAsia="宋体" w:hAnsi="宋体" w:cs="宋体"/>
          <w:color w:val="000000"/>
          <w:kern w:val="0"/>
          <w:szCs w:val="21"/>
        </w:rPr>
      </w:pPr>
      <w:r w:rsidRPr="00585422">
        <w:rPr>
          <w:rFonts w:ascii="宋体" w:eastAsia="宋体" w:hAnsi="宋体" w:cs="宋体" w:hint="eastAsia"/>
          <w:color w:val="000000"/>
          <w:kern w:val="0"/>
          <w:szCs w:val="21"/>
        </w:rPr>
        <w:t>支持场景联动，比如你回家时，门锁自动开，灯和空调也会自动启动。</w:t>
      </w:r>
    </w:p>
    <w:p w14:paraId="1F5E4FC7" w14:textId="002742F7" w:rsidR="001A459B" w:rsidRDefault="001A459B" w:rsidP="00260507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20BB80E6" w14:textId="77777777" w:rsidR="001A459B" w:rsidRPr="001A459B" w:rsidRDefault="001A459B" w:rsidP="001A459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459B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12.9 </w:t>
      </w:r>
      <w:r w:rsidRPr="001A459B">
        <w:rPr>
          <w:rFonts w:ascii="宋体" w:eastAsia="宋体" w:hAnsi="宋体" w:cs="宋体" w:hint="eastAsia"/>
          <w:color w:val="000000"/>
          <w:kern w:val="0"/>
          <w:szCs w:val="21"/>
        </w:rPr>
        <w:t xml:space="preserve">智能手机应用于移动互联网中，存在哪些安全漏洞？请简要举例加以分析，并给出相 </w:t>
      </w:r>
    </w:p>
    <w:p w14:paraId="544CC182" w14:textId="77777777" w:rsidR="001A459B" w:rsidRPr="001A459B" w:rsidRDefault="001A459B" w:rsidP="001A459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459B">
        <w:rPr>
          <w:rFonts w:ascii="宋体" w:eastAsia="宋体" w:hAnsi="宋体" w:cs="宋体" w:hint="eastAsia"/>
          <w:color w:val="000000"/>
          <w:kern w:val="0"/>
          <w:szCs w:val="21"/>
        </w:rPr>
        <w:t xml:space="preserve">应的防御手段。 </w:t>
      </w:r>
    </w:p>
    <w:p w14:paraId="57DDCF9B" w14:textId="77777777" w:rsidR="00764B19" w:rsidRPr="00764B19" w:rsidRDefault="001A459B" w:rsidP="00764B19">
      <w:pPr>
        <w:rPr>
          <w:rFonts w:ascii="宋体" w:eastAsia="宋体" w:hAnsi="宋体" w:cs="宋体"/>
          <w:color w:val="000000"/>
          <w:kern w:val="0"/>
          <w:szCs w:val="21"/>
        </w:rPr>
      </w:pPr>
      <w:r w:rsidRPr="001A459B">
        <w:rPr>
          <w:rFonts w:ascii="宋体" w:eastAsia="宋体" w:hAnsi="宋体" w:cs="宋体" w:hint="eastAsia"/>
          <w:color w:val="000000"/>
          <w:kern w:val="0"/>
          <w:szCs w:val="21"/>
        </w:rPr>
        <w:t>答：</w:t>
      </w:r>
      <w:r w:rsidR="00764B19" w:rsidRPr="00764B19">
        <w:rPr>
          <w:rFonts w:ascii="宋体" w:eastAsia="宋体" w:hAnsi="宋体" w:cs="宋体" w:hint="eastAsia"/>
          <w:color w:val="000000"/>
          <w:kern w:val="0"/>
          <w:szCs w:val="21"/>
        </w:rPr>
        <w:t>一个典型的例子是应用权限滥用。比如，一些看似无害的应用（如天气、游戏等）可能请求访问你的联系人、相机或位置信息，而这些权限并不必要。攻击者可以利用这些权限窃取个人信息，甚至通过恶意应用进行远程控制。</w:t>
      </w:r>
    </w:p>
    <w:p w14:paraId="73725229" w14:textId="77777777" w:rsidR="00764B19" w:rsidRPr="00764B19" w:rsidRDefault="00764B19" w:rsidP="00764B19">
      <w:pPr>
        <w:rPr>
          <w:rFonts w:ascii="宋体" w:eastAsia="宋体" w:hAnsi="宋体" w:cs="宋体"/>
          <w:color w:val="000000"/>
          <w:kern w:val="0"/>
          <w:szCs w:val="21"/>
        </w:rPr>
      </w:pPr>
    </w:p>
    <w:p w14:paraId="7EDE45B5" w14:textId="2A91B90A" w:rsidR="00764B19" w:rsidRPr="00764B19" w:rsidRDefault="00764B19" w:rsidP="00764B19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 w:rsidRPr="00764B19">
        <w:rPr>
          <w:rFonts w:ascii="宋体" w:eastAsia="宋体" w:hAnsi="宋体" w:cs="宋体" w:hint="eastAsia"/>
          <w:color w:val="000000"/>
          <w:kern w:val="0"/>
          <w:szCs w:val="21"/>
        </w:rPr>
        <w:t>防御手段：</w:t>
      </w:r>
    </w:p>
    <w:p w14:paraId="30253D05" w14:textId="77777777" w:rsidR="00764B19" w:rsidRPr="00764B19" w:rsidRDefault="00764B19" w:rsidP="00764B19">
      <w:pPr>
        <w:rPr>
          <w:rFonts w:ascii="宋体" w:eastAsia="宋体" w:hAnsi="宋体" w:cs="宋体"/>
          <w:color w:val="000000"/>
          <w:kern w:val="0"/>
          <w:szCs w:val="21"/>
        </w:rPr>
      </w:pPr>
      <w:r w:rsidRPr="00764B19">
        <w:rPr>
          <w:rFonts w:ascii="宋体" w:eastAsia="宋体" w:hAnsi="宋体" w:cs="宋体" w:hint="eastAsia"/>
          <w:color w:val="000000"/>
          <w:kern w:val="0"/>
          <w:szCs w:val="21"/>
        </w:rPr>
        <w:t>用户应该定期检查应用权限，只授予必要的权限，避免过度授权。</w:t>
      </w:r>
    </w:p>
    <w:p w14:paraId="7D409DA6" w14:textId="1FA2C3DB" w:rsidR="001A459B" w:rsidRDefault="00764B19" w:rsidP="00764B19">
      <w:pPr>
        <w:rPr>
          <w:rFonts w:hint="eastAsia"/>
        </w:rPr>
      </w:pPr>
      <w:r w:rsidRPr="00764B19">
        <w:rPr>
          <w:rFonts w:ascii="宋体" w:eastAsia="宋体" w:hAnsi="宋体" w:cs="宋体" w:hint="eastAsia"/>
          <w:color w:val="000000"/>
          <w:kern w:val="0"/>
          <w:szCs w:val="21"/>
        </w:rPr>
        <w:t>在安装应用时，注意查看权限请求，拒绝不必要的权限访问。</w:t>
      </w:r>
      <w:r w:rsidR="001A459B" w:rsidRPr="001A459B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sectPr w:rsidR="001A4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61"/>
    <w:rsid w:val="001A459B"/>
    <w:rsid w:val="00260507"/>
    <w:rsid w:val="00385535"/>
    <w:rsid w:val="00570261"/>
    <w:rsid w:val="00585422"/>
    <w:rsid w:val="00764B19"/>
    <w:rsid w:val="007E3EB2"/>
    <w:rsid w:val="00AB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CF9B"/>
  <w15:chartTrackingRefBased/>
  <w15:docId w15:val="{D00CC6A2-13D2-45DE-8D17-C9C6C542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8</cp:revision>
  <dcterms:created xsi:type="dcterms:W3CDTF">2024-12-17T04:44:00Z</dcterms:created>
  <dcterms:modified xsi:type="dcterms:W3CDTF">2024-12-17T05:04:00Z</dcterms:modified>
</cp:coreProperties>
</file>