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FAC4A" w14:textId="77777777" w:rsidR="009C33C2" w:rsidRDefault="00544DEF">
      <w:pPr>
        <w:rPr>
          <w:rFonts w:ascii="Times New Roman" w:hAnsi="Times New Roman" w:cs="Times New Roman"/>
        </w:rPr>
      </w:pPr>
      <w:r w:rsidRPr="00544DEF">
        <w:rPr>
          <w:rFonts w:ascii="Times New Roman" w:hAnsi="Times New Roman" w:cs="Times New Roman"/>
        </w:rPr>
        <w:t>Kairi Kozuma</w:t>
      </w:r>
    </w:p>
    <w:p w14:paraId="2C9A78AF" w14:textId="3D14AD96" w:rsidR="00C2256C" w:rsidRDefault="00C22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GTID: 903050898</w:t>
      </w:r>
    </w:p>
    <w:p w14:paraId="0C814F6E" w14:textId="77777777" w:rsidR="00544DEF" w:rsidRDefault="00544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ECE 3056</w:t>
      </w:r>
    </w:p>
    <w:p w14:paraId="57D0D972" w14:textId="77777777" w:rsidR="00544DEF" w:rsidRDefault="00544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02/09/2016</w:t>
      </w:r>
    </w:p>
    <w:p w14:paraId="0232C3E2" w14:textId="77777777" w:rsidR="00544DEF" w:rsidRDefault="00544DEF" w:rsidP="00544D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 Report</w:t>
      </w:r>
    </w:p>
    <w:p w14:paraId="709163EE" w14:textId="77777777" w:rsidR="00544DEF" w:rsidRDefault="00544DEF" w:rsidP="00544DEF">
      <w:pPr>
        <w:rPr>
          <w:rFonts w:ascii="Times New Roman" w:hAnsi="Times New Roman" w:cs="Times New Roman"/>
        </w:rPr>
      </w:pPr>
    </w:p>
    <w:p w14:paraId="1B07E0B2" w14:textId="10050E59" w:rsidR="00F133D8" w:rsidRDefault="00697F6B" w:rsidP="00544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Program Implementation</w:t>
      </w:r>
    </w:p>
    <w:p w14:paraId="2D04176B" w14:textId="77777777" w:rsidR="00697F6B" w:rsidRPr="00697F6B" w:rsidRDefault="00697F6B" w:rsidP="00544DEF">
      <w:pPr>
        <w:rPr>
          <w:rFonts w:ascii="Times New Roman" w:hAnsi="Times New Roman" w:cs="Times New Roman"/>
        </w:rPr>
      </w:pPr>
    </w:p>
    <w:p w14:paraId="14B38F76" w14:textId="12F70173" w:rsidR="00544DEF" w:rsidRDefault="00544DEF" w:rsidP="00544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first reads in the DCT coefficients from the csv file. The coefficient values are stored in a </w:t>
      </w:r>
      <w:r w:rsidR="000069A3">
        <w:rPr>
          <w:rFonts w:ascii="Times New Roman" w:hAnsi="Times New Roman" w:cs="Times New Roman"/>
        </w:rPr>
        <w:t>256 by 256 two dimensional array of double values</w:t>
      </w:r>
      <w:r>
        <w:rPr>
          <w:rFonts w:ascii="Times New Roman" w:hAnsi="Times New Roman" w:cs="Times New Roman"/>
        </w:rPr>
        <w:t>. Another matrix of 256 by 256 elements is allocated in memory</w:t>
      </w:r>
      <w:r w:rsidR="00DA308B">
        <w:rPr>
          <w:rFonts w:ascii="Times New Roman" w:hAnsi="Times New Roman" w:cs="Times New Roman"/>
        </w:rPr>
        <w:t xml:space="preserve"> statically</w:t>
      </w:r>
      <w:r>
        <w:rPr>
          <w:rFonts w:ascii="Times New Roman" w:hAnsi="Times New Roman" w:cs="Times New Roman"/>
        </w:rPr>
        <w:t xml:space="preserve"> for the new coefficient values. To truncate the coefficient matrix by valu</w:t>
      </w:r>
      <w:r w:rsidR="00C50249">
        <w:rPr>
          <w:rFonts w:ascii="Times New Roman" w:hAnsi="Times New Roman" w:cs="Times New Roman"/>
        </w:rPr>
        <w:t>e K, values from the original matrix</w:t>
      </w:r>
      <w:r>
        <w:rPr>
          <w:rFonts w:ascii="Times New Roman" w:hAnsi="Times New Roman" w:cs="Times New Roman"/>
        </w:rPr>
        <w:t xml:space="preserve"> are copied to the new matrix with a loop</w:t>
      </w:r>
      <w:r w:rsidR="0048290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up to the </w:t>
      </w:r>
      <w:r w:rsidR="00DA308B">
        <w:rPr>
          <w:rFonts w:ascii="Times New Roman" w:hAnsi="Times New Roman" w:cs="Times New Roman"/>
        </w:rPr>
        <w:t>N – Kth row</w:t>
      </w:r>
      <w:r w:rsidR="00046532">
        <w:rPr>
          <w:rFonts w:ascii="Times New Roman" w:hAnsi="Times New Roman" w:cs="Times New Roman"/>
        </w:rPr>
        <w:t>. A</w:t>
      </w:r>
      <w:r w:rsidR="00DA308B">
        <w:rPr>
          <w:rFonts w:ascii="Times New Roman" w:hAnsi="Times New Roman" w:cs="Times New Roman"/>
        </w:rPr>
        <w:t>ll values from</w:t>
      </w:r>
      <w:r>
        <w:rPr>
          <w:rFonts w:ascii="Times New Roman" w:hAnsi="Times New Roman" w:cs="Times New Roman"/>
        </w:rPr>
        <w:t xml:space="preserve"> the N – K</w:t>
      </w:r>
      <w:r w:rsidR="00DA308B">
        <w:rPr>
          <w:rFonts w:ascii="Times New Roman" w:hAnsi="Times New Roman" w:cs="Times New Roman"/>
        </w:rPr>
        <w:t xml:space="preserve"> + 1</w:t>
      </w:r>
      <w:r>
        <w:rPr>
          <w:rFonts w:ascii="Times New Roman" w:hAnsi="Times New Roman" w:cs="Times New Roman"/>
        </w:rPr>
        <w:t>th column</w:t>
      </w:r>
      <w:r w:rsidR="007A6EC3">
        <w:rPr>
          <w:rFonts w:ascii="Times New Roman" w:hAnsi="Times New Roman" w:cs="Times New Roman"/>
        </w:rPr>
        <w:t xml:space="preserve"> and</w:t>
      </w:r>
      <w:r w:rsidR="00595C33">
        <w:rPr>
          <w:rFonts w:ascii="Times New Roman" w:hAnsi="Times New Roman" w:cs="Times New Roman"/>
        </w:rPr>
        <w:t xml:space="preserve"> N – K + 1th row </w:t>
      </w:r>
      <w:r w:rsidR="007D0B10">
        <w:rPr>
          <w:rFonts w:ascii="Times New Roman" w:hAnsi="Times New Roman" w:cs="Times New Roman"/>
        </w:rPr>
        <w:t>are set to 0 to complete the truncation. After the new matrix is complete, the power consumption and reconstruction delays are calculated</w:t>
      </w:r>
      <w:r w:rsidR="00482905">
        <w:rPr>
          <w:rFonts w:ascii="Times New Roman" w:hAnsi="Times New Roman" w:cs="Times New Roman"/>
        </w:rPr>
        <w:t xml:space="preserve">. </w:t>
      </w:r>
      <w:r w:rsidR="00750FEB">
        <w:rPr>
          <w:rFonts w:ascii="Times New Roman" w:hAnsi="Times New Roman" w:cs="Times New Roman"/>
        </w:rPr>
        <w:t xml:space="preserve">The power is </w:t>
      </w:r>
      <w:r w:rsidR="00C20B11">
        <w:rPr>
          <w:rFonts w:ascii="Times New Roman" w:hAnsi="Times New Roman" w:cs="Times New Roman"/>
        </w:rPr>
        <w:t>calculated from the formula</w:t>
      </w:r>
      <w:r w:rsidR="00F94602">
        <w:rPr>
          <w:rFonts w:ascii="Times New Roman" w:hAnsi="Times New Roman" w:cs="Times New Roman"/>
        </w:rPr>
        <w:t>,</w:t>
      </w:r>
      <w:r w:rsidR="00C20B1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PowerConsumption=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N-K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10*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-15</m:t>
            </m:r>
          </m:sup>
        </m:sSup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</w:rPr>
          <m:t>*30Hz )W</m:t>
        </m:r>
      </m:oMath>
      <w:r w:rsidR="00DA308B">
        <w:rPr>
          <w:rFonts w:ascii="Times New Roman" w:hAnsi="Times New Roman" w:cs="Times New Roman"/>
        </w:rPr>
        <w:t>. The (N – K)</w:t>
      </w:r>
      <w:r w:rsidR="00DA308B">
        <w:rPr>
          <w:rFonts w:ascii="Times New Roman" w:hAnsi="Times New Roman" w:cs="Times New Roman"/>
          <w:vertAlign w:val="superscript"/>
        </w:rPr>
        <w:t>3</w:t>
      </w:r>
      <w:r w:rsidR="00DA308B">
        <w:rPr>
          <w:rFonts w:ascii="Times New Roman" w:hAnsi="Times New Roman" w:cs="Times New Roman"/>
        </w:rPr>
        <w:t xml:space="preserve"> denotes the number of multiplica</w:t>
      </w:r>
      <w:r w:rsidR="005A65F7">
        <w:rPr>
          <w:rFonts w:ascii="Times New Roman" w:hAnsi="Times New Roman" w:cs="Times New Roman"/>
        </w:rPr>
        <w:t xml:space="preserve">tion instructions done for an </w:t>
      </w:r>
      <w:r w:rsidR="00DA308B">
        <w:rPr>
          <w:rFonts w:ascii="Times New Roman" w:hAnsi="Times New Roman" w:cs="Times New Roman"/>
        </w:rPr>
        <w:t>(N – K</w:t>
      </w:r>
      <w:r w:rsidR="005A65F7">
        <w:rPr>
          <w:rFonts w:ascii="Times New Roman" w:hAnsi="Times New Roman" w:cs="Times New Roman"/>
        </w:rPr>
        <w:t xml:space="preserve">) by (N – K) matrix multiplication, while the </w:t>
      </w:r>
      <w:r w:rsidR="00DA308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10*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-15</m:t>
            </m:r>
          </m:sup>
        </m:sSup>
        <m:r>
          <w:rPr>
            <w:rFonts w:ascii="Cambria Math" w:hAnsi="Cambria Math" w:cs="Times New Roman"/>
          </w:rPr>
          <m:t>J</m:t>
        </m:r>
      </m:oMath>
      <w:r w:rsidR="005A65F7">
        <w:rPr>
          <w:rFonts w:ascii="Times New Roman" w:hAnsi="Times New Roman" w:cs="Times New Roman"/>
        </w:rPr>
        <w:t xml:space="preserve"> is the energy consumed per multiplication instruction. Finally, the total energy </w:t>
      </w:r>
      <w:r w:rsidR="00235CC3">
        <w:rPr>
          <w:rFonts w:ascii="Times New Roman" w:hAnsi="Times New Roman" w:cs="Times New Roman"/>
        </w:rPr>
        <w:t>consumed</w:t>
      </w:r>
      <w:r w:rsidR="005A65F7">
        <w:rPr>
          <w:rFonts w:ascii="Times New Roman" w:hAnsi="Times New Roman" w:cs="Times New Roman"/>
        </w:rPr>
        <w:t xml:space="preserve"> is multiplied by frequency 3</w:t>
      </w:r>
      <w:r w:rsidR="00235CC3">
        <w:rPr>
          <w:rFonts w:ascii="Times New Roman" w:hAnsi="Times New Roman" w:cs="Times New Roman"/>
        </w:rPr>
        <w:t>0H</w:t>
      </w:r>
      <w:r w:rsidR="005A65F7">
        <w:rPr>
          <w:rFonts w:ascii="Times New Roman" w:hAnsi="Times New Roman" w:cs="Times New Roman"/>
        </w:rPr>
        <w:t>z to obtain the power</w:t>
      </w:r>
      <w:r w:rsidR="00235CC3">
        <w:rPr>
          <w:rFonts w:ascii="Times New Roman" w:hAnsi="Times New Roman" w:cs="Times New Roman"/>
        </w:rPr>
        <w:t xml:space="preserve">. The </w:t>
      </w:r>
      <w:r w:rsidR="00F82F4B">
        <w:rPr>
          <w:rFonts w:ascii="Times New Roman" w:hAnsi="Times New Roman" w:cs="Times New Roman"/>
        </w:rPr>
        <w:t>recon</w:t>
      </w:r>
      <w:r w:rsidR="00235CC3">
        <w:rPr>
          <w:rFonts w:ascii="Times New Roman" w:hAnsi="Times New Roman" w:cs="Times New Roman"/>
        </w:rPr>
        <w:t>struction error is computed from the formula</w:t>
      </w:r>
      <w:r w:rsidR="00F82F4B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 xml:space="preserve">Reconstruction Error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%</m:t>
            </m:r>
          </m:e>
        </m:d>
        <m:r>
          <w:rPr>
            <w:rFonts w:ascii="Cambria Math" w:hAnsi="Cambria Math" w:cs="Times New Roman"/>
          </w:rPr>
          <m:t xml:space="preserve">= 100* 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box>
              <m:boxPr>
                <m:ctrlPr>
                  <w:rPr>
                    <w:rFonts w:ascii="Cambria Math" w:hAnsi="Cambria Math" w:cs="Times New Roman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Image DCT-Truncated DCT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</w:rPr>
                          <m:t>(Image DC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</m:nary>
                  </m:den>
                </m:f>
              </m:e>
            </m:box>
          </m:e>
        </m:rad>
      </m:oMath>
      <w:r w:rsidR="00235CC3">
        <w:rPr>
          <w:rFonts w:ascii="Times New Roman" w:hAnsi="Times New Roman" w:cs="Times New Roman"/>
        </w:rPr>
        <w:t>; the program implements this formula by keeping a running sum of the numerator and denominator under the radical, then computing the radical itself in the end.</w:t>
      </w:r>
      <w:r w:rsidR="00F10F6B">
        <w:rPr>
          <w:rFonts w:ascii="Times New Roman" w:hAnsi="Times New Roman" w:cs="Times New Roman"/>
        </w:rPr>
        <w:t xml:space="preserve"> </w:t>
      </w:r>
      <w:r w:rsidR="004073B7">
        <w:rPr>
          <w:rFonts w:ascii="Times New Roman" w:hAnsi="Times New Roman" w:cs="Times New Roman"/>
        </w:rPr>
        <w:t>T</w:t>
      </w:r>
      <w:r w:rsidR="007D0B10">
        <w:rPr>
          <w:rFonts w:ascii="Times New Roman" w:hAnsi="Times New Roman" w:cs="Times New Roman"/>
        </w:rPr>
        <w:t>hese values a</w:t>
      </w:r>
      <w:r w:rsidR="00EC49AF">
        <w:rPr>
          <w:rFonts w:ascii="Times New Roman" w:hAnsi="Times New Roman" w:cs="Times New Roman"/>
        </w:rPr>
        <w:t>re then printed to the console</w:t>
      </w:r>
      <w:r w:rsidR="004073B7">
        <w:rPr>
          <w:rFonts w:ascii="Times New Roman" w:hAnsi="Times New Roman" w:cs="Times New Roman"/>
        </w:rPr>
        <w:t>, with the result for power consumption formatted to print in fW</w:t>
      </w:r>
      <w:r w:rsidR="003E11B7">
        <w:rPr>
          <w:rFonts w:ascii="Times New Roman" w:hAnsi="Times New Roman" w:cs="Times New Roman"/>
        </w:rPr>
        <w:t>,</w:t>
      </w:r>
      <w:r w:rsidR="004073B7">
        <w:rPr>
          <w:rFonts w:ascii="Times New Roman" w:hAnsi="Times New Roman" w:cs="Times New Roman"/>
        </w:rPr>
        <w:t xml:space="preserve"> and the reconstruction error formatted to percentage</w:t>
      </w:r>
      <w:r w:rsidR="00EC49AF">
        <w:rPr>
          <w:rFonts w:ascii="Times New Roman" w:hAnsi="Times New Roman" w:cs="Times New Roman"/>
        </w:rPr>
        <w:t>. The program opens a new file with the filename for the truncated coefficients. Then, the program writes the values into the file with the correct csv format: values separated by commas, and rows separated by a new line character.</w:t>
      </w:r>
      <w:r w:rsidR="008454E1">
        <w:rPr>
          <w:rFonts w:ascii="Times New Roman" w:hAnsi="Times New Roman" w:cs="Times New Roman"/>
        </w:rPr>
        <w:t xml:space="preserve"> The new file is closed and the program returns.</w:t>
      </w:r>
    </w:p>
    <w:p w14:paraId="1103285C" w14:textId="77777777" w:rsidR="00697F6B" w:rsidRDefault="00697F6B" w:rsidP="00544DEF">
      <w:pPr>
        <w:rPr>
          <w:rFonts w:ascii="Times New Roman" w:hAnsi="Times New Roman" w:cs="Times New Roman"/>
        </w:rPr>
      </w:pPr>
    </w:p>
    <w:p w14:paraId="664BC882" w14:textId="77777777" w:rsidR="009F2211" w:rsidRDefault="009F2211" w:rsidP="00544DEF">
      <w:pPr>
        <w:rPr>
          <w:rFonts w:ascii="Times New Roman" w:hAnsi="Times New Roman" w:cs="Times New Roman"/>
        </w:rPr>
      </w:pPr>
    </w:p>
    <w:p w14:paraId="045812CC" w14:textId="77777777" w:rsidR="009F2211" w:rsidRDefault="009F2211" w:rsidP="00544DEF">
      <w:pPr>
        <w:rPr>
          <w:rFonts w:ascii="Times New Roman" w:hAnsi="Times New Roman" w:cs="Times New Roman"/>
        </w:rPr>
      </w:pPr>
    </w:p>
    <w:p w14:paraId="41D5E158" w14:textId="77777777" w:rsidR="009F2211" w:rsidRDefault="009F2211" w:rsidP="00544DEF">
      <w:pPr>
        <w:rPr>
          <w:rFonts w:ascii="Times New Roman" w:hAnsi="Times New Roman" w:cs="Times New Roman"/>
        </w:rPr>
      </w:pPr>
    </w:p>
    <w:p w14:paraId="4532C084" w14:textId="77777777" w:rsidR="009F2211" w:rsidRDefault="009F2211" w:rsidP="00544DEF">
      <w:pPr>
        <w:rPr>
          <w:rFonts w:ascii="Times New Roman" w:hAnsi="Times New Roman" w:cs="Times New Roman"/>
        </w:rPr>
      </w:pPr>
    </w:p>
    <w:p w14:paraId="47104FBC" w14:textId="77777777" w:rsidR="009F2211" w:rsidRDefault="009F2211" w:rsidP="00544DEF">
      <w:pPr>
        <w:rPr>
          <w:rFonts w:ascii="Times New Roman" w:hAnsi="Times New Roman" w:cs="Times New Roman"/>
        </w:rPr>
      </w:pPr>
    </w:p>
    <w:p w14:paraId="57CFB996" w14:textId="77777777" w:rsidR="009F2211" w:rsidRDefault="009F2211" w:rsidP="00544DEF">
      <w:pPr>
        <w:rPr>
          <w:rFonts w:ascii="Times New Roman" w:hAnsi="Times New Roman" w:cs="Times New Roman"/>
        </w:rPr>
      </w:pPr>
    </w:p>
    <w:p w14:paraId="570F849C" w14:textId="77777777" w:rsidR="009F2211" w:rsidRDefault="009F2211" w:rsidP="00544DEF">
      <w:pPr>
        <w:rPr>
          <w:rFonts w:ascii="Times New Roman" w:hAnsi="Times New Roman" w:cs="Times New Roman"/>
        </w:rPr>
      </w:pPr>
    </w:p>
    <w:p w14:paraId="095F3BB4" w14:textId="77777777" w:rsidR="009F2211" w:rsidRDefault="009F2211" w:rsidP="00544DEF">
      <w:pPr>
        <w:rPr>
          <w:rFonts w:ascii="Times New Roman" w:hAnsi="Times New Roman" w:cs="Times New Roman"/>
        </w:rPr>
      </w:pPr>
    </w:p>
    <w:p w14:paraId="25821281" w14:textId="77777777" w:rsidR="009F2211" w:rsidRDefault="009F2211" w:rsidP="00544DEF">
      <w:pPr>
        <w:rPr>
          <w:rFonts w:ascii="Times New Roman" w:hAnsi="Times New Roman" w:cs="Times New Roman"/>
        </w:rPr>
      </w:pPr>
    </w:p>
    <w:p w14:paraId="0A0C957D" w14:textId="77777777" w:rsidR="009F2211" w:rsidRDefault="009F2211" w:rsidP="00544DEF">
      <w:pPr>
        <w:rPr>
          <w:rFonts w:ascii="Times New Roman" w:hAnsi="Times New Roman" w:cs="Times New Roman"/>
        </w:rPr>
      </w:pPr>
    </w:p>
    <w:p w14:paraId="1FCF9FD9" w14:textId="77777777" w:rsidR="009F2211" w:rsidRDefault="009F2211" w:rsidP="00544DEF">
      <w:pPr>
        <w:rPr>
          <w:rFonts w:ascii="Times New Roman" w:hAnsi="Times New Roman" w:cs="Times New Roman"/>
        </w:rPr>
      </w:pPr>
    </w:p>
    <w:p w14:paraId="7B340D96" w14:textId="77777777" w:rsidR="009F2211" w:rsidRDefault="009F2211" w:rsidP="00544DEF">
      <w:pPr>
        <w:rPr>
          <w:rFonts w:ascii="Times New Roman" w:hAnsi="Times New Roman" w:cs="Times New Roman"/>
        </w:rPr>
      </w:pPr>
    </w:p>
    <w:p w14:paraId="55660D5C" w14:textId="77777777" w:rsidR="009F2211" w:rsidRDefault="009F2211" w:rsidP="00544DEF">
      <w:pPr>
        <w:rPr>
          <w:rFonts w:ascii="Times New Roman" w:hAnsi="Times New Roman" w:cs="Times New Roman"/>
        </w:rPr>
      </w:pPr>
    </w:p>
    <w:p w14:paraId="57690818" w14:textId="77777777" w:rsidR="008260A5" w:rsidRDefault="008260A5" w:rsidP="00544DEF">
      <w:pPr>
        <w:rPr>
          <w:rFonts w:ascii="Times New Roman" w:hAnsi="Times New Roman" w:cs="Times New Roman"/>
        </w:rPr>
      </w:pPr>
    </w:p>
    <w:p w14:paraId="471B5D03" w14:textId="77777777" w:rsidR="009F2211" w:rsidRDefault="009F2211" w:rsidP="00544DEF">
      <w:pPr>
        <w:rPr>
          <w:rFonts w:ascii="Times New Roman" w:hAnsi="Times New Roman" w:cs="Times New Roman"/>
        </w:rPr>
      </w:pPr>
    </w:p>
    <w:p w14:paraId="6D922C0F" w14:textId="77777777" w:rsidR="009F2211" w:rsidRDefault="009F2211" w:rsidP="00544DEF">
      <w:pPr>
        <w:rPr>
          <w:rFonts w:ascii="Times New Roman" w:hAnsi="Times New Roman" w:cs="Times New Roman"/>
        </w:rPr>
      </w:pPr>
    </w:p>
    <w:p w14:paraId="12901D55" w14:textId="77777777" w:rsidR="00DF6D73" w:rsidRDefault="00DF6D73" w:rsidP="00544DEF">
      <w:pPr>
        <w:rPr>
          <w:rFonts w:ascii="Times New Roman" w:hAnsi="Times New Roman" w:cs="Times New Roman"/>
        </w:rPr>
      </w:pPr>
    </w:p>
    <w:p w14:paraId="11D50631" w14:textId="77777777" w:rsidR="00034F89" w:rsidRDefault="00034F89" w:rsidP="00544DEF">
      <w:pPr>
        <w:rPr>
          <w:rFonts w:ascii="Times New Roman" w:hAnsi="Times New Roman" w:cs="Times New Roman"/>
        </w:rPr>
      </w:pPr>
    </w:p>
    <w:p w14:paraId="413005A6" w14:textId="70E36739" w:rsidR="00697F6B" w:rsidRDefault="00697F6B" w:rsidP="00544DE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Results and Conclusions</w:t>
      </w:r>
    </w:p>
    <w:p w14:paraId="36D8A202" w14:textId="63C54BA9" w:rsidR="0070090A" w:rsidRDefault="00025579" w:rsidP="00C179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9B102B0" wp14:editId="22983948">
            <wp:simplePos x="0" y="0"/>
            <wp:positionH relativeFrom="column">
              <wp:posOffset>3055573</wp:posOffset>
            </wp:positionH>
            <wp:positionV relativeFrom="paragraph">
              <wp:posOffset>80318</wp:posOffset>
            </wp:positionV>
            <wp:extent cx="3227820" cy="234563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617" cy="235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40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86127BA" wp14:editId="1811443A">
            <wp:simplePos x="0" y="0"/>
            <wp:positionH relativeFrom="column">
              <wp:posOffset>-187526</wp:posOffset>
            </wp:positionH>
            <wp:positionV relativeFrom="paragraph">
              <wp:posOffset>79979</wp:posOffset>
            </wp:positionV>
            <wp:extent cx="3214598" cy="2336026"/>
            <wp:effectExtent l="0" t="0" r="508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598" cy="233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D00B6" w14:textId="2A358F40" w:rsidR="00013B7A" w:rsidRDefault="00013B7A" w:rsidP="00C179B7">
      <w:pPr>
        <w:jc w:val="center"/>
        <w:rPr>
          <w:rFonts w:ascii="Times New Roman" w:hAnsi="Times New Roman" w:cs="Times New Roman"/>
        </w:rPr>
      </w:pPr>
    </w:p>
    <w:p w14:paraId="382E8D2D" w14:textId="3565DE40" w:rsidR="00013B7A" w:rsidRDefault="00013B7A" w:rsidP="00C179B7">
      <w:pPr>
        <w:jc w:val="center"/>
        <w:rPr>
          <w:rFonts w:ascii="Times New Roman" w:hAnsi="Times New Roman" w:cs="Times New Roman"/>
        </w:rPr>
      </w:pPr>
    </w:p>
    <w:p w14:paraId="6CEABCE1" w14:textId="5E611EAF" w:rsidR="00013B7A" w:rsidRDefault="00013B7A" w:rsidP="00C179B7">
      <w:pPr>
        <w:jc w:val="center"/>
        <w:rPr>
          <w:rFonts w:ascii="Times New Roman" w:hAnsi="Times New Roman" w:cs="Times New Roman"/>
        </w:rPr>
      </w:pPr>
    </w:p>
    <w:p w14:paraId="045CF329" w14:textId="77777777" w:rsidR="00013B7A" w:rsidRDefault="00013B7A" w:rsidP="00C179B7">
      <w:pPr>
        <w:jc w:val="center"/>
        <w:rPr>
          <w:rFonts w:ascii="Times New Roman" w:hAnsi="Times New Roman" w:cs="Times New Roman"/>
        </w:rPr>
      </w:pPr>
    </w:p>
    <w:p w14:paraId="7CE92343" w14:textId="76DC0B2C" w:rsidR="00013B7A" w:rsidRDefault="00013B7A" w:rsidP="00C179B7">
      <w:pPr>
        <w:jc w:val="center"/>
        <w:rPr>
          <w:rFonts w:ascii="Times New Roman" w:hAnsi="Times New Roman" w:cs="Times New Roman"/>
        </w:rPr>
      </w:pPr>
    </w:p>
    <w:p w14:paraId="16FACA76" w14:textId="77777777" w:rsidR="00013B7A" w:rsidRDefault="00013B7A" w:rsidP="00C179B7">
      <w:pPr>
        <w:jc w:val="center"/>
        <w:rPr>
          <w:rFonts w:ascii="Times New Roman" w:hAnsi="Times New Roman" w:cs="Times New Roman"/>
        </w:rPr>
      </w:pPr>
    </w:p>
    <w:p w14:paraId="2E35D3EE" w14:textId="262BBC5E" w:rsidR="00013B7A" w:rsidRDefault="00013B7A" w:rsidP="00C179B7">
      <w:pPr>
        <w:jc w:val="center"/>
        <w:rPr>
          <w:rFonts w:ascii="Times New Roman" w:hAnsi="Times New Roman" w:cs="Times New Roman"/>
        </w:rPr>
      </w:pPr>
    </w:p>
    <w:p w14:paraId="62101ABD" w14:textId="79147A3E" w:rsidR="00013B7A" w:rsidRDefault="00013B7A" w:rsidP="00C179B7">
      <w:pPr>
        <w:jc w:val="center"/>
        <w:rPr>
          <w:rFonts w:ascii="Times New Roman" w:hAnsi="Times New Roman" w:cs="Times New Roman"/>
        </w:rPr>
      </w:pPr>
    </w:p>
    <w:p w14:paraId="1EDEB73A" w14:textId="77777777" w:rsidR="00013B7A" w:rsidRDefault="00013B7A" w:rsidP="00C179B7">
      <w:pPr>
        <w:jc w:val="center"/>
        <w:rPr>
          <w:rFonts w:ascii="Times New Roman" w:hAnsi="Times New Roman" w:cs="Times New Roman"/>
        </w:rPr>
      </w:pPr>
    </w:p>
    <w:p w14:paraId="6127FB7E" w14:textId="77777777" w:rsidR="00013B7A" w:rsidRDefault="00013B7A" w:rsidP="00C179B7">
      <w:pPr>
        <w:jc w:val="center"/>
        <w:rPr>
          <w:rFonts w:ascii="Times New Roman" w:hAnsi="Times New Roman" w:cs="Times New Roman"/>
        </w:rPr>
      </w:pPr>
    </w:p>
    <w:p w14:paraId="55E7FF4B" w14:textId="77777777" w:rsidR="00013B7A" w:rsidRDefault="00013B7A" w:rsidP="00C179B7">
      <w:pPr>
        <w:jc w:val="center"/>
        <w:rPr>
          <w:rFonts w:ascii="Times New Roman" w:hAnsi="Times New Roman" w:cs="Times New Roman"/>
        </w:rPr>
      </w:pPr>
    </w:p>
    <w:p w14:paraId="4A5F2E04" w14:textId="77777777" w:rsidR="00C179B7" w:rsidRDefault="00C179B7" w:rsidP="00C179B7">
      <w:pPr>
        <w:jc w:val="center"/>
        <w:rPr>
          <w:rFonts w:ascii="Times New Roman" w:hAnsi="Times New Roman" w:cs="Times New Roman"/>
        </w:rPr>
      </w:pPr>
    </w:p>
    <w:p w14:paraId="475F637D" w14:textId="77777777" w:rsidR="00A031C3" w:rsidRDefault="00A031C3" w:rsidP="00DA6594">
      <w:pPr>
        <w:rPr>
          <w:rFonts w:ascii="Times New Roman" w:hAnsi="Times New Roman" w:cs="Times New Roman"/>
        </w:rPr>
      </w:pPr>
    </w:p>
    <w:p w14:paraId="68D23E85" w14:textId="4062B294" w:rsidR="00C179B7" w:rsidRPr="00C179B7" w:rsidRDefault="00C179B7" w:rsidP="00196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 1.</w:t>
      </w:r>
      <w:r>
        <w:rPr>
          <w:rFonts w:ascii="Times New Roman" w:hAnsi="Times New Roman" w:cs="Times New Roman"/>
        </w:rPr>
        <w:t xml:space="preserve"> </w:t>
      </w:r>
      <w:r w:rsidR="000301FC">
        <w:rPr>
          <w:rFonts w:ascii="Times New Roman" w:hAnsi="Times New Roman" w:cs="Times New Roman"/>
        </w:rPr>
        <w:t xml:space="preserve">Graph of </w:t>
      </w:r>
      <w:r w:rsidR="00196E67">
        <w:rPr>
          <w:rFonts w:ascii="Times New Roman" w:hAnsi="Times New Roman" w:cs="Times New Roman"/>
        </w:rPr>
        <w:t>Power Consumption and Reconstruction Err</w:t>
      </w:r>
      <w:r w:rsidR="00AF0CE0">
        <w:rPr>
          <w:rFonts w:ascii="Times New Roman" w:hAnsi="Times New Roman" w:cs="Times New Roman"/>
        </w:rPr>
        <w:t>or vs</w:t>
      </w:r>
      <w:r w:rsidR="00A031C3">
        <w:rPr>
          <w:rFonts w:ascii="Times New Roman" w:hAnsi="Times New Roman" w:cs="Times New Roman"/>
        </w:rPr>
        <w:t>. Time for the ChemFactory_DCT.csv and Moon_DCT.csv files.</w:t>
      </w:r>
    </w:p>
    <w:p w14:paraId="40752326" w14:textId="39908897" w:rsidR="00C179B7" w:rsidRDefault="00C179B7" w:rsidP="00C179B7">
      <w:pPr>
        <w:jc w:val="center"/>
        <w:rPr>
          <w:rFonts w:ascii="Times New Roman" w:hAnsi="Times New Roman" w:cs="Times New Roman"/>
        </w:rPr>
      </w:pPr>
    </w:p>
    <w:p w14:paraId="3BC7906C" w14:textId="719803D5" w:rsidR="00C179B7" w:rsidRDefault="00906287" w:rsidP="00544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Reconstruction error doe</w:t>
      </w:r>
      <w:r w:rsidR="00406216">
        <w:rPr>
          <w:rFonts w:ascii="Times New Roman" w:hAnsi="Times New Roman" w:cs="Times New Roman"/>
        </w:rPr>
        <w:t>s not increase significantly when k increases</w:t>
      </w:r>
      <w:r w:rsidR="00BB0B5F">
        <w:rPr>
          <w:rFonts w:ascii="Times New Roman" w:hAnsi="Times New Roman" w:cs="Times New Roman"/>
        </w:rPr>
        <w:t xml:space="preserve">, if k is small. </w:t>
      </w:r>
      <w:r w:rsidR="00BF6CBB">
        <w:rPr>
          <w:rFonts w:ascii="Times New Roman" w:hAnsi="Times New Roman" w:cs="Times New Roman"/>
        </w:rPr>
        <w:t>In Figure 1, the r</w:t>
      </w:r>
      <w:r w:rsidR="005847B0">
        <w:rPr>
          <w:rFonts w:ascii="Times New Roman" w:hAnsi="Times New Roman" w:cs="Times New Roman"/>
        </w:rPr>
        <w:t>econstruction error models a slow linear increase for small k values</w:t>
      </w:r>
      <w:r w:rsidR="00BF6CBB">
        <w:rPr>
          <w:rFonts w:ascii="Times New Roman" w:hAnsi="Times New Roman" w:cs="Times New Roman"/>
        </w:rPr>
        <w:t>, reaching only 10.04</w:t>
      </w:r>
      <w:r w:rsidR="000B2BFD">
        <w:rPr>
          <w:rFonts w:ascii="Times New Roman" w:hAnsi="Times New Roman" w:cs="Times New Roman"/>
        </w:rPr>
        <w:t>8% error at k = 168 truncations</w:t>
      </w:r>
      <w:r w:rsidR="00083D8C">
        <w:rPr>
          <w:rFonts w:ascii="Times New Roman" w:hAnsi="Times New Roman" w:cs="Times New Roman"/>
        </w:rPr>
        <w:t xml:space="preserve"> for ChemFactory_DCT.csv</w:t>
      </w:r>
      <w:r w:rsidR="00F66842">
        <w:rPr>
          <w:rFonts w:ascii="Times New Roman" w:hAnsi="Times New Roman" w:cs="Times New Roman"/>
        </w:rPr>
        <w:t xml:space="preserve"> and 10.086% at k = 236</w:t>
      </w:r>
      <w:r w:rsidR="00083D8C">
        <w:rPr>
          <w:rFonts w:ascii="Times New Roman" w:hAnsi="Times New Roman" w:cs="Times New Roman"/>
        </w:rPr>
        <w:t xml:space="preserve"> for Moon_DCT.csv</w:t>
      </w:r>
      <w:r w:rsidR="009B20E3">
        <w:rPr>
          <w:rFonts w:ascii="Times New Roman" w:hAnsi="Times New Roman" w:cs="Times New Roman"/>
        </w:rPr>
        <w:t>. An example image with k = 168 for ChemFactory_DCT.csv retains much of the detail, as visible in Figure 2.</w:t>
      </w:r>
    </w:p>
    <w:p w14:paraId="0C27AAFE" w14:textId="6196F32A" w:rsidR="00243547" w:rsidRDefault="00243547" w:rsidP="004531A2">
      <w:pPr>
        <w:ind w:firstLine="900"/>
        <w:rPr>
          <w:rFonts w:ascii="Times New Roman" w:hAnsi="Times New Roman" w:cs="Times New Roman"/>
          <w:b/>
        </w:rPr>
      </w:pPr>
    </w:p>
    <w:p w14:paraId="68D77E41" w14:textId="48453DB1" w:rsidR="00243547" w:rsidRDefault="00243547" w:rsidP="004531A2">
      <w:pPr>
        <w:ind w:firstLine="9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DDA57B2" wp14:editId="27A99959">
            <wp:simplePos x="0" y="0"/>
            <wp:positionH relativeFrom="column">
              <wp:posOffset>968188</wp:posOffset>
            </wp:positionH>
            <wp:positionV relativeFrom="paragraph">
              <wp:posOffset>11137</wp:posOffset>
            </wp:positionV>
            <wp:extent cx="1599858" cy="1599858"/>
            <wp:effectExtent l="0" t="0" r="63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mFactory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151" cy="1603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70BF0ED" wp14:editId="235C8BD7">
            <wp:simplePos x="0" y="0"/>
            <wp:positionH relativeFrom="column">
              <wp:posOffset>2904565</wp:posOffset>
            </wp:positionH>
            <wp:positionV relativeFrom="paragraph">
              <wp:posOffset>11137</wp:posOffset>
            </wp:positionV>
            <wp:extent cx="1604570" cy="1604570"/>
            <wp:effectExtent l="0" t="0" r="0" b="0"/>
            <wp:wrapNone/>
            <wp:docPr id="4" name="Picture 4" descr="ECE3056_Assignment2_Spring2016_updated/chemfac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CE3056_Assignment2_Spring2016_updated/chemfactor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234" cy="161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3755B" w14:textId="5C1151C8" w:rsidR="00243547" w:rsidRDefault="00243547" w:rsidP="004531A2">
      <w:pPr>
        <w:ind w:firstLine="900"/>
        <w:rPr>
          <w:rFonts w:ascii="Times New Roman" w:hAnsi="Times New Roman" w:cs="Times New Roman"/>
          <w:b/>
        </w:rPr>
      </w:pPr>
    </w:p>
    <w:p w14:paraId="3B89F38F" w14:textId="4855E026" w:rsidR="00243547" w:rsidRDefault="00243547" w:rsidP="004531A2">
      <w:pPr>
        <w:ind w:firstLine="900"/>
        <w:rPr>
          <w:rFonts w:ascii="Times New Roman" w:hAnsi="Times New Roman" w:cs="Times New Roman"/>
          <w:b/>
        </w:rPr>
      </w:pPr>
    </w:p>
    <w:p w14:paraId="36518413" w14:textId="0203754A" w:rsidR="00243547" w:rsidRDefault="00243547" w:rsidP="004531A2">
      <w:pPr>
        <w:ind w:firstLine="900"/>
        <w:rPr>
          <w:rFonts w:ascii="Times New Roman" w:hAnsi="Times New Roman" w:cs="Times New Roman"/>
          <w:b/>
        </w:rPr>
      </w:pPr>
    </w:p>
    <w:p w14:paraId="70449F8C" w14:textId="50C261FB" w:rsidR="00243547" w:rsidRDefault="00243547" w:rsidP="004531A2">
      <w:pPr>
        <w:ind w:firstLine="900"/>
        <w:rPr>
          <w:rFonts w:ascii="Times New Roman" w:hAnsi="Times New Roman" w:cs="Times New Roman"/>
          <w:b/>
        </w:rPr>
      </w:pPr>
    </w:p>
    <w:p w14:paraId="13A9A51D" w14:textId="6032B961" w:rsidR="00243547" w:rsidRDefault="00243547" w:rsidP="004531A2">
      <w:pPr>
        <w:ind w:firstLine="900"/>
        <w:rPr>
          <w:rFonts w:ascii="Times New Roman" w:hAnsi="Times New Roman" w:cs="Times New Roman"/>
          <w:b/>
        </w:rPr>
      </w:pPr>
    </w:p>
    <w:p w14:paraId="6E3008B2" w14:textId="0501D43A" w:rsidR="00243547" w:rsidRDefault="00243547" w:rsidP="004531A2">
      <w:pPr>
        <w:ind w:firstLine="900"/>
        <w:rPr>
          <w:rFonts w:ascii="Times New Roman" w:hAnsi="Times New Roman" w:cs="Times New Roman"/>
          <w:b/>
        </w:rPr>
      </w:pPr>
    </w:p>
    <w:p w14:paraId="43CA9996" w14:textId="6A047105" w:rsidR="00243547" w:rsidRDefault="00243547" w:rsidP="004531A2">
      <w:pPr>
        <w:ind w:firstLine="900"/>
        <w:rPr>
          <w:rFonts w:ascii="Times New Roman" w:hAnsi="Times New Roman" w:cs="Times New Roman"/>
          <w:b/>
        </w:rPr>
      </w:pPr>
    </w:p>
    <w:p w14:paraId="306CB510" w14:textId="77777777" w:rsidR="00243547" w:rsidRDefault="00243547" w:rsidP="004531A2">
      <w:pPr>
        <w:ind w:firstLine="900"/>
        <w:rPr>
          <w:rFonts w:ascii="Times New Roman" w:hAnsi="Times New Roman" w:cs="Times New Roman"/>
        </w:rPr>
      </w:pPr>
    </w:p>
    <w:p w14:paraId="14D165AE" w14:textId="734A319E" w:rsidR="00226C5E" w:rsidRDefault="0023009C" w:rsidP="004531A2">
      <w:pPr>
        <w:ind w:firstLine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  <w:r w:rsidR="00B31F48">
        <w:rPr>
          <w:rFonts w:ascii="Times New Roman" w:hAnsi="Times New Roman" w:cs="Times New Roman"/>
          <w:b/>
        </w:rPr>
        <w:t>Figure 2.</w:t>
      </w:r>
      <w:r w:rsidR="00B31F48">
        <w:rPr>
          <w:rFonts w:ascii="Times New Roman" w:hAnsi="Times New Roman" w:cs="Times New Roman"/>
        </w:rPr>
        <w:t xml:space="preserve"> The left image is the original image</w:t>
      </w:r>
      <w:r w:rsidR="00E07179">
        <w:rPr>
          <w:rFonts w:ascii="Times New Roman" w:hAnsi="Times New Roman" w:cs="Times New Roman"/>
        </w:rPr>
        <w:t xml:space="preserve"> for ChemFactory_DCT.csv</w:t>
      </w:r>
      <w:r w:rsidR="00B31F48">
        <w:rPr>
          <w:rFonts w:ascii="Times New Roman" w:hAnsi="Times New Roman" w:cs="Times New Roman"/>
        </w:rPr>
        <w:t>. The right image is a reconstruction from k = 168 truncations of the DCT.</w:t>
      </w:r>
    </w:p>
    <w:p w14:paraId="63A0B0F4" w14:textId="77777777" w:rsidR="00953B60" w:rsidRPr="004531A2" w:rsidRDefault="00953B60" w:rsidP="004531A2">
      <w:pPr>
        <w:ind w:firstLine="900"/>
        <w:rPr>
          <w:rFonts w:ascii="Times New Roman" w:hAnsi="Times New Roman" w:cs="Times New Roman"/>
        </w:rPr>
      </w:pPr>
    </w:p>
    <w:p w14:paraId="43DA0B51" w14:textId="6E1DBFEF" w:rsidR="004531A2" w:rsidRDefault="00953B60" w:rsidP="00DF6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reconstruction error rises exponentially from approximately k = 200 for the ChemFactory_DCT.csv and k = 240 for the Moon_DCT.csv; furthermore, there is a noticeable jump in the reconstruction error from the k = 255 to k = 256. The steep increase to 100% reconstruction error is due to the large coefficient of the first term of the DCT m</w:t>
      </w:r>
      <w:r w:rsidR="007B0B39">
        <w:rPr>
          <w:rFonts w:ascii="Times New Roman" w:hAnsi="Times New Roman" w:cs="Times New Roman"/>
        </w:rPr>
        <w:t xml:space="preserve">atrix. For instance, in the ChemFactory_DCT.csv, the first coefficient is 26,744.3008, a magnitude of </w:t>
      </w:r>
      <w:r w:rsidR="007B0B39" w:rsidRPr="007B0B39">
        <w:rPr>
          <w:rFonts w:ascii="Times New Roman" w:hAnsi="Times New Roman" w:cs="Times New Roman"/>
        </w:rPr>
        <w:t>10</w:t>
      </w:r>
      <w:r w:rsidR="007B0B39">
        <w:rPr>
          <w:rFonts w:ascii="Times New Roman" w:hAnsi="Times New Roman" w:cs="Times New Roman"/>
          <w:vertAlign w:val="superscript"/>
        </w:rPr>
        <w:t>3</w:t>
      </w:r>
      <w:r w:rsidR="007B0B39">
        <w:rPr>
          <w:rFonts w:ascii="Times New Roman" w:hAnsi="Times New Roman" w:cs="Times New Roman"/>
        </w:rPr>
        <w:t xml:space="preserve"> greater</w:t>
      </w:r>
      <w:r>
        <w:rPr>
          <w:rFonts w:ascii="Times New Roman" w:hAnsi="Times New Roman" w:cs="Times New Roman"/>
        </w:rPr>
        <w:t xml:space="preserve"> than the </w:t>
      </w:r>
      <w:r w:rsidR="00DB0E9D">
        <w:rPr>
          <w:rFonts w:ascii="Times New Roman" w:hAnsi="Times New Roman" w:cs="Times New Roman"/>
        </w:rPr>
        <w:t>average magnitude of 13.635</w:t>
      </w:r>
      <w:r>
        <w:rPr>
          <w:rFonts w:ascii="Times New Roman" w:hAnsi="Times New Roman" w:cs="Times New Roman"/>
        </w:rPr>
        <w:t>.</w:t>
      </w:r>
    </w:p>
    <w:p w14:paraId="4298EFE9" w14:textId="12B163CB" w:rsidR="008908C1" w:rsidRPr="00697F6B" w:rsidRDefault="0057614C" w:rsidP="008D31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</w:t>
      </w:r>
      <w:r w:rsidR="0059363B">
        <w:rPr>
          <w:rFonts w:ascii="Times New Roman" w:hAnsi="Times New Roman" w:cs="Times New Roman"/>
        </w:rPr>
        <w:t>wer consumed models an exponential decay</w:t>
      </w:r>
      <w:r>
        <w:rPr>
          <w:rFonts w:ascii="Times New Roman" w:hAnsi="Times New Roman" w:cs="Times New Roman"/>
        </w:rPr>
        <w:t xml:space="preserve"> for increasing values of truncation terms. </w:t>
      </w:r>
      <w:r w:rsidR="00DA439A">
        <w:rPr>
          <w:rFonts w:ascii="Times New Roman" w:hAnsi="Times New Roman" w:cs="Times New Roman"/>
        </w:rPr>
        <w:t xml:space="preserve">With only </w:t>
      </w:r>
      <w:r w:rsidR="00E774E6">
        <w:rPr>
          <w:rFonts w:ascii="Times New Roman" w:hAnsi="Times New Roman" w:cs="Times New Roman"/>
        </w:rPr>
        <w:t xml:space="preserve">about </w:t>
      </w:r>
      <w:r w:rsidR="007566E2">
        <w:rPr>
          <w:rFonts w:ascii="Times New Roman" w:hAnsi="Times New Roman" w:cs="Times New Roman"/>
        </w:rPr>
        <w:t>40 truncations</w:t>
      </w:r>
      <w:r w:rsidR="00027E2B">
        <w:rPr>
          <w:rFonts w:ascii="Times New Roman" w:hAnsi="Times New Roman" w:cs="Times New Roman"/>
        </w:rPr>
        <w:t>, the power consumed drops 40%; however, 110 truncations are necessary to bring the power consumption down to 80%</w:t>
      </w:r>
      <w:r w:rsidR="000C4F38">
        <w:rPr>
          <w:rFonts w:ascii="Times New Roman" w:hAnsi="Times New Roman" w:cs="Times New Roman"/>
        </w:rPr>
        <w:t>; thus, for large k values, there is a diminishing return of power saved.</w:t>
      </w:r>
      <w:bookmarkStart w:id="0" w:name="_GoBack"/>
      <w:bookmarkEnd w:id="0"/>
    </w:p>
    <w:sectPr w:rsidR="008908C1" w:rsidRPr="00697F6B" w:rsidSect="00082AD8">
      <w:headerReference w:type="even" r:id="rId10"/>
      <w:headerReference w:type="default" r:id="rId11"/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BCA56" w14:textId="77777777" w:rsidR="00FE3C69" w:rsidRDefault="00FE3C69" w:rsidP="009F2211">
      <w:r>
        <w:separator/>
      </w:r>
    </w:p>
  </w:endnote>
  <w:endnote w:type="continuationSeparator" w:id="0">
    <w:p w14:paraId="2E690879" w14:textId="77777777" w:rsidR="00FE3C69" w:rsidRDefault="00FE3C69" w:rsidP="009F2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F1FEC" w14:textId="77777777" w:rsidR="00FE3C69" w:rsidRDefault="00FE3C69" w:rsidP="009F2211">
      <w:r>
        <w:separator/>
      </w:r>
    </w:p>
  </w:footnote>
  <w:footnote w:type="continuationSeparator" w:id="0">
    <w:p w14:paraId="6EC33579" w14:textId="77777777" w:rsidR="00FE3C69" w:rsidRDefault="00FE3C69" w:rsidP="009F22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C9A13" w14:textId="77777777" w:rsidR="009F2211" w:rsidRDefault="009F2211" w:rsidP="00FB249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7F86C7" w14:textId="77777777" w:rsidR="009F2211" w:rsidRDefault="009F2211" w:rsidP="009F2211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FB454" w14:textId="77777777" w:rsidR="009F2211" w:rsidRDefault="009F2211" w:rsidP="00FB249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0767">
      <w:rPr>
        <w:rStyle w:val="PageNumber"/>
        <w:noProof/>
      </w:rPr>
      <w:t>2</w:t>
    </w:r>
    <w:r>
      <w:rPr>
        <w:rStyle w:val="PageNumber"/>
      </w:rPr>
      <w:fldChar w:fldCharType="end"/>
    </w:r>
  </w:p>
  <w:p w14:paraId="02DE8D6E" w14:textId="77777777" w:rsidR="009F2211" w:rsidRDefault="009F2211" w:rsidP="009F2211">
    <w:pPr>
      <w:pStyle w:val="Header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EF"/>
    <w:rsid w:val="00002595"/>
    <w:rsid w:val="000069A3"/>
    <w:rsid w:val="00013B7A"/>
    <w:rsid w:val="00025579"/>
    <w:rsid w:val="00027E2B"/>
    <w:rsid w:val="000301FC"/>
    <w:rsid w:val="00034F89"/>
    <w:rsid w:val="00046532"/>
    <w:rsid w:val="00082AD8"/>
    <w:rsid w:val="00083D8C"/>
    <w:rsid w:val="00084282"/>
    <w:rsid w:val="00091538"/>
    <w:rsid w:val="000A1574"/>
    <w:rsid w:val="000B2BFD"/>
    <w:rsid w:val="000C4F38"/>
    <w:rsid w:val="000E09B9"/>
    <w:rsid w:val="00105A6D"/>
    <w:rsid w:val="00154353"/>
    <w:rsid w:val="00196E67"/>
    <w:rsid w:val="001A3F8A"/>
    <w:rsid w:val="00226C5E"/>
    <w:rsid w:val="0023009C"/>
    <w:rsid w:val="00235CC3"/>
    <w:rsid w:val="00243547"/>
    <w:rsid w:val="00243E62"/>
    <w:rsid w:val="002B3636"/>
    <w:rsid w:val="00345E35"/>
    <w:rsid w:val="003A777A"/>
    <w:rsid w:val="003E11B7"/>
    <w:rsid w:val="00406216"/>
    <w:rsid w:val="004073B7"/>
    <w:rsid w:val="004234C8"/>
    <w:rsid w:val="004531A2"/>
    <w:rsid w:val="00476C8C"/>
    <w:rsid w:val="00482905"/>
    <w:rsid w:val="004A56B1"/>
    <w:rsid w:val="004D0767"/>
    <w:rsid w:val="00531BFB"/>
    <w:rsid w:val="00544DEF"/>
    <w:rsid w:val="0057614C"/>
    <w:rsid w:val="005847B0"/>
    <w:rsid w:val="0059363B"/>
    <w:rsid w:val="00595C33"/>
    <w:rsid w:val="005A65F7"/>
    <w:rsid w:val="005B44A1"/>
    <w:rsid w:val="005E55A2"/>
    <w:rsid w:val="006706EB"/>
    <w:rsid w:val="00697F6B"/>
    <w:rsid w:val="006D0BA4"/>
    <w:rsid w:val="006D2134"/>
    <w:rsid w:val="0070090A"/>
    <w:rsid w:val="00735785"/>
    <w:rsid w:val="00750FEB"/>
    <w:rsid w:val="007539BD"/>
    <w:rsid w:val="007566E2"/>
    <w:rsid w:val="00770CCC"/>
    <w:rsid w:val="007A6EC3"/>
    <w:rsid w:val="007B0B39"/>
    <w:rsid w:val="007D0B10"/>
    <w:rsid w:val="007D2403"/>
    <w:rsid w:val="007E1C41"/>
    <w:rsid w:val="007E36A2"/>
    <w:rsid w:val="008260A5"/>
    <w:rsid w:val="008454E1"/>
    <w:rsid w:val="008908C1"/>
    <w:rsid w:val="00893782"/>
    <w:rsid w:val="008D31EA"/>
    <w:rsid w:val="008D3F7F"/>
    <w:rsid w:val="008D5EA3"/>
    <w:rsid w:val="00906287"/>
    <w:rsid w:val="00933E82"/>
    <w:rsid w:val="00953B60"/>
    <w:rsid w:val="009653E8"/>
    <w:rsid w:val="0099501E"/>
    <w:rsid w:val="009B20E3"/>
    <w:rsid w:val="009C33C2"/>
    <w:rsid w:val="009F2211"/>
    <w:rsid w:val="00A031C3"/>
    <w:rsid w:val="00A376F8"/>
    <w:rsid w:val="00AB0021"/>
    <w:rsid w:val="00AF0CE0"/>
    <w:rsid w:val="00B04955"/>
    <w:rsid w:val="00B31F48"/>
    <w:rsid w:val="00B51253"/>
    <w:rsid w:val="00B53E2C"/>
    <w:rsid w:val="00BB0B5F"/>
    <w:rsid w:val="00BF6CBB"/>
    <w:rsid w:val="00C010EB"/>
    <w:rsid w:val="00C179B7"/>
    <w:rsid w:val="00C20B11"/>
    <w:rsid w:val="00C2256C"/>
    <w:rsid w:val="00C25BAF"/>
    <w:rsid w:val="00C36F2D"/>
    <w:rsid w:val="00C50249"/>
    <w:rsid w:val="00C86EF0"/>
    <w:rsid w:val="00CD3F93"/>
    <w:rsid w:val="00D63070"/>
    <w:rsid w:val="00DA308B"/>
    <w:rsid w:val="00DA439A"/>
    <w:rsid w:val="00DA6594"/>
    <w:rsid w:val="00DB0E9D"/>
    <w:rsid w:val="00DF6D73"/>
    <w:rsid w:val="00E07179"/>
    <w:rsid w:val="00E14160"/>
    <w:rsid w:val="00E16838"/>
    <w:rsid w:val="00E60892"/>
    <w:rsid w:val="00E755A0"/>
    <w:rsid w:val="00E774E6"/>
    <w:rsid w:val="00EC49AF"/>
    <w:rsid w:val="00F10F6B"/>
    <w:rsid w:val="00F133D8"/>
    <w:rsid w:val="00F66842"/>
    <w:rsid w:val="00F82F4B"/>
    <w:rsid w:val="00F94602"/>
    <w:rsid w:val="00FB137F"/>
    <w:rsid w:val="00FE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41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DEF"/>
  </w:style>
  <w:style w:type="character" w:customStyle="1" w:styleId="DateChar">
    <w:name w:val="Date Char"/>
    <w:basedOn w:val="DefaultParagraphFont"/>
    <w:link w:val="Date"/>
    <w:uiPriority w:val="99"/>
    <w:semiHidden/>
    <w:rsid w:val="00544DEF"/>
  </w:style>
  <w:style w:type="paragraph" w:styleId="Header">
    <w:name w:val="header"/>
    <w:basedOn w:val="Normal"/>
    <w:link w:val="HeaderChar"/>
    <w:uiPriority w:val="99"/>
    <w:unhideWhenUsed/>
    <w:rsid w:val="009F22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211"/>
  </w:style>
  <w:style w:type="paragraph" w:styleId="Footer">
    <w:name w:val="footer"/>
    <w:basedOn w:val="Normal"/>
    <w:link w:val="FooterChar"/>
    <w:uiPriority w:val="99"/>
    <w:unhideWhenUsed/>
    <w:rsid w:val="009F22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211"/>
  </w:style>
  <w:style w:type="character" w:styleId="PageNumber">
    <w:name w:val="page number"/>
    <w:basedOn w:val="DefaultParagraphFont"/>
    <w:uiPriority w:val="99"/>
    <w:semiHidden/>
    <w:unhideWhenUsed/>
    <w:rsid w:val="009F2211"/>
  </w:style>
  <w:style w:type="character" w:styleId="PlaceholderText">
    <w:name w:val="Placeholder Text"/>
    <w:basedOn w:val="DefaultParagraphFont"/>
    <w:uiPriority w:val="99"/>
    <w:semiHidden/>
    <w:rsid w:val="00226C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Kozuma, Kairi H</dc:creator>
  <cp:keywords/>
  <dc:description/>
  <cp:lastModifiedBy>Kairi Kozuma</cp:lastModifiedBy>
  <cp:revision>97</cp:revision>
  <dcterms:created xsi:type="dcterms:W3CDTF">2016-02-06T16:56:00Z</dcterms:created>
  <dcterms:modified xsi:type="dcterms:W3CDTF">2016-02-09T23:18:00Z</dcterms:modified>
</cp:coreProperties>
</file>