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914D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b/>
          <w:bCs/>
          <w:sz w:val="21"/>
          <w:szCs w:val="21"/>
        </w:rPr>
        <w:t>关于半期后班级新管理模式的议案（草案）</w:t>
      </w:r>
    </w:p>
    <w:p w14:paraId="2DE028DD" w14:textId="45A15B22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b/>
          <w:bCs/>
          <w:sz w:val="21"/>
          <w:szCs w:val="21"/>
        </w:rPr>
        <w:t>提案人：</w:t>
      </w:r>
      <w:r w:rsidRPr="00421D7F">
        <w:rPr>
          <w:rFonts w:ascii="Calibri" w:eastAsia="仿宋" w:hAnsi="Calibri" w:cs="Calibri"/>
          <w:sz w:val="21"/>
          <w:szCs w:val="21"/>
        </w:rPr>
        <w:t> </w:t>
      </w:r>
      <w:r w:rsidRPr="00421D7F">
        <w:rPr>
          <w:rFonts w:ascii="仿宋" w:eastAsia="仿宋" w:hAnsi="仿宋"/>
          <w:sz w:val="21"/>
          <w:szCs w:val="21"/>
        </w:rPr>
        <w:t>班委会</w:t>
      </w:r>
      <w:r w:rsidRPr="00421D7F">
        <w:rPr>
          <w:rFonts w:ascii="仿宋" w:eastAsia="仿宋" w:hAnsi="仿宋"/>
          <w:sz w:val="21"/>
          <w:szCs w:val="21"/>
        </w:rPr>
        <w:br/>
      </w:r>
      <w:r w:rsidRPr="00421D7F">
        <w:rPr>
          <w:rFonts w:ascii="仿宋" w:eastAsia="仿宋" w:hAnsi="仿宋"/>
          <w:b/>
          <w:bCs/>
          <w:sz w:val="21"/>
          <w:szCs w:val="21"/>
        </w:rPr>
        <w:t>日期：</w:t>
      </w:r>
      <w:r>
        <w:rPr>
          <w:rFonts w:ascii="Calibri" w:eastAsia="仿宋" w:hAnsi="Calibri" w:cs="Calibri" w:hint="eastAsia"/>
          <w:sz w:val="21"/>
          <w:szCs w:val="21"/>
        </w:rPr>
        <w:t>2026</w:t>
      </w:r>
      <w:r w:rsidRPr="00421D7F">
        <w:rPr>
          <w:rFonts w:ascii="仿宋" w:eastAsia="仿宋" w:hAnsi="仿宋"/>
          <w:sz w:val="21"/>
          <w:szCs w:val="21"/>
        </w:rPr>
        <w:t>年</w:t>
      </w:r>
      <w:r>
        <w:rPr>
          <w:rFonts w:ascii="仿宋" w:eastAsia="仿宋" w:hAnsi="仿宋" w:hint="eastAsia"/>
          <w:sz w:val="21"/>
          <w:szCs w:val="21"/>
        </w:rPr>
        <w:t>5</w:t>
      </w:r>
      <w:r w:rsidRPr="00421D7F">
        <w:rPr>
          <w:rFonts w:ascii="仿宋" w:eastAsia="仿宋" w:hAnsi="仿宋"/>
          <w:sz w:val="21"/>
          <w:szCs w:val="21"/>
        </w:rPr>
        <w:t>月</w:t>
      </w:r>
      <w:r>
        <w:rPr>
          <w:rFonts w:ascii="仿宋" w:eastAsia="仿宋" w:hAnsi="仿宋" w:hint="eastAsia"/>
          <w:sz w:val="21"/>
          <w:szCs w:val="21"/>
        </w:rPr>
        <w:t xml:space="preserve">  </w:t>
      </w:r>
      <w:r w:rsidRPr="00421D7F">
        <w:rPr>
          <w:rFonts w:ascii="仿宋" w:eastAsia="仿宋" w:hAnsi="仿宋"/>
          <w:sz w:val="21"/>
          <w:szCs w:val="21"/>
        </w:rPr>
        <w:t>日</w:t>
      </w:r>
    </w:p>
    <w:p w14:paraId="0B8C83B9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pict w14:anchorId="2AED2357">
          <v:rect id="_x0000_i1031" style="width:0;height:.75pt" o:hralign="center" o:hrstd="t" o:hr="t" fillcolor="#a0a0a0" stroked="f"/>
        </w:pict>
      </w:r>
    </w:p>
    <w:p w14:paraId="28A61717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b/>
          <w:bCs/>
          <w:sz w:val="21"/>
          <w:szCs w:val="21"/>
        </w:rPr>
        <w:t>一、案由</w:t>
      </w:r>
    </w:p>
    <w:p w14:paraId="06D0A0C1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为改善班级管理和班干部在管理中出现的问题，规划下半期班级新管理方式，使班级成为一个权责清晰、令行禁止、团结有序的集体，特提出本议案，以确立新的管理模式。</w:t>
      </w:r>
    </w:p>
    <w:p w14:paraId="0CB3C5F6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b/>
          <w:bCs/>
          <w:sz w:val="21"/>
          <w:szCs w:val="21"/>
        </w:rPr>
        <w:t>二、议案制度与留证留痕措施</w:t>
      </w:r>
    </w:p>
    <w:p w14:paraId="67BE2A88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班级采取“需求导向型”议案制度与全程留痕机制，具体规定如下：</w:t>
      </w:r>
    </w:p>
    <w:p w14:paraId="05729E25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（一）</w:t>
      </w:r>
      <w:r w:rsidRPr="00421D7F">
        <w:rPr>
          <w:rFonts w:ascii="仿宋" w:eastAsia="仿宋" w:hAnsi="仿宋"/>
          <w:b/>
          <w:bCs/>
          <w:sz w:val="21"/>
          <w:szCs w:val="21"/>
        </w:rPr>
        <w:t>需求提出</w:t>
      </w:r>
      <w:r w:rsidRPr="00421D7F">
        <w:rPr>
          <w:rFonts w:ascii="仿宋" w:eastAsia="仿宋" w:hAnsi="仿宋"/>
          <w:sz w:val="21"/>
          <w:szCs w:val="21"/>
        </w:rPr>
        <w:br/>
        <w:t>任何班级成员提出的需求、意见或询问，如不能当场解答或解决，均应形成书面议案。</w:t>
      </w:r>
    </w:p>
    <w:p w14:paraId="192992CA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（二）</w:t>
      </w:r>
      <w:r w:rsidRPr="00421D7F">
        <w:rPr>
          <w:rFonts w:ascii="仿宋" w:eastAsia="仿宋" w:hAnsi="仿宋"/>
          <w:b/>
          <w:bCs/>
          <w:sz w:val="21"/>
          <w:szCs w:val="21"/>
        </w:rPr>
        <w:t>议案定性</w:t>
      </w:r>
      <w:r w:rsidRPr="00421D7F">
        <w:rPr>
          <w:rFonts w:ascii="仿宋" w:eastAsia="仿宋" w:hAnsi="仿宋"/>
          <w:sz w:val="21"/>
          <w:szCs w:val="21"/>
        </w:rPr>
        <w:br/>
        <w:t>议案是班级成员表达诉求、提出建议的原始需求单据，不等同于已生效的规章制度。</w:t>
      </w:r>
    </w:p>
    <w:p w14:paraId="6AF0FC56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（三）</w:t>
      </w:r>
      <w:r w:rsidRPr="00421D7F">
        <w:rPr>
          <w:rFonts w:ascii="仿宋" w:eastAsia="仿宋" w:hAnsi="仿宋"/>
          <w:b/>
          <w:bCs/>
          <w:sz w:val="21"/>
          <w:szCs w:val="21"/>
        </w:rPr>
        <w:t>签署确认</w:t>
      </w:r>
      <w:r w:rsidRPr="00421D7F">
        <w:rPr>
          <w:rFonts w:ascii="仿宋" w:eastAsia="仿宋" w:hAnsi="仿宋"/>
          <w:sz w:val="21"/>
          <w:szCs w:val="21"/>
        </w:rPr>
        <w:br/>
        <w:t>议案需注明具体内容与要求。完成后，由提出人签字确认。如提出人不愿签字，由接收该需求的负责人代为签字并注明情况。</w:t>
      </w:r>
    </w:p>
    <w:p w14:paraId="3A0D6ED9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（四）</w:t>
      </w:r>
      <w:r w:rsidRPr="00421D7F">
        <w:rPr>
          <w:rFonts w:ascii="仿宋" w:eastAsia="仿宋" w:hAnsi="仿宋"/>
          <w:b/>
          <w:bCs/>
          <w:sz w:val="21"/>
          <w:szCs w:val="21"/>
        </w:rPr>
        <w:t>留痕保管</w:t>
      </w:r>
      <w:r w:rsidRPr="00421D7F">
        <w:rPr>
          <w:rFonts w:ascii="仿宋" w:eastAsia="仿宋" w:hAnsi="仿宋"/>
          <w:sz w:val="21"/>
          <w:szCs w:val="21"/>
        </w:rPr>
        <w:br/>
        <w:t>一切规章制度、经签署的议案、会议记录等均须保留原始凭证，由专人统一保管，确保凡事有据可查。</w:t>
      </w:r>
    </w:p>
    <w:p w14:paraId="30623B32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b/>
          <w:bCs/>
          <w:sz w:val="21"/>
          <w:szCs w:val="21"/>
        </w:rPr>
        <w:t>三、管理流程：从需求到规章</w:t>
      </w:r>
    </w:p>
    <w:p w14:paraId="4385C821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（一）</w:t>
      </w:r>
      <w:r w:rsidRPr="00421D7F">
        <w:rPr>
          <w:rFonts w:ascii="仿宋" w:eastAsia="仿宋" w:hAnsi="仿宋"/>
          <w:b/>
          <w:bCs/>
          <w:sz w:val="21"/>
          <w:szCs w:val="21"/>
        </w:rPr>
        <w:t>需求收集</w:t>
      </w:r>
      <w:r w:rsidRPr="00421D7F">
        <w:rPr>
          <w:rFonts w:ascii="仿宋" w:eastAsia="仿宋" w:hAnsi="仿宋"/>
          <w:sz w:val="21"/>
          <w:szCs w:val="21"/>
        </w:rPr>
        <w:br/>
        <w:t>所有书面议案由班委会统一分类、整理。</w:t>
      </w:r>
    </w:p>
    <w:p w14:paraId="7E5B6117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（二）</w:t>
      </w:r>
      <w:r w:rsidRPr="00421D7F">
        <w:rPr>
          <w:rFonts w:ascii="仿宋" w:eastAsia="仿宋" w:hAnsi="仿宋"/>
          <w:b/>
          <w:bCs/>
          <w:sz w:val="21"/>
          <w:szCs w:val="21"/>
        </w:rPr>
        <w:t>审议转化</w:t>
      </w:r>
      <w:r w:rsidRPr="00421D7F">
        <w:rPr>
          <w:rFonts w:ascii="仿宋" w:eastAsia="仿宋" w:hAnsi="仿宋"/>
          <w:sz w:val="21"/>
          <w:szCs w:val="21"/>
        </w:rPr>
        <w:br/>
        <w:t>班委会定期对累积的需求议案进行讨论。经审议通过的需求，方可提请制定或修改相应的班级规章制度。</w:t>
      </w:r>
    </w:p>
    <w:p w14:paraId="12A8BE06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（三）</w:t>
      </w:r>
      <w:r w:rsidRPr="00421D7F">
        <w:rPr>
          <w:rFonts w:ascii="仿宋" w:eastAsia="仿宋" w:hAnsi="仿宋"/>
          <w:b/>
          <w:bCs/>
          <w:sz w:val="21"/>
          <w:szCs w:val="21"/>
        </w:rPr>
        <w:t>效力区分</w:t>
      </w:r>
    </w:p>
    <w:p w14:paraId="6E8E99A9" w14:textId="77777777" w:rsidR="00421D7F" w:rsidRPr="00421D7F" w:rsidRDefault="00421D7F" w:rsidP="00421D7F">
      <w:pPr>
        <w:numPr>
          <w:ilvl w:val="0"/>
          <w:numId w:val="1"/>
        </w:num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议案（需求单据）：仅表达意愿，不具备普遍约束力。</w:t>
      </w:r>
    </w:p>
    <w:p w14:paraId="6FA9CC0C" w14:textId="77777777" w:rsidR="00421D7F" w:rsidRPr="00421D7F" w:rsidRDefault="00421D7F" w:rsidP="00421D7F">
      <w:pPr>
        <w:numPr>
          <w:ilvl w:val="0"/>
          <w:numId w:val="1"/>
        </w:num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规章制度：是基于通过的议案而制定的行为准则，具有普遍约束力，需向全班公示。</w:t>
      </w:r>
    </w:p>
    <w:p w14:paraId="6005D8AD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b/>
          <w:bCs/>
          <w:sz w:val="21"/>
          <w:szCs w:val="21"/>
        </w:rPr>
        <w:t>四、班委会职权与决策机制</w:t>
      </w:r>
    </w:p>
    <w:p w14:paraId="5B56497A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lastRenderedPageBreak/>
        <w:t>（一）</w:t>
      </w:r>
      <w:r w:rsidRPr="00421D7F">
        <w:rPr>
          <w:rFonts w:ascii="仿宋" w:eastAsia="仿宋" w:hAnsi="仿宋"/>
          <w:b/>
          <w:bCs/>
          <w:sz w:val="21"/>
          <w:szCs w:val="21"/>
        </w:rPr>
        <w:t>权力来源</w:t>
      </w:r>
      <w:r w:rsidRPr="00421D7F">
        <w:rPr>
          <w:rFonts w:ascii="仿宋" w:eastAsia="仿宋" w:hAnsi="仿宋"/>
          <w:sz w:val="21"/>
          <w:szCs w:val="21"/>
        </w:rPr>
        <w:br/>
        <w:t>班委会依班主任授权，负责班级自治管理，其一切管理权属集体权力。</w:t>
      </w:r>
    </w:p>
    <w:p w14:paraId="184DA4FD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（二）</w:t>
      </w:r>
      <w:r w:rsidRPr="00421D7F">
        <w:rPr>
          <w:rFonts w:ascii="仿宋" w:eastAsia="仿宋" w:hAnsi="仿宋"/>
          <w:b/>
          <w:bCs/>
          <w:sz w:val="21"/>
          <w:szCs w:val="21"/>
        </w:rPr>
        <w:t>行为准则</w:t>
      </w:r>
      <w:r w:rsidRPr="00421D7F">
        <w:rPr>
          <w:rFonts w:ascii="仿宋" w:eastAsia="仿宋" w:hAnsi="仿宋"/>
          <w:sz w:val="21"/>
          <w:szCs w:val="21"/>
        </w:rPr>
        <w:br/>
        <w:t>班干部个人无权自行制定规则或作出超越日常职责的决定。凡涉及班级整体的事项，均需由班委会集体决定。</w:t>
      </w:r>
    </w:p>
    <w:p w14:paraId="75BF4550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（三）</w:t>
      </w:r>
      <w:r w:rsidRPr="00421D7F">
        <w:rPr>
          <w:rFonts w:ascii="仿宋" w:eastAsia="仿宋" w:hAnsi="仿宋"/>
          <w:b/>
          <w:bCs/>
          <w:sz w:val="21"/>
          <w:szCs w:val="21"/>
        </w:rPr>
        <w:t>决策与执行分离</w:t>
      </w:r>
    </w:p>
    <w:p w14:paraId="45D3123C" w14:textId="77777777" w:rsidR="00421D7F" w:rsidRPr="00421D7F" w:rsidRDefault="00421D7F" w:rsidP="00421D7F">
      <w:pPr>
        <w:numPr>
          <w:ilvl w:val="0"/>
          <w:numId w:val="2"/>
        </w:num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班委会集体：负责审议需求议案、决定是否形成规章制度或管理方案。</w:t>
      </w:r>
    </w:p>
    <w:p w14:paraId="4D6F7185" w14:textId="77777777" w:rsidR="00421D7F" w:rsidRPr="00421D7F" w:rsidRDefault="00421D7F" w:rsidP="00421D7F">
      <w:pPr>
        <w:numPr>
          <w:ilvl w:val="0"/>
          <w:numId w:val="2"/>
        </w:num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班干部个人：负责执行班委会已做出的集体决定，并向班委会汇报。</w:t>
      </w:r>
    </w:p>
    <w:p w14:paraId="4762E078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（四）</w:t>
      </w:r>
      <w:r w:rsidRPr="00421D7F">
        <w:rPr>
          <w:rFonts w:ascii="仿宋" w:eastAsia="仿宋" w:hAnsi="仿宋"/>
          <w:b/>
          <w:bCs/>
          <w:sz w:val="21"/>
          <w:szCs w:val="21"/>
        </w:rPr>
        <w:t>通过规则</w:t>
      </w:r>
    </w:p>
    <w:p w14:paraId="374A3DAD" w14:textId="77777777" w:rsidR="00421D7F" w:rsidRPr="00421D7F" w:rsidRDefault="00421D7F" w:rsidP="00421D7F">
      <w:pPr>
        <w:numPr>
          <w:ilvl w:val="0"/>
          <w:numId w:val="3"/>
        </w:num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一般性议案（如活动安排、值日调整等）：需经班委会讨论，并由对应职责的委员签字通过。</w:t>
      </w:r>
    </w:p>
    <w:p w14:paraId="362CE6C5" w14:textId="77777777" w:rsidR="00421D7F" w:rsidRPr="00421D7F" w:rsidRDefault="00421D7F" w:rsidP="00421D7F">
      <w:pPr>
        <w:numPr>
          <w:ilvl w:val="0"/>
          <w:numId w:val="3"/>
        </w:num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制定或修改规章制度及重大管理方式的议案：必须经班委会审议，并由班长、团支书共同签字，报班主任批准后方可通过生效。</w:t>
      </w:r>
    </w:p>
    <w:p w14:paraId="739DF3FF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b/>
          <w:bCs/>
          <w:sz w:val="21"/>
          <w:szCs w:val="21"/>
        </w:rPr>
        <w:t>五、附则</w:t>
      </w:r>
    </w:p>
    <w:p w14:paraId="0DA67513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sz w:val="21"/>
          <w:szCs w:val="21"/>
        </w:rPr>
        <w:t>（一）本议案经班主任、班长、团支书共同签字通过后，作为新管理模式的规章基础和管理技术生效。</w:t>
      </w:r>
      <w:r w:rsidRPr="00421D7F">
        <w:rPr>
          <w:rFonts w:ascii="仿宋" w:eastAsia="仿宋" w:hAnsi="仿宋"/>
          <w:sz w:val="21"/>
          <w:szCs w:val="21"/>
        </w:rPr>
        <w:br/>
        <w:t>（二）本议案本身的管理、修订，亦遵循本议案所规定的程序。</w:t>
      </w:r>
      <w:r w:rsidRPr="00421D7F">
        <w:rPr>
          <w:rFonts w:ascii="仿宋" w:eastAsia="仿宋" w:hAnsi="仿宋"/>
          <w:sz w:val="21"/>
          <w:szCs w:val="21"/>
        </w:rPr>
        <w:br/>
        <w:t>（三）未尽事宜，以后续形成的规章制度为准。</w:t>
      </w:r>
    </w:p>
    <w:p w14:paraId="45E6220F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b/>
          <w:bCs/>
          <w:sz w:val="21"/>
          <w:szCs w:val="21"/>
        </w:rPr>
        <w:t>六、审议与签署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950"/>
        <w:gridCol w:w="900"/>
        <w:gridCol w:w="900"/>
      </w:tblGrid>
      <w:tr w:rsidR="00421D7F" w:rsidRPr="00421D7F" w14:paraId="4C57B5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57038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>审议环节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ED4DB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>审议人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8BE76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>签字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F73BB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>日期</w:t>
            </w:r>
          </w:p>
        </w:tc>
      </w:tr>
      <w:tr w:rsidR="00421D7F" w:rsidRPr="00421D7F" w14:paraId="72A5D0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D5159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>班委会审议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6A424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>班干部代表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3C6A1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 xml:space="preserve">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7E841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 xml:space="preserve">　</w:t>
            </w:r>
          </w:p>
        </w:tc>
      </w:tr>
      <w:tr w:rsidR="00421D7F" w:rsidRPr="00421D7F" w14:paraId="052C38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590EF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>班长确认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6150A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>班长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1EFE9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 xml:space="preserve">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D77DD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 xml:space="preserve">　</w:t>
            </w:r>
          </w:p>
        </w:tc>
      </w:tr>
      <w:tr w:rsidR="00421D7F" w:rsidRPr="00421D7F" w14:paraId="0022D2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87B60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>团支书确认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1DB75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>团支书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CD936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 xml:space="preserve">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5F848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 xml:space="preserve">　</w:t>
            </w:r>
          </w:p>
        </w:tc>
      </w:tr>
      <w:tr w:rsidR="00421D7F" w:rsidRPr="00421D7F" w14:paraId="70F20B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5D107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>班主任审批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0DABA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>班主任是否通过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3E9FD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 xml:space="preserve">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44F46" w14:textId="77777777" w:rsidR="00421D7F" w:rsidRPr="00421D7F" w:rsidRDefault="00421D7F" w:rsidP="00421D7F">
            <w:pPr>
              <w:rPr>
                <w:rFonts w:ascii="仿宋" w:eastAsia="仿宋" w:hAnsi="仿宋"/>
                <w:sz w:val="21"/>
                <w:szCs w:val="21"/>
              </w:rPr>
            </w:pPr>
            <w:r w:rsidRPr="00421D7F">
              <w:rPr>
                <w:rFonts w:ascii="仿宋" w:eastAsia="仿宋" w:hAnsi="仿宋"/>
                <w:sz w:val="21"/>
                <w:szCs w:val="21"/>
              </w:rPr>
              <w:t xml:space="preserve">　</w:t>
            </w:r>
          </w:p>
        </w:tc>
      </w:tr>
    </w:tbl>
    <w:p w14:paraId="10ABE8CD" w14:textId="77777777" w:rsidR="00421D7F" w:rsidRPr="00421D7F" w:rsidRDefault="00421D7F" w:rsidP="00421D7F">
      <w:pPr>
        <w:rPr>
          <w:rFonts w:ascii="仿宋" w:eastAsia="仿宋" w:hAnsi="仿宋"/>
          <w:sz w:val="21"/>
          <w:szCs w:val="21"/>
        </w:rPr>
      </w:pPr>
      <w:r w:rsidRPr="00421D7F">
        <w:rPr>
          <w:rFonts w:ascii="仿宋" w:eastAsia="仿宋" w:hAnsi="仿宋"/>
          <w:b/>
          <w:bCs/>
          <w:sz w:val="21"/>
          <w:szCs w:val="21"/>
        </w:rPr>
        <w:t>以上议案，请予审议。</w:t>
      </w:r>
    </w:p>
    <w:p w14:paraId="33D11094" w14:textId="77777777" w:rsidR="00A24469" w:rsidRPr="00421D7F" w:rsidRDefault="00A24469">
      <w:pPr>
        <w:rPr>
          <w:rFonts w:ascii="仿宋" w:eastAsia="仿宋" w:hAnsi="仿宋" w:hint="eastAsia"/>
          <w:sz w:val="21"/>
          <w:szCs w:val="21"/>
        </w:rPr>
      </w:pPr>
    </w:p>
    <w:sectPr w:rsidR="00A24469" w:rsidRPr="00421D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32B1"/>
    <w:multiLevelType w:val="multilevel"/>
    <w:tmpl w:val="BC56D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4473D"/>
    <w:multiLevelType w:val="multilevel"/>
    <w:tmpl w:val="7102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555634"/>
    <w:multiLevelType w:val="multilevel"/>
    <w:tmpl w:val="B006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870784">
    <w:abstractNumId w:val="1"/>
  </w:num>
  <w:num w:numId="2" w16cid:durableId="1183323890">
    <w:abstractNumId w:val="2"/>
  </w:num>
  <w:num w:numId="3" w16cid:durableId="166547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E50"/>
    <w:rsid w:val="00421D7F"/>
    <w:rsid w:val="00741E50"/>
    <w:rsid w:val="00A24469"/>
    <w:rsid w:val="00D71DEE"/>
    <w:rsid w:val="00EC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F725"/>
  <w15:chartTrackingRefBased/>
  <w15:docId w15:val="{331A550C-9EAE-4D45-BE7F-5D3061F1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1E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E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E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E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E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E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E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E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1E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1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1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1E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1E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1E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1E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1E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1E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1E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1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E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1E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1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1E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1E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1E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1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1E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1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KAI</dc:creator>
  <cp:keywords/>
  <dc:description/>
  <cp:lastModifiedBy>RUI KAI</cp:lastModifiedBy>
  <cp:revision>2</cp:revision>
  <dcterms:created xsi:type="dcterms:W3CDTF">2026-05-24T06:06:00Z</dcterms:created>
  <dcterms:modified xsi:type="dcterms:W3CDTF">2026-05-24T06:06:00Z</dcterms:modified>
</cp:coreProperties>
</file>