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32"/>
          <w:szCs w:val="32"/>
          <w:rtl w:val="0"/>
        </w:rPr>
        <w:t xml:space="preserve">1º ASIR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32"/>
          <w:szCs w:val="32"/>
        </w:rPr>
      </w:pPr>
      <w:hyperlink r:id="rId6">
        <w:r w:rsidDel="00000000" w:rsidR="00000000" w:rsidRPr="00000000">
          <w:rPr>
            <w:rFonts w:ascii="Economica" w:cs="Economica" w:eastAsia="Economica" w:hAnsi="Economica"/>
            <w:color w:val="0000ee"/>
            <w:sz w:val="32"/>
            <w:szCs w:val="32"/>
            <w:u w:val="single"/>
            <w:rtl w:val="0"/>
          </w:rPr>
          <w:t xml:space="preserve">Adrián Requena González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PORTFOLIO PERSONAL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8" name="image3.png"/>
            <a:graphic>
              <a:graphicData uri="http://schemas.openxmlformats.org/drawingml/2006/picture">
                <pic:pic>
                  <pic:nvPicPr>
                    <pic:cNvPr descr="línea horizontal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1"/>
      <w:bookmarkEnd w:id="1"/>
      <w:r w:rsidDel="00000000" w:rsidR="00000000" w:rsidRPr="00000000">
        <w:rPr>
          <w:b w:val="0"/>
          <w:sz w:val="22"/>
          <w:szCs w:val="22"/>
        </w:rPr>
        <w:drawing>
          <wp:inline distB="114300" distT="114300" distL="114300" distR="114300">
            <wp:extent cx="6100763" cy="4010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0763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8jrs2xq0i6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ltiknn365oh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6n4e0l3yjxr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wcekt7k5x4f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fa4qipgezufc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rfj1ueeoxehm" w:id="7"/>
      <w:bookmarkEnd w:id="7"/>
      <w:r w:rsidDel="00000000" w:rsidR="00000000" w:rsidRPr="00000000">
        <w:rPr>
          <w:sz w:val="34"/>
          <w:szCs w:val="34"/>
          <w:rtl w:val="0"/>
        </w:rPr>
        <w:t xml:space="preserve">1. Introducción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Portfolio Web Personal es un proyecto final diseñado para mostrar el currículum profesional y las habilidades del desarrollador de forma atractiva, funcional y moderna. Este proyecto integra conceptos fundamentales de desarrollo web, combinando tecnologías de front-end como HTML5, CSS3 y JavaScript (ES6) para lograr un sitio dinámico, interactivo y responsive. Además, se ha puesto especial énfasis en la calidad del código, la organización mediante Git y la optimización para diferentes dispositivos y navegadores.</w:t>
      </w:r>
    </w:p>
    <w:p w:rsidR="00000000" w:rsidDel="00000000" w:rsidP="00000000" w:rsidRDefault="00000000" w:rsidRPr="00000000" w14:paraId="0000000D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4qyw6efzegw5" w:id="8"/>
      <w:bookmarkEnd w:id="8"/>
      <w:r w:rsidDel="00000000" w:rsidR="00000000" w:rsidRPr="00000000">
        <w:rPr>
          <w:sz w:val="34"/>
          <w:szCs w:val="34"/>
          <w:rtl w:val="0"/>
        </w:rPr>
        <w:t xml:space="preserve">2. Objetivos del Proyecto</w:t>
      </w:r>
    </w:p>
    <w:p w:rsidR="00000000" w:rsidDel="00000000" w:rsidP="00000000" w:rsidRDefault="00000000" w:rsidRPr="00000000" w14:paraId="0000000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Mostrar información profesional</w:t>
      </w:r>
      <w:r w:rsidDel="00000000" w:rsidR="00000000" w:rsidRPr="00000000">
        <w:rPr>
          <w:rtl w:val="0"/>
        </w:rPr>
        <w:t xml:space="preserve">: Presentar datos personales, habilidades y experiencia laboral de manera clara y visual.</w:t>
      </w:r>
    </w:p>
    <w:p w:rsidR="00000000" w:rsidDel="00000000" w:rsidP="00000000" w:rsidRDefault="00000000" w:rsidRPr="00000000" w14:paraId="0000000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Interactividad y dinamismo</w:t>
      </w:r>
      <w:r w:rsidDel="00000000" w:rsidR="00000000" w:rsidRPr="00000000">
        <w:rPr>
          <w:rtl w:val="0"/>
        </w:rPr>
        <w:t xml:space="preserve">: Implementar funcionalidades dinámicas con JavaScript, como el carrusel de imágenes y efectos interactivos en la navegación.</w:t>
      </w:r>
    </w:p>
    <w:p w:rsidR="00000000" w:rsidDel="00000000" w:rsidP="00000000" w:rsidRDefault="00000000" w:rsidRPr="00000000" w14:paraId="0000001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Diseño responsive</w:t>
      </w:r>
      <w:r w:rsidDel="00000000" w:rsidR="00000000" w:rsidRPr="00000000">
        <w:rPr>
          <w:rtl w:val="0"/>
        </w:rPr>
        <w:t xml:space="preserve">: Garantizar que la web se adapte a diferentes resoluciones de pantalla, desde dispositivos móviles hasta escritorios.</w:t>
      </w:r>
    </w:p>
    <w:p w:rsidR="00000000" w:rsidDel="00000000" w:rsidP="00000000" w:rsidRDefault="00000000" w:rsidRPr="00000000" w14:paraId="0000001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Calidad de código y mantenibilidad</w:t>
      </w:r>
      <w:r w:rsidDel="00000000" w:rsidR="00000000" w:rsidRPr="00000000">
        <w:rPr>
          <w:rtl w:val="0"/>
        </w:rPr>
        <w:t xml:space="preserve">: Utilizar buenas prácticas de desarrollo, control de versiones y organización del repositorio.</w:t>
      </w:r>
    </w:p>
    <w:p w:rsidR="00000000" w:rsidDel="00000000" w:rsidP="00000000" w:rsidRDefault="00000000" w:rsidRPr="00000000" w14:paraId="0000001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Accesibilidad y usabilidad</w:t>
      </w:r>
      <w:r w:rsidDel="00000000" w:rsidR="00000000" w:rsidRPr="00000000">
        <w:rPr>
          <w:rtl w:val="0"/>
        </w:rPr>
        <w:t xml:space="preserve">: Asegurar una experiencia óptima para todos los usuarios, incluyendo aquellos con necesidades especiales.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scoblia55fo7" w:id="9"/>
      <w:bookmarkEnd w:id="9"/>
      <w:r w:rsidDel="00000000" w:rsidR="00000000" w:rsidRPr="00000000">
        <w:rPr>
          <w:sz w:val="34"/>
          <w:szCs w:val="34"/>
          <w:rtl w:val="0"/>
        </w:rPr>
        <w:t xml:space="preserve">3. Tecnologías Utilizadas</w:t>
      </w:r>
    </w:p>
    <w:p w:rsidR="00000000" w:rsidDel="00000000" w:rsidP="00000000" w:rsidRDefault="00000000" w:rsidRPr="00000000" w14:paraId="0000001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HTML5</w:t>
      </w:r>
      <w:r w:rsidDel="00000000" w:rsidR="00000000" w:rsidRPr="00000000">
        <w:rPr>
          <w:rtl w:val="0"/>
        </w:rPr>
        <w:t xml:space="preserve">: Proporciona la estructura semántica del sitio, permitiendo definir secciones como encabezados, navegación, contenido principal y pie de página.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CSS3</w:t>
      </w:r>
      <w:r w:rsidDel="00000000" w:rsidR="00000000" w:rsidRPr="00000000">
        <w:rPr>
          <w:rtl w:val="0"/>
        </w:rPr>
        <w:t xml:space="preserve">: Se encarga de la presentación visual del contenido. Se han implementado técnicas avanzadas como Grid y Flexbox para estructurar el layout, junto con variables CSS para mantener la coherencia de la paleta de colores y transiciones suaves.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JavaScript (ES6)</w:t>
      </w:r>
      <w:r w:rsidDel="00000000" w:rsidR="00000000" w:rsidRPr="00000000">
        <w:rPr>
          <w:rtl w:val="0"/>
        </w:rPr>
        <w:t xml:space="preserve">: Añade dinamismo e interactividad. Se han utilizado funciones y objetos para manipular el DOM, gestionar eventos (click, hover, submit) y desarrollar un carrusel de imágenes automático y manual.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rtl w:val="0"/>
        </w:rPr>
        <w:t xml:space="preserve">: Herramienta esencial para el control de versiones, permitiendo el trabajo en ramas, la realización de commits atómicos y la revisión del código mediante Pull Requests.</w:t>
      </w:r>
    </w:p>
    <w:p w:rsidR="00000000" w:rsidDel="00000000" w:rsidP="00000000" w:rsidRDefault="00000000" w:rsidRPr="00000000" w14:paraId="0000001D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p93wzl7ikmdl" w:id="10"/>
      <w:bookmarkEnd w:id="10"/>
      <w:r w:rsidDel="00000000" w:rsidR="00000000" w:rsidRPr="00000000">
        <w:rPr>
          <w:sz w:val="34"/>
          <w:szCs w:val="34"/>
          <w:rtl w:val="0"/>
        </w:rPr>
        <w:t xml:space="preserve">4. Estructura y Diseño del Proyecto</w:t>
      </w:r>
    </w:p>
    <w:p w:rsidR="00000000" w:rsidDel="00000000" w:rsidP="00000000" w:rsidRDefault="00000000" w:rsidRPr="00000000" w14:paraId="0000001E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ohnn4oul8odd" w:id="11"/>
      <w:bookmarkEnd w:id="11"/>
      <w:r w:rsidDel="00000000" w:rsidR="00000000" w:rsidRPr="00000000">
        <w:rPr>
          <w:color w:val="000000"/>
          <w:sz w:val="26"/>
          <w:szCs w:val="26"/>
          <w:rtl w:val="0"/>
        </w:rPr>
        <w:t xml:space="preserve">4.1. Estructura de Archivos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proyecto se organiza en varias carpetas y archivos para facilitar su mantenimiento: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index.html</w:t>
      </w:r>
      <w:r w:rsidDel="00000000" w:rsidR="00000000" w:rsidRPr="00000000">
        <w:rPr>
          <w:sz w:val="20"/>
          <w:szCs w:val="20"/>
          <w:rtl w:val="0"/>
        </w:rPr>
        <w:t xml:space="preserve">: Página principal que muestra la información personal, habilidades, experiencia y un carrusel de imágenes.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contacto.html</w:t>
      </w:r>
      <w:r w:rsidDel="00000000" w:rsidR="00000000" w:rsidRPr="00000000">
        <w:rPr>
          <w:sz w:val="20"/>
          <w:szCs w:val="20"/>
          <w:rtl w:val="0"/>
        </w:rPr>
        <w:t xml:space="preserve">: Página dedicada a la sección de contacto, con un formulario interactivo.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styles.css</w:t>
      </w:r>
      <w:r w:rsidDel="00000000" w:rsidR="00000000" w:rsidRPr="00000000">
        <w:rPr>
          <w:sz w:val="20"/>
          <w:szCs w:val="20"/>
          <w:rtl w:val="0"/>
        </w:rPr>
        <w:t xml:space="preserve">: Archivo que contiene todos los estilos CSS, incluyendo definiciones de variables, reglas para Grid y Flexbox, media queries para la responsividad y animaciones.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script.js</w:t>
      </w:r>
      <w:r w:rsidDel="00000000" w:rsidR="00000000" w:rsidRPr="00000000">
        <w:rPr>
          <w:sz w:val="20"/>
          <w:szCs w:val="20"/>
          <w:rtl w:val="0"/>
        </w:rPr>
        <w:t xml:space="preserve">: Archivo JavaScript que implementa la funcionalidad dinámica, gestiona eventos y controla el carrusel de imágenes.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IMG/</w:t>
      </w:r>
      <w:r w:rsidDel="00000000" w:rsidR="00000000" w:rsidRPr="00000000">
        <w:rPr>
          <w:sz w:val="20"/>
          <w:szCs w:val="20"/>
          <w:rtl w:val="0"/>
        </w:rPr>
        <w:t xml:space="preserve">: Directorio que almacena todas las imágenes utilizadas en el proyecto.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sz w:val="20"/>
          <w:szCs w:val="20"/>
          <w:rtl w:val="0"/>
        </w:rPr>
        <w:t xml:space="preserve">README.md</w:t>
      </w:r>
      <w:r w:rsidDel="00000000" w:rsidR="00000000" w:rsidRPr="00000000">
        <w:rPr>
          <w:sz w:val="20"/>
          <w:szCs w:val="20"/>
          <w:rtl w:val="0"/>
        </w:rPr>
        <w:t xml:space="preserve">: Archivo de documentación general, donde se describen los objetivos, tecnologías y pasos de instalación o despliegue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c5m9be6tt2e9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kn8df3mf5ep0" w:id="13"/>
      <w:bookmarkEnd w:id="13"/>
      <w:r w:rsidDel="00000000" w:rsidR="00000000" w:rsidRPr="00000000">
        <w:rPr>
          <w:color w:val="000000"/>
          <w:sz w:val="26"/>
          <w:szCs w:val="26"/>
          <w:rtl w:val="0"/>
        </w:rPr>
        <w:t xml:space="preserve">4.2. Diseño y Distribución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diseño se basa en una estructura clara y ordenada que facilita la navegación y mejora la experiencia de usuario: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Encabezado (Header)</w:t>
      </w:r>
      <w:r w:rsidDel="00000000" w:rsidR="00000000" w:rsidRPr="00000000">
        <w:rPr>
          <w:rtl w:val="0"/>
        </w:rPr>
        <w:t xml:space="preserve">: Incluye el título del portfolio y un menú de navegación que utiliza Flexbox para distribuir los elementos de manera fluida.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Sección Principal (Main)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Sobre Mí</w:t>
      </w:r>
      <w:r w:rsidDel="00000000" w:rsidR="00000000" w:rsidRPr="00000000">
        <w:rPr>
          <w:rtl w:val="0"/>
        </w:rPr>
        <w:t xml:space="preserve">: Presenta una breve biografía, foto de perfil y descripción del autor.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Habilidades</w:t>
      </w:r>
      <w:r w:rsidDel="00000000" w:rsidR="00000000" w:rsidRPr="00000000">
        <w:rPr>
          <w:rtl w:val="0"/>
        </w:rPr>
        <w:t xml:space="preserve">: Lista las competencias técnicas mediante una lista con íconos para mayor impacto visual.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Experiencia</w:t>
      </w:r>
      <w:r w:rsidDel="00000000" w:rsidR="00000000" w:rsidRPr="00000000">
        <w:rPr>
          <w:rtl w:val="0"/>
        </w:rPr>
        <w:t xml:space="preserve">: Se muestra en forma de tabla, detallando la experiencia laboral con columnas de empresa, puesto y año.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Carrusel de Imágenes</w:t>
      </w:r>
      <w:r w:rsidDel="00000000" w:rsidR="00000000" w:rsidRPr="00000000">
        <w:rPr>
          <w:rtl w:val="0"/>
        </w:rPr>
        <w:t xml:space="preserve">: Un módulo interactivo que muestra imágenes relacionadas con el desarrollo y la formación del profesional, implementado con JavaScript.</w:t>
      </w:r>
    </w:p>
    <w:p w:rsidR="00000000" w:rsidDel="00000000" w:rsidP="00000000" w:rsidRDefault="00000000" w:rsidRPr="00000000" w14:paraId="0000002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Pie de Página (Footer)</w:t>
      </w:r>
      <w:r w:rsidDel="00000000" w:rsidR="00000000" w:rsidRPr="00000000">
        <w:rPr>
          <w:rtl w:val="0"/>
        </w:rPr>
        <w:t xml:space="preserve">: Contiene información sobre derechos de autor y se muestra con un diseño consistente y animado para integrarse con el resto del sitio.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Página de Contacto</w:t>
      </w:r>
      <w:r w:rsidDel="00000000" w:rsidR="00000000" w:rsidRPr="00000000">
        <w:rPr>
          <w:rtl w:val="0"/>
        </w:rPr>
        <w:t xml:space="preserve">: Similar en estructura al index, pero centrada en el formulario de contacto, permitiendo a los usuarios enviar consultas o comentarios.</w:t>
        <w:br w:type="textWrapping"/>
      </w:r>
    </w:p>
    <w:p w:rsidR="00000000" w:rsidDel="00000000" w:rsidP="00000000" w:rsidRDefault="00000000" w:rsidRPr="00000000" w14:paraId="00000031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gb7vgbupri2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wz37alij09ss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jynbbj6ysta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spacing w:after="80" w:before="360" w:line="360" w:lineRule="auto"/>
        <w:ind w:left="1440" w:right="0" w:hanging="360"/>
        <w:jc w:val="center"/>
        <w:rPr/>
      </w:pPr>
      <w:bookmarkStart w:colFirst="0" w:colLast="0" w:name="_vh4ntk38qden" w:id="17"/>
      <w:bookmarkEnd w:id="17"/>
      <w:r w:rsidDel="00000000" w:rsidR="00000000" w:rsidRPr="00000000">
        <w:rPr>
          <w:rtl w:val="0"/>
        </w:rPr>
        <w:t xml:space="preserve">5. Implementación de Funcionalidades Dinámicas con JS</w:t>
      </w:r>
    </w:p>
    <w:p w:rsidR="00000000" w:rsidDel="00000000" w:rsidP="00000000" w:rsidRDefault="00000000" w:rsidRPr="00000000" w14:paraId="00000035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ukcts1iw8c57" w:id="18"/>
      <w:bookmarkEnd w:id="18"/>
      <w:r w:rsidDel="00000000" w:rsidR="00000000" w:rsidRPr="00000000">
        <w:rPr>
          <w:color w:val="000000"/>
          <w:sz w:val="26"/>
          <w:szCs w:val="26"/>
          <w:rtl w:val="0"/>
        </w:rPr>
        <w:t xml:space="preserve">5.1. Declaración de Objetos y Organización del Código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proyecto utiliza JavaScript moderno (ES6) para organizar funcionalidades en bloques lógicos, facilitando la reutilización y mantenibilidad del código. Aunque la declaración de objetos en el ejemplo es sencilla, se ha puesto especial atención en modularizar la funcionalidad:</w:t>
      </w:r>
    </w:p>
    <w:p w:rsidR="00000000" w:rsidDel="00000000" w:rsidP="00000000" w:rsidRDefault="00000000" w:rsidRPr="00000000" w14:paraId="00000037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Objetos para manipular el DOM</w:t>
      </w:r>
      <w:r w:rsidDel="00000000" w:rsidR="00000000" w:rsidRPr="00000000">
        <w:rPr>
          <w:rtl w:val="0"/>
        </w:rPr>
        <w:t xml:space="preserve">: Se han definido métodos para controlar la animación del carrusel y la respuesta a eventos del usuario (por ejemplo, el escalado de enlaces en el menú).</w:t>
      </w:r>
    </w:p>
    <w:p w:rsidR="00000000" w:rsidDel="00000000" w:rsidP="00000000" w:rsidRDefault="00000000" w:rsidRPr="00000000" w14:paraId="00000038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33zf9kwf09g5" w:id="19"/>
      <w:bookmarkEnd w:id="19"/>
      <w:r w:rsidDel="00000000" w:rsidR="00000000" w:rsidRPr="00000000">
        <w:rPr>
          <w:color w:val="000000"/>
          <w:sz w:val="26"/>
          <w:szCs w:val="26"/>
          <w:rtl w:val="0"/>
        </w:rPr>
        <w:t xml:space="preserve">5.2. Carrusel de Imágenes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carrusel es uno de los elementos interactivos clave del proyecto: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Funcionamiento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seleccionan todas las imágenes del carrusel mediante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document.querySelectorAll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define una variable de índice que controla qué imagen se muestra.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Los botones "prev" y "next" permiten desplazar manualmente el carrusel. Al hacer clic, se actualiza el índice y se aplica una transformación CSS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translateX</w:t>
      </w:r>
      <w:r w:rsidDel="00000000" w:rsidR="00000000" w:rsidRPr="00000000">
        <w:rPr>
          <w:rtl w:val="0"/>
        </w:rPr>
        <w:t xml:space="preserve">) para mover la galería.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setInterval</w:t>
      </w:r>
      <w:r w:rsidDel="00000000" w:rsidR="00000000" w:rsidRPr="00000000">
        <w:rPr>
          <w:rtl w:val="0"/>
        </w:rPr>
        <w:t xml:space="preserve"> se utiliza para la transición automática, renovando el índice cada 5 segundos.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Interactividad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añaden eventos de clic a los botones para cambiar la imagen visible.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 transiciones suaves y la actualización de la posición del carrusel aseguran una experiencia visual agradable.</w:t>
      </w:r>
    </w:p>
    <w:p w:rsidR="00000000" w:rsidDel="00000000" w:rsidP="00000000" w:rsidRDefault="00000000" w:rsidRPr="00000000" w14:paraId="00000042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a2w9adzefp56" w:id="20"/>
      <w:bookmarkEnd w:id="20"/>
      <w:r w:rsidDel="00000000" w:rsidR="00000000" w:rsidRPr="00000000">
        <w:rPr>
          <w:color w:val="000000"/>
          <w:sz w:val="26"/>
          <w:szCs w:val="26"/>
          <w:rtl w:val="0"/>
        </w:rPr>
        <w:t xml:space="preserve">5.3. Gestión de Eventos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Además del carrusel, el JavaScript gestiona otros eventos para mejorar la interactividad: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Navegación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implementan eventos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mouseover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mouseout</w:t>
      </w:r>
      <w:r w:rsidDel="00000000" w:rsidR="00000000" w:rsidRPr="00000000">
        <w:rPr>
          <w:rtl w:val="0"/>
        </w:rPr>
        <w:t xml:space="preserve"> sobre los enlaces del menú, escalando los elementos para dar feedback visual.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Formulario de Contacto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intercepta el evento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submit</w:t>
      </w:r>
      <w:r w:rsidDel="00000000" w:rsidR="00000000" w:rsidRPr="00000000">
        <w:rPr>
          <w:rtl w:val="0"/>
        </w:rPr>
        <w:t xml:space="preserve"> del formulario para evitar el envío real y mostrar un mensaje de confirmación, simulando el envío de datos.</w:t>
      </w:r>
    </w:p>
    <w:p w:rsidR="00000000" w:rsidDel="00000000" w:rsidP="00000000" w:rsidRDefault="00000000" w:rsidRPr="00000000" w14:paraId="00000048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kbq7r69yt5a6" w:id="21"/>
      <w:bookmarkEnd w:id="21"/>
      <w:r w:rsidDel="00000000" w:rsidR="00000000" w:rsidRPr="00000000">
        <w:rPr>
          <w:sz w:val="34"/>
          <w:szCs w:val="34"/>
          <w:rtl w:val="0"/>
        </w:rPr>
        <w:t xml:space="preserve">6. Diseño Responsive con CSS Grid y Flexbox</w:t>
      </w:r>
    </w:p>
    <w:p w:rsidR="00000000" w:rsidDel="00000000" w:rsidP="00000000" w:rsidRDefault="00000000" w:rsidRPr="00000000" w14:paraId="00000049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9aagsfd5lyel" w:id="22"/>
      <w:bookmarkEnd w:id="22"/>
      <w:r w:rsidDel="00000000" w:rsidR="00000000" w:rsidRPr="00000000">
        <w:rPr>
          <w:color w:val="000000"/>
          <w:sz w:val="26"/>
          <w:szCs w:val="26"/>
          <w:rtl w:val="0"/>
        </w:rPr>
        <w:t xml:space="preserve">6.1. Uso de CSS Grid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Estructuración de la Página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 empleado CSS Grid para definir la disposición general del contenido en el elemento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&lt;main&gt;</w:t>
      </w:r>
      <w:r w:rsidDel="00000000" w:rsidR="00000000" w:rsidRPr="00000000">
        <w:rPr>
          <w:rtl w:val="0"/>
        </w:rPr>
        <w:t xml:space="preserve">, permitiendo que las secciones se organicen en una o varias columnas según el ancho de la pantalla.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Las media queries permiten cambiar la cantidad de columnas: una en dispositivos móviles, dos en tablets y tres en pantallas de escritorio.</w:t>
      </w:r>
    </w:p>
    <w:p w:rsidR="00000000" w:rsidDel="00000000" w:rsidP="00000000" w:rsidRDefault="00000000" w:rsidRPr="00000000" w14:paraId="0000004D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38zi7zq1c6zf" w:id="23"/>
      <w:bookmarkEnd w:id="23"/>
      <w:r w:rsidDel="00000000" w:rsidR="00000000" w:rsidRPr="00000000">
        <w:rPr>
          <w:color w:val="000000"/>
          <w:sz w:val="26"/>
          <w:szCs w:val="26"/>
          <w:rtl w:val="0"/>
        </w:rPr>
        <w:t xml:space="preserve">6.2. Uso de Flexbox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Menú de Navegación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F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Flexbox se utiliza para alinear y distribuir los elementos del menú de forma uniforme y fluida, garantizando que la navegación sea cómoda en cualquier dispositivo.</w:t>
      </w:r>
    </w:p>
    <w:p w:rsidR="00000000" w:rsidDel="00000000" w:rsidP="00000000" w:rsidRDefault="00000000" w:rsidRPr="00000000" w14:paraId="00000050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vd8h4wowjg5x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xf6sllsqch75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sck2l71bkh8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dqwp7wuoimw" w:id="27"/>
      <w:bookmarkEnd w:id="27"/>
      <w:r w:rsidDel="00000000" w:rsidR="00000000" w:rsidRPr="00000000">
        <w:rPr>
          <w:color w:val="000000"/>
          <w:sz w:val="26"/>
          <w:szCs w:val="26"/>
          <w:rtl w:val="0"/>
        </w:rPr>
        <w:t xml:space="preserve">6.3. Media Queries y Adaptabilidad</w:t>
      </w:r>
    </w:p>
    <w:p w:rsidR="00000000" w:rsidDel="00000000" w:rsidP="00000000" w:rsidRDefault="00000000" w:rsidRPr="00000000" w14:paraId="00000054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Responsividad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definido media queries específicas para adaptar la visualización de secciones, imágenes y el carrusel, asegurando que el contenido se muestre de forma correcta en dispositivos móviles, tablets y escritorio.</w:t>
      </w:r>
    </w:p>
    <w:p w:rsidR="00000000" w:rsidDel="00000000" w:rsidP="00000000" w:rsidRDefault="00000000" w:rsidRPr="00000000" w14:paraId="00000056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 utilización de unidades relativas y porcentajes en lugar de medidas fijas contribuye a la escalabilidad del diseño.</w:t>
      </w:r>
    </w:p>
    <w:p w:rsidR="00000000" w:rsidDel="00000000" w:rsidP="00000000" w:rsidRDefault="00000000" w:rsidRPr="00000000" w14:paraId="00000057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s3mrcllawt34" w:id="28"/>
      <w:bookmarkEnd w:id="28"/>
      <w:r w:rsidDel="00000000" w:rsidR="00000000" w:rsidRPr="00000000">
        <w:rPr>
          <w:sz w:val="34"/>
          <w:szCs w:val="34"/>
          <w:rtl w:val="0"/>
        </w:rPr>
        <w:t xml:space="preserve">7. Mejoras de Accesibilidad y Usabilidad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Textos Alternativos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Todas las imágenes incluyen descripciones alternativas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alt</w:t>
      </w:r>
      <w:r w:rsidDel="00000000" w:rsidR="00000000" w:rsidRPr="00000000">
        <w:rPr>
          <w:rtl w:val="0"/>
        </w:rPr>
        <w:t xml:space="preserve">) que facilitan la comprensión del contenido a usuarios con discapacidades visuales y mejoran la indexación en buscadores.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Contraste de Colores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 verificado que la paleta de colores utilizada cumpla con los estándares de contraste para asegurar la legibilidad de textos y elementos gráficos.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Interactividad Adaptada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D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añadido animaciones y transiciones que no solo mejoran la experiencia visual, sino que también brindan feedback inmediato al usuario en interacciones como clics y cambios de estado.</w:t>
      </w:r>
    </w:p>
    <w:p w:rsidR="00000000" w:rsidDel="00000000" w:rsidP="00000000" w:rsidRDefault="00000000" w:rsidRPr="00000000" w14:paraId="0000005E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wyf740uzlw9s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fes79128bj00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9yt8swrqj2xl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koge0teew7w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8ypqy8mhdbl0" w:id="33"/>
      <w:bookmarkEnd w:id="33"/>
      <w:r w:rsidDel="00000000" w:rsidR="00000000" w:rsidRPr="00000000">
        <w:rPr>
          <w:sz w:val="34"/>
          <w:szCs w:val="34"/>
          <w:rtl w:val="0"/>
        </w:rPr>
        <w:t xml:space="preserve">8. Uso Avanzado de CSS y Paleta de Colores</w:t>
      </w:r>
    </w:p>
    <w:p w:rsidR="00000000" w:rsidDel="00000000" w:rsidP="00000000" w:rsidRDefault="00000000" w:rsidRPr="00000000" w14:paraId="00000063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x5b7wbpxy2v" w:id="34"/>
      <w:bookmarkEnd w:id="34"/>
      <w:r w:rsidDel="00000000" w:rsidR="00000000" w:rsidRPr="00000000">
        <w:rPr>
          <w:color w:val="000000"/>
          <w:sz w:val="26"/>
          <w:szCs w:val="26"/>
          <w:rtl w:val="0"/>
        </w:rPr>
        <w:t xml:space="preserve">8.1. Variables y Consistencia de Diseño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Variables CSS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definido variables (por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--color-primario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--transicion-rapida</w:t>
      </w:r>
      <w:r w:rsidDel="00000000" w:rsidR="00000000" w:rsidRPr="00000000">
        <w:rPr>
          <w:rtl w:val="0"/>
        </w:rPr>
        <w:t xml:space="preserve">) para mantener una coherencia en el uso de colores y tiempos de transición en toda la web.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Paleta de Colores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Color primario (#2c3e50)</w:t>
      </w:r>
      <w:r w:rsidDel="00000000" w:rsidR="00000000" w:rsidRPr="00000000">
        <w:rPr>
          <w:rtl w:val="0"/>
        </w:rPr>
        <w:t xml:space="preserve">: Utilizado en encabezados, pie de página y elementos destacados.</w:t>
      </w:r>
    </w:p>
    <w:p w:rsidR="00000000" w:rsidDel="00000000" w:rsidP="00000000" w:rsidRDefault="00000000" w:rsidRPr="00000000" w14:paraId="0000006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Color secundario (#3498db)</w:t>
      </w:r>
      <w:r w:rsidDel="00000000" w:rsidR="00000000" w:rsidRPr="00000000">
        <w:rPr>
          <w:rtl w:val="0"/>
        </w:rPr>
        <w:t xml:space="preserve">: Empleado en botones, enlaces y efectos hover.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Color de fondo (#ecf0f1)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color de texto (#333)</w:t>
      </w:r>
      <w:r w:rsidDel="00000000" w:rsidR="00000000" w:rsidRPr="00000000">
        <w:rPr>
          <w:rtl w:val="0"/>
        </w:rPr>
        <w:t xml:space="preserve">: Aseguran una lectura clara y un contraste adecuado.</w:t>
      </w:r>
    </w:p>
    <w:p w:rsidR="00000000" w:rsidDel="00000000" w:rsidP="00000000" w:rsidRDefault="00000000" w:rsidRPr="00000000" w14:paraId="0000006A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160ygn5hw8ng" w:id="35"/>
      <w:bookmarkEnd w:id="35"/>
      <w:r w:rsidDel="00000000" w:rsidR="00000000" w:rsidRPr="00000000">
        <w:rPr>
          <w:color w:val="000000"/>
          <w:sz w:val="26"/>
          <w:szCs w:val="26"/>
          <w:rtl w:val="0"/>
        </w:rPr>
        <w:t xml:space="preserve">8.2. Animaciones y Transiciones</w:t>
      </w:r>
    </w:p>
    <w:p w:rsidR="00000000" w:rsidDel="00000000" w:rsidP="00000000" w:rsidRDefault="00000000" w:rsidRPr="00000000" w14:paraId="0000006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Animaciones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implementado animaciones clave,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fadeIn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moverDesdeArriba</w:t>
      </w:r>
      <w:r w:rsidDel="00000000" w:rsidR="00000000" w:rsidRPr="00000000">
        <w:rPr>
          <w:rtl w:val="0"/>
        </w:rPr>
        <w:t xml:space="preserve">, para suavizar la aparición de elementos y mejorar la experiencia del usuario.</w:t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Transiciones Suaves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Los botones y enlaces utilizan transiciones para cambios de color y escalado, haciendo que las interacciones sean visualmente agradables y responsivas.</w:t>
      </w:r>
    </w:p>
    <w:p w:rsidR="00000000" w:rsidDel="00000000" w:rsidP="00000000" w:rsidRDefault="00000000" w:rsidRPr="00000000" w14:paraId="0000006F">
      <w:pPr>
        <w:ind w:left="144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8dr34x9794o9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ywwktpfaambi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vi4obxbpjif5" w:id="38"/>
      <w:bookmarkEnd w:id="38"/>
      <w:r w:rsidDel="00000000" w:rsidR="00000000" w:rsidRPr="00000000">
        <w:rPr>
          <w:sz w:val="34"/>
          <w:szCs w:val="34"/>
          <w:rtl w:val="0"/>
        </w:rPr>
        <w:t xml:space="preserve">9. Gestión del Proyecto con Git</w:t>
      </w:r>
    </w:p>
    <w:p w:rsidR="00000000" w:rsidDel="00000000" w:rsidP="00000000" w:rsidRDefault="00000000" w:rsidRPr="00000000" w14:paraId="00000073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8rwi1sgso5d4" w:id="39"/>
      <w:bookmarkEnd w:id="39"/>
      <w:r w:rsidDel="00000000" w:rsidR="00000000" w:rsidRPr="00000000">
        <w:rPr>
          <w:color w:val="000000"/>
          <w:sz w:val="26"/>
          <w:szCs w:val="26"/>
          <w:rtl w:val="0"/>
        </w:rPr>
        <w:t xml:space="preserve">9.1. Ramas y Commits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Organización de Ramas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creado ramas específicas para el desarrollo de nuevas funcionalidades y mejoras en el diseño, facilitando la integración y revisión mediante Pull Requests.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Commits Detallados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Cada commit se ha realizado de forma atómica, con mensajes claros que indican los cambios realizados, lo que facilita la trazabilidad y el mantenimiento del código.</w:t>
      </w:r>
    </w:p>
    <w:p w:rsidR="00000000" w:rsidDel="00000000" w:rsidP="00000000" w:rsidRDefault="00000000" w:rsidRPr="00000000" w14:paraId="00000078">
      <w:pPr>
        <w:pStyle w:val="Heading3"/>
        <w:spacing w:after="80" w:before="280" w:lineRule="auto"/>
        <w:ind w:left="1440" w:hanging="360"/>
        <w:rPr>
          <w:color w:val="000000"/>
          <w:sz w:val="26"/>
          <w:szCs w:val="26"/>
        </w:rPr>
      </w:pPr>
      <w:bookmarkStart w:colFirst="0" w:colLast="0" w:name="_ey617hifevon" w:id="40"/>
      <w:bookmarkEnd w:id="40"/>
      <w:r w:rsidDel="00000000" w:rsidR="00000000" w:rsidRPr="00000000">
        <w:rPr>
          <w:color w:val="000000"/>
          <w:sz w:val="26"/>
          <w:szCs w:val="26"/>
          <w:rtl w:val="0"/>
        </w:rPr>
        <w:t xml:space="preserve">9.2. Organización del Repositorio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Estructura de Carpetas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El repositorio está organizado en carpetas bien definidas (por ejemplo,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IMG/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css/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js/</w:t>
      </w:r>
      <w:r w:rsidDel="00000000" w:rsidR="00000000" w:rsidRPr="00000000">
        <w:rPr>
          <w:rtl w:val="0"/>
        </w:rPr>
        <w:t xml:space="preserve">) y se incluye un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actualizado con la información del proyecto.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Revisión de Código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han realizado revisiones mediante Pull Requests para garantizar la calidad y coherencia del código antes de fusionar los cambios en la rama principal.</w:t>
      </w:r>
    </w:p>
    <w:p w:rsidR="00000000" w:rsidDel="00000000" w:rsidP="00000000" w:rsidRDefault="00000000" w:rsidRPr="00000000" w14:paraId="0000007D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czqty8gox72g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71lfy7rhdao7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vbwyyl2h9zuo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4ggdo8c77q2h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spacing w:after="80" w:before="360" w:line="360" w:lineRule="auto"/>
        <w:ind w:left="1440" w:right="0" w:hanging="360"/>
        <w:rPr>
          <w:sz w:val="34"/>
          <w:szCs w:val="34"/>
        </w:rPr>
      </w:pPr>
      <w:bookmarkStart w:colFirst="0" w:colLast="0" w:name="_qudylx1fs1p9" w:id="45"/>
      <w:bookmarkEnd w:id="45"/>
      <w:r w:rsidDel="00000000" w:rsidR="00000000" w:rsidRPr="00000000">
        <w:rPr>
          <w:sz w:val="34"/>
          <w:szCs w:val="34"/>
          <w:rtl w:val="0"/>
        </w:rPr>
        <w:t xml:space="preserve">10. Capturas de Pantalla y Pruebas de Usabilidad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Capturas en Diferentes Dispositivos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recomienda incluir capturas de pantalla que muestren el portfolio en dispositivos móviles, tablets y escritorio para evidenciar la responsividad.</w:t>
      </w:r>
    </w:p>
    <w:p w:rsidR="00000000" w:rsidDel="00000000" w:rsidP="00000000" w:rsidRDefault="00000000" w:rsidRPr="00000000" w14:paraId="00000084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282941" cy="391953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2941" cy="39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836324" cy="304323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324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62038" cy="426243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038" cy="4262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539395" cy="36528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395" cy="365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Pruebas en Múltiples Navegadores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ha testeado la web en navegadores modernos (Chrome, Firefox, Safari) para asegurar compatibilidad y rendimiento.</w:t>
      </w:r>
    </w:p>
    <w:p w:rsidR="00000000" w:rsidDel="00000000" w:rsidP="00000000" w:rsidRDefault="00000000" w:rsidRPr="00000000" w14:paraId="0000008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CHROME</w:t>
      </w:r>
    </w:p>
    <w:p w:rsidR="00000000" w:rsidDel="00000000" w:rsidP="00000000" w:rsidRDefault="00000000" w:rsidRPr="00000000" w14:paraId="0000008B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742234" cy="25003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2234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FIREFOX</w:t>
      </w:r>
    </w:p>
    <w:p w:rsidR="00000000" w:rsidDel="00000000" w:rsidP="00000000" w:rsidRDefault="00000000" w:rsidRPr="00000000" w14:paraId="0000008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Feedback de Usuarios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F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 consideró la retroalimentación de usuarios para mejorar aspectos de usabilidad y accesibilidad.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spacing w:after="80" w:before="360" w:line="360" w:lineRule="auto"/>
        <w:ind w:left="1440" w:right="0" w:hanging="360"/>
        <w:jc w:val="center"/>
        <w:rPr>
          <w:sz w:val="34"/>
          <w:szCs w:val="34"/>
        </w:rPr>
      </w:pPr>
      <w:bookmarkStart w:colFirst="0" w:colLast="0" w:name="_9g5gibifaatm" w:id="46"/>
      <w:bookmarkEnd w:id="46"/>
      <w:r w:rsidDel="00000000" w:rsidR="00000000" w:rsidRPr="00000000">
        <w:rPr>
          <w:sz w:val="34"/>
          <w:szCs w:val="34"/>
          <w:rtl w:val="0"/>
        </w:rPr>
        <w:t xml:space="preserve">12. Conclusión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El Portfolio Web Personal cumple con los objetivos del proyecto final, integrando un diseño atractivo, funcionalidad dinámica y adaptabilidad a múltiples dispositivos. La implementación de JavaScript (ES6) para interactividad, combinada con CSS Grid y Flexbox para un diseño responsive, demuestra un enfoque moderno y profesional. El uso de Git para el control de versiones y la organización del código garantiza un desarrollo estructurado y escalable. En resumen, este proyecto es una muestra sólida del perfil profesional del desarrollador y un paso importante en mi carrera en el ámbito de la informática.</w:t>
      </w:r>
    </w:p>
    <w:p w:rsidR="00000000" w:rsidDel="00000000" w:rsidP="00000000" w:rsidRDefault="00000000" w:rsidRPr="00000000" w14:paraId="0000009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footerReference r:id="rId1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9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8"/>
    <w:bookmarkEnd w:id="4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7"/>
    <w:bookmarkEnd w:id="47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4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1.xml"/><Relationship Id="rId14" Type="http://schemas.openxmlformats.org/officeDocument/2006/relationships/image" Target="media/image8.png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mailto:areqgon1008@g.educaand.es" TargetMode="Externa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