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在iPhone手机与嵌入式平台通讯的方案选型中，可通过libusbmuxd映射USB网络设备的方式，绕过IOS系统USB的MFI认证流程。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Libusbmuxd库移植及整套通讯流程开发步骤如下：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资源库下载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GitHub账户：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libimobiledevice：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"https://kgithub.com/libimobiledevice/libimobiledevice"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https://kgithub.com/libimobiledevice/libimobiledevice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libplist：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"https://kgithub.com/libimobiledevice/libusbmuxd"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https://kgithub.com/libimobiledevice/libusbmuxd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libimobiledevice-glue：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Style w:val="4"/>
          <w:rFonts w:hint="eastAsia"/>
          <w:lang w:val="en-US" w:eastAsia="zh-CN"/>
        </w:rPr>
        <w:t>libimobiledevice-glue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libusbmuxd：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Style w:val="4"/>
          <w:rFonts w:hint="eastAsia"/>
          <w:lang w:val="en-US" w:eastAsia="zh-CN"/>
        </w:rPr>
        <w:t>libusbmuxd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usbmuxd：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"https://kgithub.com/libimobiledevice"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https://kgithub.com/libimobiledevice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Style w:val="4"/>
          <w:rFonts w:hint="eastAsia"/>
          <w:lang w:val="en-US" w:eastAsia="zh-CN"/>
        </w:rPr>
        <w:t>usbmuxd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libusb：https://kgithub.com/libusb/libusb</w:t>
      </w:r>
    </w:p>
    <w:p>
      <w:pPr>
        <w:numPr>
          <w:ilvl w:val="0"/>
          <w:numId w:val="0"/>
        </w:numPr>
        <w:rPr>
          <w:rStyle w:val="4"/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资源库移植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平台：raspberrypi-4B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交叉编译工具：arm-linux-gnueabihf-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libplist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./configure --prefix=/home/kaisen/wk/opt/host-gnueabihf --host=arm-linux-gnueabihf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make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如果提示以下python错误需修改库configure文件中内容如下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1130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将以下内容替换</w:t>
      </w:r>
    </w:p>
    <w:p>
      <w:pPr>
        <w:numPr>
          <w:ilvl w:val="0"/>
          <w:numId w:val="0"/>
        </w:numPr>
        <w:ind w:leftChars="0" w:firstLine="420" w:firstLineChars="0"/>
        <w:rPr>
          <w:rStyle w:val="4"/>
          <w:rFonts w:hint="default"/>
          <w:lang w:val="en-US" w:eastAsia="zh-CN"/>
        </w:rPr>
      </w:pPr>
      <w:r>
        <w:drawing>
          <wp:inline distT="0" distB="0" distL="114300" distR="114300">
            <wp:extent cx="3055620" cy="77089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替换后</w:t>
      </w:r>
    </w:p>
    <w:p>
      <w:pPr>
        <w:numPr>
          <w:ilvl w:val="0"/>
          <w:numId w:val="0"/>
        </w:numPr>
        <w:ind w:leftChars="0" w:firstLine="420" w:firstLineChars="0"/>
        <w:rPr>
          <w:rStyle w:val="4"/>
          <w:rFonts w:hint="default"/>
          <w:lang w:val="en-US" w:eastAsia="zh-CN"/>
        </w:rPr>
      </w:pPr>
      <w:r>
        <w:drawing>
          <wp:inline distT="0" distB="0" distL="114300" distR="114300">
            <wp:extent cx="3169920" cy="80518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再执行配置编译安装命令即可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libimobiledevice-glue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PKG_CONFIG_PATH=/home/kaisen/wk/opt/host-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>/lib/pkgconfig</w:t>
      </w:r>
      <w:r>
        <w:rPr>
          <w:rFonts w:hint="eastAsia"/>
          <w:lang w:val="en-US" w:eastAsia="zh-CN"/>
        </w:rPr>
        <w:t xml:space="preserve"> ./</w:t>
      </w:r>
      <w:r>
        <w:rPr>
          <w:rFonts w:hint="default"/>
          <w:lang w:val="en-US" w:eastAsia="zh-CN"/>
        </w:rPr>
        <w:t>configure --prefix=/home/kaisen/wk/opt/host-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 xml:space="preserve"> --host=arm-linux-gnueabihf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Style w:val="4"/>
          <w:rFonts w:hint="eastAsia"/>
          <w:lang w:val="en-US" w:eastAsia="zh-CN"/>
        </w:rPr>
        <w:t>libusbmuxd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PKG_CONFIG_PATH=/home/kaisen/wk/opt/host-gnueabihf/lib/pkgconfig ./configure --prefix=/home/kaisen/wk/opt/host-gnueabihf --host=arm-linux-gnueabihf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4、libimobiledevice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PKG_CONFIG_PATH=/home/kaisen/wk/opt/host-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>/lib/pkgconfig ./configure --prefix=/home/kaisen/wk/opt/host-</w:t>
      </w:r>
      <w:r>
        <w:rPr>
          <w:rFonts w:hint="eastAsia"/>
          <w:lang w:val="en-US" w:eastAsia="zh-CN"/>
        </w:rPr>
        <w:t>guneabihf</w:t>
      </w:r>
      <w:r>
        <w:rPr>
          <w:rFonts w:hint="default"/>
          <w:lang w:val="en-US" w:eastAsia="zh-CN"/>
        </w:rPr>
        <w:t>--host=arm-linux-gnueabihf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如果在make步骤时，编译的终端界面上提示  undefined reference to `mutex_lock' 等如下图信息，仅表示编译libimobledevice库tool里面工具时遭遇失败，但是libimobiledevice可使用库已经编译生成在 src/.libs 目录下，所以只需手动将所用的到库拷贝到开发的环境目录即可。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2466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动态库拷贝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src/.libs/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cvf libimobiledevice.tar libimobiledevice.so*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tar xvf libimobiledevice.tar -C </w:t>
      </w:r>
      <w:r>
        <w:rPr>
          <w:rFonts w:hint="default"/>
          <w:lang w:val="en-US" w:eastAsia="zh-CN"/>
        </w:rPr>
        <w:t>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>/lib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../../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头文件拷贝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cp include/libimobiledevice </w:t>
      </w:r>
      <w:r>
        <w:rPr>
          <w:rFonts w:hint="default"/>
          <w:lang w:val="en-US" w:eastAsia="zh-CN"/>
        </w:rPr>
        <w:t>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include -rf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PC文件拷贝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cp src/libimobiledevice-1.0.pc </w:t>
      </w:r>
      <w:r>
        <w:rPr>
          <w:rFonts w:hint="default"/>
          <w:lang w:val="en-US" w:eastAsia="zh-CN"/>
        </w:rPr>
        <w:t>/home/kaisen/wk/opt/host-</w:t>
      </w:r>
      <w:r>
        <w:rPr>
          <w:rFonts w:hint="eastAsia"/>
          <w:lang w:val="en-US" w:eastAsia="zh-CN"/>
        </w:rPr>
        <w:t>gnueabihf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lib/pkgconfig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至此libimobiledevice库算移植完成</w:t>
      </w:r>
    </w:p>
    <w:p>
      <w:pPr>
        <w:widowControl w:val="0"/>
        <w:numPr>
          <w:ilvl w:val="0"/>
          <w:numId w:val="3"/>
        </w:num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libusb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./configure --prefix=/home/kaisen/wk/opt/host-gnueabihf --host=arm-linux-gnueabihf --disable-udev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usbmuxd服务程序编译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原始的交叉编译命令如下：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PKG_CONFIG_PATH=/home/kaisen/wk/opt/host-debian/lib/pkgconfig ./configure --prefix=/home/kaisen/wk/opt/host-debian --host=arm-linux-gnueabihf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到make步骤时发现依旧提示跟编译libimobiledevice时一样报错，如下图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4122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解决方案是自己再新建一个构建框架，如下：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在usbmuxd工作目录下新建以下文件及目录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- build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 cmake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 Findimobiledevice.cmake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 Findlibusb.cmake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 CMakeLists.txt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  <w:r>
        <w:rPr>
          <w:rStyle w:val="4"/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1">
            <o:LockedField>false</o:LockedField>
          </o:OLEObject>
        </w:object>
      </w:r>
      <w:r>
        <w:rPr>
          <w:rStyle w:val="4"/>
          <w:rFonts w:hint="default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工程编译命令如下：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cd build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cmake .. -DCMAKE_PREFIX_PATH=/home/kaisen/wk/opt/host-gnueabihf -DCMAKE_C_COMPILER=arm-linux-gnueabihf-gcc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嵌入式板环境配置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将libimobiledevice、libimobiledevice-glue、libplist、libusb、libusbmuxd的动态库文件上传到嵌入式板的/usr/lib目录中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usbmuxd服务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将编译usbmuxd工程生成的usbmuxd可执行文件上传到嵌入式板/usr/bin目录中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将usbmuxd工程下 udev/39-usbmuxd.rules.in 文件复制命名为 39-usbmuxd.rules 并修改39-usbmuxd.rules文件中内容如下：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然后将修改后的39-usbmuxd.rules文件上传到嵌入式板/etc/udev/rules.d目录中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通讯测试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嵌入式板启动usbmuxd服务：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usbmux -s &amp;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测试例程：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systemd托管usbmuxd服务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将usbmuxd工程中的 usbmuxd.service 文件修改内容并上传到嵌入式板的/lib/systemd/system/ 目录下。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30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创建service文本内指定的usbmuxd.target文件，存放在相同路径下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31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根据service文本内的指定运行命令，修改39-usbmuxd.rules文本内容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object>
          <v:shape id="_x0000_i1032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2" DrawAspect="Icon" ObjectID="_1468075732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在启动脚本中添加启动systemd服务命令：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systemctl enable usbmuxd.service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systemctl start usbmuxd.service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4"/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000C4"/>
    <w:multiLevelType w:val="multilevel"/>
    <w:tmpl w:val="82C000C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0B8842D"/>
    <w:multiLevelType w:val="singleLevel"/>
    <w:tmpl w:val="B0B8842D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E6EB4F1"/>
    <w:multiLevelType w:val="singleLevel"/>
    <w:tmpl w:val="DE6EB4F1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20300CEF"/>
    <w:multiLevelType w:val="multilevel"/>
    <w:tmpl w:val="20300C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OWYxOTBkNWFmMDlhNTEzNjBjMDFjMjI4MWYyOTYifQ=="/>
  </w:docVars>
  <w:rsids>
    <w:rsidRoot w:val="00000000"/>
    <w:rsid w:val="06EB6852"/>
    <w:rsid w:val="0853337B"/>
    <w:rsid w:val="0E4A255D"/>
    <w:rsid w:val="10EF556F"/>
    <w:rsid w:val="17EC71BA"/>
    <w:rsid w:val="18D101CE"/>
    <w:rsid w:val="1D4E3E31"/>
    <w:rsid w:val="1E693F2A"/>
    <w:rsid w:val="20FE48E7"/>
    <w:rsid w:val="2B26667F"/>
    <w:rsid w:val="30CF3923"/>
    <w:rsid w:val="35733BFD"/>
    <w:rsid w:val="3B532EF7"/>
    <w:rsid w:val="3B5D3BE4"/>
    <w:rsid w:val="447958E8"/>
    <w:rsid w:val="453E4162"/>
    <w:rsid w:val="45554736"/>
    <w:rsid w:val="48203D57"/>
    <w:rsid w:val="52162D15"/>
    <w:rsid w:val="553B709A"/>
    <w:rsid w:val="6B20545A"/>
    <w:rsid w:val="6D3421AE"/>
    <w:rsid w:val="73772ED4"/>
    <w:rsid w:val="772D4F41"/>
    <w:rsid w:val="780B564E"/>
    <w:rsid w:val="7AF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681</Words>
  <Characters>3033</Characters>
  <Lines>0</Lines>
  <Paragraphs>0</Paragraphs>
  <TotalTime>21</TotalTime>
  <ScaleCrop>false</ScaleCrop>
  <LinksUpToDate>false</LinksUpToDate>
  <CharactersWithSpaces>3104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2023-02-23T06:31:00Z</dcterms:created>
  <dc:creator>walkera</dc:creator>
  <cp:lastModifiedBy>walkera</cp:lastModifiedBy>
  <dcterms:modified xsi:type="dcterms:W3CDTF">2023-03-25T03:58:43Z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49C2921A1F274617ACEDF561F623AF80</vt:lpwstr>
  </property>
</Properties>
</file>