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gw0buof0ckb" w:id="0"/>
      <w:bookmarkEnd w:id="0"/>
      <w:r w:rsidDel="00000000" w:rsidR="00000000" w:rsidRPr="00000000">
        <w:rPr>
          <w:rtl w:val="0"/>
        </w:rPr>
        <w:t xml:space="preserve">Prompt:  The equation dissolves into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  The equation dissolves into two: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That of Philosophers the Philosophers, by the Virtues, that they might instruct the most Philosophers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With each other, and of their Philosophers, that they might be the very best,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Philosophers, that they might guide the furtive ways,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all crimes of Nature and from Hell, from all wickedness; from all things the Beautiful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those that could not perceive the Sick and from all things evil;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o1j7p6kwou9" w:id="1"/>
      <w:bookmarkEnd w:id="1"/>
      <w:r w:rsidDel="00000000" w:rsidR="00000000" w:rsidRPr="00000000">
        <w:rPr>
          <w:rtl w:val="0"/>
        </w:rPr>
        <w:t xml:space="preserve">Prompt:  Therefore, we can prove that beauty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  Therefore, we can prove that beauty alone is the cause for our love.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we are in ecstasy, we can perceive the waves flowing down from heaven,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waves which make the veil on our cheeks.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 we feel our own pulse, our own body,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a way we are like unto a mirror,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When we find our senses vibrating in the mirror of our thoughts,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mental sphere of our mental senses is clear.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Since we are in constant motion,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k3dl8bk1z3z" w:id="2"/>
      <w:bookmarkEnd w:id="2"/>
      <w:r w:rsidDel="00000000" w:rsidR="00000000" w:rsidRPr="00000000">
        <w:rPr>
          <w:rtl w:val="0"/>
        </w:rPr>
        <w:t xml:space="preserve">Prompt:  In the space between numbers,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  In the space between numbers, as long as there are nameless eyes, there will be an infinity of shades.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infinity, the infinite,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infinity, the infinite infinity,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infinity, the infinity,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infinity, the infinity,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infinity, the infinity,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infinity, the infinity,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infinity, the infinity,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infinity, the infinity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infinity, the infinity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All are partakers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Of the Infinite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infinity is like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