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1E" w:rsidRDefault="00466779">
      <w:r>
        <w:t>Binary Search Trees:</w:t>
      </w:r>
    </w:p>
    <w:p w:rsidR="00466779" w:rsidRDefault="00466779">
      <w:r>
        <w:t xml:space="preserve">See the chapter 12 in 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403210" w:rsidRDefault="00403210"/>
    <w:p w:rsidR="00403210" w:rsidRDefault="00403210">
      <w:r>
        <w:t>AVL Trees:</w:t>
      </w:r>
    </w:p>
    <w:p w:rsidR="00403210" w:rsidRDefault="00403210" w:rsidP="00403210">
      <w:pPr>
        <w:pStyle w:val="NormalWeb"/>
      </w:pPr>
      <w:r>
        <w:t xml:space="preserve">See the chapters 5.11.1, 5.11.2 </w:t>
      </w:r>
      <w:hyperlink r:id="rId4" w:tgtFrame="_blank" w:history="1">
        <w:r>
          <w:rPr>
            <w:rStyle w:val="Hyperlink"/>
          </w:rPr>
          <w:t>here</w:t>
        </w:r>
      </w:hyperlink>
      <w:r>
        <w:t>.</w:t>
      </w:r>
    </w:p>
    <w:p w:rsidR="00403210" w:rsidRDefault="00403210" w:rsidP="00403210">
      <w:pPr>
        <w:pStyle w:val="NormalWeb"/>
      </w:pPr>
      <w:hyperlink r:id="rId5" w:tgtFrame="_blank" w:history="1">
        <w:r>
          <w:rPr>
            <w:rStyle w:val="Hyperlink"/>
          </w:rPr>
          <w:t>https://en.wikipedia.org/wiki/AVL_tree</w:t>
        </w:r>
      </w:hyperlink>
    </w:p>
    <w:p w:rsidR="00403210" w:rsidRDefault="00403210" w:rsidP="00403210">
      <w:pPr>
        <w:pStyle w:val="NormalWeb"/>
      </w:pPr>
      <w:r>
        <w:t xml:space="preserve">See this </w:t>
      </w:r>
      <w:hyperlink r:id="rId6" w:tgtFrame="_blank" w:history="1">
        <w:r>
          <w:rPr>
            <w:rStyle w:val="Hyperlink"/>
          </w:rPr>
          <w:t>visualization</w:t>
        </w:r>
      </w:hyperlink>
      <w:r>
        <w:t>. Play with this AVL tree by adding and deleting elements to see how it manages to keep being balanced.</w:t>
      </w:r>
    </w:p>
    <w:p w:rsidR="00DE3A30" w:rsidRDefault="00DE3A30"/>
    <w:p w:rsidR="00403210" w:rsidRDefault="00DE3A30">
      <w:r>
        <w:t>BST Applications:</w:t>
      </w:r>
    </w:p>
    <w:p w:rsidR="00DE3A30" w:rsidRDefault="00DE3A30">
      <w:r>
        <w:t xml:space="preserve">See the chapters 14.1, 14.2 in [CLRS]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 L. </w:t>
      </w:r>
      <w:proofErr w:type="spellStart"/>
      <w:r>
        <w:t>Rivest</w:t>
      </w:r>
      <w:proofErr w:type="spellEnd"/>
      <w:r>
        <w:t xml:space="preserve">, </w:t>
      </w:r>
      <w:proofErr w:type="gramStart"/>
      <w:r>
        <w:t>Clifford</w:t>
      </w:r>
      <w:proofErr w:type="gramEnd"/>
      <w:r>
        <w:t xml:space="preserve"> Stein. Introduction to Algorithms (3rd Edition). MIT Press and McGraw-Hill. 2009.</w:t>
      </w:r>
    </w:p>
    <w:p w:rsidR="005928B2" w:rsidRDefault="005928B2"/>
    <w:p w:rsidR="005928B2" w:rsidRDefault="00C37AB8">
      <w:r>
        <w:t>Splay Trees:</w:t>
      </w:r>
    </w:p>
    <w:p w:rsidR="00C37AB8" w:rsidRDefault="00C37AB8" w:rsidP="00C37AB8">
      <w:pPr>
        <w:pStyle w:val="NormalWeb"/>
      </w:pPr>
      <w:r>
        <w:t xml:space="preserve">See the chapter 5.11.6 </w:t>
      </w:r>
      <w:hyperlink r:id="rId7" w:tgtFrame="_blank" w:history="1">
        <w:r>
          <w:rPr>
            <w:rStyle w:val="Hyperlink"/>
          </w:rPr>
          <w:t>here</w:t>
        </w:r>
      </w:hyperlink>
      <w:r>
        <w:t xml:space="preserve">. </w:t>
      </w:r>
    </w:p>
    <w:p w:rsidR="00C37AB8" w:rsidRDefault="00C37AB8" w:rsidP="00C37AB8">
      <w:pPr>
        <w:pStyle w:val="NormalWeb"/>
      </w:pPr>
      <w:r>
        <w:t xml:space="preserve">Also see this </w:t>
      </w:r>
      <w:hyperlink r:id="rId8" w:tgtFrame="_blank" w:history="1">
        <w:r>
          <w:rPr>
            <w:rStyle w:val="Hyperlink"/>
          </w:rPr>
          <w:t>visualization</w:t>
        </w:r>
      </w:hyperlink>
      <w:r>
        <w:t xml:space="preserve">. Play with it by adding and erasing keys from it, and see how it can be unbalanced, in contrast with </w:t>
      </w:r>
      <w:hyperlink r:id="rId9" w:tgtFrame="_blank" w:history="1">
        <w:r>
          <w:rPr>
            <w:rStyle w:val="Hyperlink"/>
          </w:rPr>
          <w:t>AVL tree</w:t>
        </w:r>
      </w:hyperlink>
      <w:r>
        <w:t>, but pulls the keys it works with to the top.</w:t>
      </w:r>
    </w:p>
    <w:p w:rsidR="00C37AB8" w:rsidRDefault="00C37AB8" w:rsidP="00C37AB8">
      <w:pPr>
        <w:pStyle w:val="NormalWeb"/>
      </w:pPr>
      <w:r>
        <w:t xml:space="preserve">Also see this </w:t>
      </w:r>
      <w:hyperlink r:id="rId10" w:tgtFrame="_blank" w:history="1">
        <w:r>
          <w:rPr>
            <w:rStyle w:val="Hyperlink"/>
          </w:rPr>
          <w:t>answer</w:t>
        </w:r>
      </w:hyperlink>
      <w:r>
        <w:t xml:space="preserve"> about comparison of AVL trees and Splay trees.</w:t>
      </w:r>
    </w:p>
    <w:p w:rsidR="00C37AB8" w:rsidRDefault="00C37AB8" w:rsidP="00C37AB8">
      <w:pPr>
        <w:pStyle w:val="NormalWeb"/>
      </w:pPr>
      <w:r>
        <w:t xml:space="preserve">Also see the original </w:t>
      </w:r>
      <w:hyperlink r:id="rId11" w:tgtFrame="_blank" w:history="1">
        <w:r>
          <w:rPr>
            <w:rStyle w:val="Hyperlink"/>
          </w:rPr>
          <w:t xml:space="preserve">paper </w:t>
        </w:r>
      </w:hyperlink>
      <w:r>
        <w:t>on Splay trees.</w:t>
      </w:r>
    </w:p>
    <w:p w:rsidR="00C37AB8" w:rsidRDefault="00C37AB8">
      <w:bookmarkStart w:id="0" w:name="_GoBack"/>
      <w:bookmarkEnd w:id="0"/>
    </w:p>
    <w:sectPr w:rsidR="00C3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AB"/>
    <w:rsid w:val="00403210"/>
    <w:rsid w:val="00466779"/>
    <w:rsid w:val="005928B2"/>
    <w:rsid w:val="006F031E"/>
    <w:rsid w:val="009427A7"/>
    <w:rsid w:val="00C37AB8"/>
    <w:rsid w:val="00DE3A30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9797A-73C9-49CF-9FE2-A176DB77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3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sfca.edu/~galles/visualization/SplayTre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.yale.edu/homes/aspnes/classes/223/notes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AVLtree.html" TargetMode="External"/><Relationship Id="rId11" Type="http://schemas.openxmlformats.org/officeDocument/2006/relationships/hyperlink" Target="https://www.cs.cmu.edu/~sleator/papers/self-adjusting.pdf" TargetMode="External"/><Relationship Id="rId5" Type="http://schemas.openxmlformats.org/officeDocument/2006/relationships/hyperlink" Target="https://en.wikipedia.org/wiki/AVL_tree" TargetMode="External"/><Relationship Id="rId10" Type="http://schemas.openxmlformats.org/officeDocument/2006/relationships/hyperlink" Target="http://stackoverflow.com/questions/7467079/difference-between-avl-trees-and-splay-trees" TargetMode="External"/><Relationship Id="rId4" Type="http://schemas.openxmlformats.org/officeDocument/2006/relationships/hyperlink" Target="http://www.cs.yale.edu/homes/aspnes/classes/223/notes.pdf" TargetMode="External"/><Relationship Id="rId9" Type="http://schemas.openxmlformats.org/officeDocument/2006/relationships/hyperlink" Target="http://www.cs.usfca.edu/~galles/visualization/AVL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2020-07-20T15:41:00Z</dcterms:created>
  <dcterms:modified xsi:type="dcterms:W3CDTF">2020-07-20T15:56:00Z</dcterms:modified>
</cp:coreProperties>
</file>