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C0710" w14:textId="626A622B" w:rsidR="00620804" w:rsidRDefault="00620804" w:rsidP="00FC14BB">
      <w:pPr>
        <w:ind w:right="210" w:firstLineChars="100" w:firstLine="210"/>
        <w:jc w:val="right"/>
        <w:rPr>
          <w:rFonts w:ascii="宋体" w:eastAsia="宋体" w:hAnsi="宋体"/>
        </w:rPr>
      </w:pPr>
    </w:p>
    <w:p w14:paraId="14B44D27" w14:textId="2EDA1A63" w:rsidR="00620804" w:rsidRDefault="00620804" w:rsidP="00FC14BB">
      <w:pPr>
        <w:ind w:right="210" w:firstLineChars="100" w:firstLine="210"/>
        <w:jc w:val="right"/>
        <w:rPr>
          <w:rFonts w:ascii="宋体" w:eastAsia="宋体" w:hAnsi="宋体"/>
        </w:rPr>
      </w:pPr>
    </w:p>
    <w:p w14:paraId="3F929AB2" w14:textId="50C6DB2D" w:rsidR="00620804" w:rsidRDefault="00620804" w:rsidP="00FC14BB">
      <w:pPr>
        <w:ind w:right="210" w:firstLineChars="100" w:firstLine="210"/>
        <w:jc w:val="right"/>
        <w:rPr>
          <w:rFonts w:ascii="宋体" w:eastAsia="宋体" w:hAnsi="宋体"/>
        </w:rPr>
      </w:pPr>
    </w:p>
    <w:tbl>
      <w:tblPr>
        <w:tblStyle w:val="a8"/>
        <w:tblW w:w="0" w:type="auto"/>
        <w:tblLook w:val="04A0" w:firstRow="1" w:lastRow="0" w:firstColumn="1" w:lastColumn="0" w:noHBand="0" w:noVBand="1"/>
      </w:tblPr>
      <w:tblGrid>
        <w:gridCol w:w="2074"/>
        <w:gridCol w:w="1037"/>
        <w:gridCol w:w="1037"/>
        <w:gridCol w:w="1037"/>
        <w:gridCol w:w="1037"/>
        <w:gridCol w:w="2074"/>
      </w:tblGrid>
      <w:tr w:rsidR="00620804" w14:paraId="275C896B" w14:textId="77777777" w:rsidTr="00C63F1F">
        <w:tc>
          <w:tcPr>
            <w:tcW w:w="2074" w:type="dxa"/>
          </w:tcPr>
          <w:p w14:paraId="76458580" w14:textId="77777777" w:rsidR="00620804" w:rsidRDefault="00620804" w:rsidP="00C63F1F">
            <w:r>
              <w:rPr>
                <w:rFonts w:hint="eastAsia"/>
              </w:rPr>
              <w:t>种类</w:t>
            </w:r>
          </w:p>
        </w:tc>
        <w:tc>
          <w:tcPr>
            <w:tcW w:w="2074" w:type="dxa"/>
            <w:gridSpan w:val="2"/>
          </w:tcPr>
          <w:p w14:paraId="641F7822" w14:textId="77777777" w:rsidR="00620804" w:rsidRDefault="00620804" w:rsidP="00C63F1F">
            <w:r>
              <w:rPr>
                <w:rFonts w:hint="eastAsia"/>
              </w:rPr>
              <w:t>本周发行(</w:t>
            </w:r>
            <w:proofErr w:type="gramStart"/>
            <w:r>
              <w:rPr>
                <w:rFonts w:hint="eastAsia"/>
              </w:rPr>
              <w:t>个</w:t>
            </w:r>
            <w:proofErr w:type="gramEnd"/>
            <w:r>
              <w:rPr>
                <w:rFonts w:hint="eastAsia"/>
              </w:rPr>
              <w:t>亿)</w:t>
            </w:r>
          </w:p>
        </w:tc>
        <w:tc>
          <w:tcPr>
            <w:tcW w:w="2074" w:type="dxa"/>
            <w:gridSpan w:val="2"/>
          </w:tcPr>
          <w:p w14:paraId="26509B47" w14:textId="77777777" w:rsidR="00620804" w:rsidRDefault="00620804" w:rsidP="00C63F1F">
            <w:pPr>
              <w:rPr>
                <w:rFonts w:hint="eastAsia"/>
              </w:rPr>
            </w:pPr>
            <w:r>
              <w:rPr>
                <w:rFonts w:hint="eastAsia"/>
              </w:rPr>
              <w:t>本周到期偿还（亿）</w:t>
            </w:r>
          </w:p>
        </w:tc>
        <w:tc>
          <w:tcPr>
            <w:tcW w:w="2074" w:type="dxa"/>
          </w:tcPr>
          <w:p w14:paraId="7D61ADFC" w14:textId="77777777" w:rsidR="00620804" w:rsidRDefault="00620804" w:rsidP="00C63F1F">
            <w:r>
              <w:rPr>
                <w:rFonts w:hint="eastAsia"/>
              </w:rPr>
              <w:t>净融资</w:t>
            </w:r>
          </w:p>
        </w:tc>
      </w:tr>
      <w:tr w:rsidR="00620804" w14:paraId="1E30C327" w14:textId="77777777" w:rsidTr="00C63F1F">
        <w:trPr>
          <w:trHeight w:val="520"/>
        </w:trPr>
        <w:tc>
          <w:tcPr>
            <w:tcW w:w="2074" w:type="dxa"/>
          </w:tcPr>
          <w:p w14:paraId="2410A4DD" w14:textId="77777777" w:rsidR="00620804" w:rsidRDefault="00620804" w:rsidP="00C63F1F">
            <w:r>
              <w:rPr>
                <w:rFonts w:hint="eastAsia"/>
              </w:rPr>
              <w:t>国债</w:t>
            </w:r>
          </w:p>
        </w:tc>
        <w:tc>
          <w:tcPr>
            <w:tcW w:w="1037" w:type="dxa"/>
          </w:tcPr>
          <w:p w14:paraId="2D9187B4" w14:textId="77777777" w:rsidR="00620804" w:rsidRDefault="00620804" w:rsidP="00C63F1F">
            <w:r>
              <w:rPr>
                <w:rFonts w:hint="eastAsia"/>
              </w:rPr>
              <w:t>1</w:t>
            </w:r>
          </w:p>
        </w:tc>
        <w:tc>
          <w:tcPr>
            <w:tcW w:w="1037" w:type="dxa"/>
          </w:tcPr>
          <w:p w14:paraId="430FE0ED" w14:textId="77777777" w:rsidR="00620804" w:rsidRDefault="00620804" w:rsidP="00C63F1F">
            <w:r>
              <w:rPr>
                <w:rFonts w:hint="eastAsia"/>
              </w:rPr>
              <w:t>7</w:t>
            </w:r>
          </w:p>
        </w:tc>
        <w:tc>
          <w:tcPr>
            <w:tcW w:w="1037" w:type="dxa"/>
          </w:tcPr>
          <w:p w14:paraId="5334CA73" w14:textId="77777777" w:rsidR="00620804" w:rsidRDefault="00620804" w:rsidP="00C63F1F">
            <w:pPr>
              <w:rPr>
                <w:rFonts w:hint="eastAsia"/>
              </w:rPr>
            </w:pPr>
            <w:r>
              <w:rPr>
                <w:rFonts w:hint="eastAsia"/>
              </w:rPr>
              <w:t>5</w:t>
            </w:r>
          </w:p>
        </w:tc>
        <w:tc>
          <w:tcPr>
            <w:tcW w:w="1037" w:type="dxa"/>
          </w:tcPr>
          <w:p w14:paraId="2B477C43" w14:textId="77777777" w:rsidR="00620804" w:rsidRDefault="00620804" w:rsidP="00C63F1F">
            <w:pPr>
              <w:rPr>
                <w:rFonts w:hint="eastAsia"/>
              </w:rPr>
            </w:pPr>
            <w:r>
              <w:rPr>
                <w:rFonts w:hint="eastAsia"/>
              </w:rPr>
              <w:t>5</w:t>
            </w:r>
          </w:p>
        </w:tc>
        <w:tc>
          <w:tcPr>
            <w:tcW w:w="2074" w:type="dxa"/>
          </w:tcPr>
          <w:p w14:paraId="7076F20D" w14:textId="77777777" w:rsidR="00620804" w:rsidRDefault="00620804" w:rsidP="00C63F1F">
            <w:r>
              <w:rPr>
                <w:rFonts w:hint="eastAsia"/>
              </w:rPr>
              <w:t>4</w:t>
            </w:r>
          </w:p>
        </w:tc>
      </w:tr>
      <w:tr w:rsidR="00620804" w14:paraId="71A3D274" w14:textId="77777777" w:rsidTr="00C63F1F">
        <w:tc>
          <w:tcPr>
            <w:tcW w:w="2074" w:type="dxa"/>
          </w:tcPr>
          <w:p w14:paraId="4FBB6E55" w14:textId="77777777" w:rsidR="00620804" w:rsidRDefault="00620804" w:rsidP="00C63F1F">
            <w:pPr>
              <w:rPr>
                <w:rFonts w:hint="eastAsia"/>
              </w:rPr>
            </w:pPr>
            <w:r>
              <w:rPr>
                <w:rFonts w:hint="eastAsia"/>
              </w:rPr>
              <w:t>证金宅</w:t>
            </w:r>
          </w:p>
        </w:tc>
        <w:tc>
          <w:tcPr>
            <w:tcW w:w="1037" w:type="dxa"/>
          </w:tcPr>
          <w:p w14:paraId="64849170" w14:textId="77777777" w:rsidR="00620804" w:rsidRDefault="00620804" w:rsidP="00C63F1F">
            <w:r>
              <w:rPr>
                <w:rFonts w:hint="eastAsia"/>
              </w:rPr>
              <w:t>2</w:t>
            </w:r>
          </w:p>
        </w:tc>
        <w:tc>
          <w:tcPr>
            <w:tcW w:w="1037" w:type="dxa"/>
          </w:tcPr>
          <w:p w14:paraId="4CCC585E" w14:textId="77777777" w:rsidR="00620804" w:rsidRDefault="00620804" w:rsidP="00C63F1F">
            <w:r>
              <w:rPr>
                <w:rFonts w:hint="eastAsia"/>
              </w:rPr>
              <w:t>7</w:t>
            </w:r>
          </w:p>
        </w:tc>
        <w:tc>
          <w:tcPr>
            <w:tcW w:w="1037" w:type="dxa"/>
          </w:tcPr>
          <w:p w14:paraId="5666F074" w14:textId="77777777" w:rsidR="00620804" w:rsidRDefault="00620804" w:rsidP="00C63F1F">
            <w:r>
              <w:rPr>
                <w:rFonts w:hint="eastAsia"/>
              </w:rPr>
              <w:t>4</w:t>
            </w:r>
          </w:p>
        </w:tc>
        <w:tc>
          <w:tcPr>
            <w:tcW w:w="1037" w:type="dxa"/>
          </w:tcPr>
          <w:p w14:paraId="462377F8" w14:textId="77777777" w:rsidR="00620804" w:rsidRDefault="00620804" w:rsidP="00C63F1F">
            <w:r>
              <w:rPr>
                <w:rFonts w:hint="eastAsia"/>
              </w:rPr>
              <w:t>78</w:t>
            </w:r>
          </w:p>
        </w:tc>
        <w:tc>
          <w:tcPr>
            <w:tcW w:w="2074" w:type="dxa"/>
          </w:tcPr>
          <w:p w14:paraId="59BE3929" w14:textId="77777777" w:rsidR="00620804" w:rsidRDefault="00620804" w:rsidP="00C63F1F">
            <w:r>
              <w:rPr>
                <w:rFonts w:hint="eastAsia"/>
              </w:rPr>
              <w:t>5</w:t>
            </w:r>
          </w:p>
        </w:tc>
      </w:tr>
      <w:tr w:rsidR="00620804" w14:paraId="61EFE24C" w14:textId="77777777" w:rsidTr="00C63F1F">
        <w:tc>
          <w:tcPr>
            <w:tcW w:w="2074" w:type="dxa"/>
          </w:tcPr>
          <w:p w14:paraId="34CD8FF2" w14:textId="77777777" w:rsidR="00620804" w:rsidRDefault="00620804" w:rsidP="00C63F1F">
            <w:pPr>
              <w:rPr>
                <w:rFonts w:hint="eastAsia"/>
              </w:rPr>
            </w:pPr>
            <w:r>
              <w:rPr>
                <w:rFonts w:hint="eastAsia"/>
              </w:rPr>
              <w:t>地方政府债</w:t>
            </w:r>
          </w:p>
        </w:tc>
        <w:tc>
          <w:tcPr>
            <w:tcW w:w="1037" w:type="dxa"/>
          </w:tcPr>
          <w:p w14:paraId="4D180EA8" w14:textId="77777777" w:rsidR="00620804" w:rsidRDefault="00620804" w:rsidP="00C63F1F">
            <w:r>
              <w:rPr>
                <w:rFonts w:hint="eastAsia"/>
              </w:rPr>
              <w:t>3</w:t>
            </w:r>
          </w:p>
        </w:tc>
        <w:tc>
          <w:tcPr>
            <w:tcW w:w="1037" w:type="dxa"/>
          </w:tcPr>
          <w:p w14:paraId="2EF71168" w14:textId="77777777" w:rsidR="00620804" w:rsidRDefault="00620804" w:rsidP="00C63F1F">
            <w:r>
              <w:rPr>
                <w:rFonts w:hint="eastAsia"/>
              </w:rPr>
              <w:t>6</w:t>
            </w:r>
          </w:p>
        </w:tc>
        <w:tc>
          <w:tcPr>
            <w:tcW w:w="1037" w:type="dxa"/>
          </w:tcPr>
          <w:p w14:paraId="57639C78" w14:textId="77777777" w:rsidR="00620804" w:rsidRDefault="00620804" w:rsidP="00C63F1F">
            <w:r>
              <w:rPr>
                <w:rFonts w:hint="eastAsia"/>
              </w:rPr>
              <w:t>3</w:t>
            </w:r>
          </w:p>
        </w:tc>
        <w:tc>
          <w:tcPr>
            <w:tcW w:w="1037" w:type="dxa"/>
          </w:tcPr>
          <w:p w14:paraId="237691B2" w14:textId="77777777" w:rsidR="00620804" w:rsidRDefault="00620804" w:rsidP="00C63F1F">
            <w:r>
              <w:rPr>
                <w:rFonts w:hint="eastAsia"/>
              </w:rPr>
              <w:t>8</w:t>
            </w:r>
          </w:p>
        </w:tc>
        <w:tc>
          <w:tcPr>
            <w:tcW w:w="2074" w:type="dxa"/>
          </w:tcPr>
          <w:p w14:paraId="16C014EF" w14:textId="77777777" w:rsidR="00620804" w:rsidRDefault="00620804" w:rsidP="00C63F1F">
            <w:r>
              <w:rPr>
                <w:rFonts w:hint="eastAsia"/>
              </w:rPr>
              <w:t>5</w:t>
            </w:r>
          </w:p>
        </w:tc>
      </w:tr>
      <w:tr w:rsidR="00620804" w14:paraId="1B2DA2FD" w14:textId="77777777" w:rsidTr="00C63F1F">
        <w:tc>
          <w:tcPr>
            <w:tcW w:w="2074" w:type="dxa"/>
          </w:tcPr>
          <w:p w14:paraId="4AC976C5" w14:textId="77777777" w:rsidR="00620804" w:rsidRDefault="00620804" w:rsidP="00C63F1F">
            <w:r>
              <w:rPr>
                <w:rFonts w:hint="eastAsia"/>
              </w:rPr>
              <w:t>信用债</w:t>
            </w:r>
          </w:p>
        </w:tc>
        <w:tc>
          <w:tcPr>
            <w:tcW w:w="1037" w:type="dxa"/>
          </w:tcPr>
          <w:p w14:paraId="2DDE3264" w14:textId="77777777" w:rsidR="00620804" w:rsidRDefault="00620804" w:rsidP="00C63F1F">
            <w:r>
              <w:rPr>
                <w:rFonts w:hint="eastAsia"/>
              </w:rPr>
              <w:t>4</w:t>
            </w:r>
          </w:p>
        </w:tc>
        <w:tc>
          <w:tcPr>
            <w:tcW w:w="1037" w:type="dxa"/>
          </w:tcPr>
          <w:p w14:paraId="40400377" w14:textId="77777777" w:rsidR="00620804" w:rsidRDefault="00620804" w:rsidP="00C63F1F">
            <w:r>
              <w:rPr>
                <w:rFonts w:hint="eastAsia"/>
              </w:rPr>
              <w:t>7</w:t>
            </w:r>
          </w:p>
        </w:tc>
        <w:tc>
          <w:tcPr>
            <w:tcW w:w="1037" w:type="dxa"/>
          </w:tcPr>
          <w:p w14:paraId="72D1BD9A" w14:textId="77777777" w:rsidR="00620804" w:rsidRDefault="00620804" w:rsidP="00C63F1F">
            <w:r>
              <w:rPr>
                <w:rFonts w:hint="eastAsia"/>
              </w:rPr>
              <w:t>5</w:t>
            </w:r>
          </w:p>
        </w:tc>
        <w:tc>
          <w:tcPr>
            <w:tcW w:w="1037" w:type="dxa"/>
          </w:tcPr>
          <w:p w14:paraId="7363A0D2" w14:textId="77777777" w:rsidR="00620804" w:rsidRDefault="00620804" w:rsidP="00C63F1F">
            <w:r>
              <w:rPr>
                <w:rFonts w:hint="eastAsia"/>
              </w:rPr>
              <w:t>4</w:t>
            </w:r>
          </w:p>
        </w:tc>
        <w:tc>
          <w:tcPr>
            <w:tcW w:w="2074" w:type="dxa"/>
          </w:tcPr>
          <w:p w14:paraId="501D9D70" w14:textId="77777777" w:rsidR="00620804" w:rsidRDefault="00620804" w:rsidP="00C63F1F">
            <w:r>
              <w:rPr>
                <w:rFonts w:hint="eastAsia"/>
              </w:rPr>
              <w:t>5</w:t>
            </w:r>
          </w:p>
        </w:tc>
      </w:tr>
      <w:tr w:rsidR="00620804" w14:paraId="2222E740" w14:textId="77777777" w:rsidTr="00C63F1F">
        <w:tc>
          <w:tcPr>
            <w:tcW w:w="2074" w:type="dxa"/>
          </w:tcPr>
          <w:p w14:paraId="40D27A75" w14:textId="77777777" w:rsidR="00620804" w:rsidRDefault="00620804" w:rsidP="00C63F1F">
            <w:pPr>
              <w:rPr>
                <w:rFonts w:hint="eastAsia"/>
              </w:rPr>
            </w:pPr>
            <w:r>
              <w:rPr>
                <w:rFonts w:hint="eastAsia"/>
              </w:rPr>
              <w:t>银行同业存单</w:t>
            </w:r>
          </w:p>
        </w:tc>
        <w:tc>
          <w:tcPr>
            <w:tcW w:w="1037" w:type="dxa"/>
          </w:tcPr>
          <w:p w14:paraId="65B0BD55" w14:textId="77777777" w:rsidR="00620804" w:rsidRDefault="00620804" w:rsidP="00C63F1F">
            <w:r>
              <w:rPr>
                <w:rFonts w:hint="eastAsia"/>
              </w:rPr>
              <w:t>5</w:t>
            </w:r>
          </w:p>
        </w:tc>
        <w:tc>
          <w:tcPr>
            <w:tcW w:w="1037" w:type="dxa"/>
          </w:tcPr>
          <w:p w14:paraId="485C561F" w14:textId="77777777" w:rsidR="00620804" w:rsidRDefault="00620804" w:rsidP="00C63F1F">
            <w:r>
              <w:rPr>
                <w:rFonts w:hint="eastAsia"/>
              </w:rPr>
              <w:t>5</w:t>
            </w:r>
          </w:p>
        </w:tc>
        <w:tc>
          <w:tcPr>
            <w:tcW w:w="1037" w:type="dxa"/>
          </w:tcPr>
          <w:p w14:paraId="1960C0DA" w14:textId="77777777" w:rsidR="00620804" w:rsidRDefault="00620804" w:rsidP="00C63F1F">
            <w:r>
              <w:rPr>
                <w:rFonts w:hint="eastAsia"/>
              </w:rPr>
              <w:t>6</w:t>
            </w:r>
          </w:p>
        </w:tc>
        <w:tc>
          <w:tcPr>
            <w:tcW w:w="1037" w:type="dxa"/>
          </w:tcPr>
          <w:p w14:paraId="2FD319A7" w14:textId="77777777" w:rsidR="00620804" w:rsidRDefault="00620804" w:rsidP="00C63F1F">
            <w:r>
              <w:rPr>
                <w:rFonts w:hint="eastAsia"/>
              </w:rPr>
              <w:t>6</w:t>
            </w:r>
          </w:p>
        </w:tc>
        <w:tc>
          <w:tcPr>
            <w:tcW w:w="2074" w:type="dxa"/>
          </w:tcPr>
          <w:p w14:paraId="508BE6D2" w14:textId="77777777" w:rsidR="00620804" w:rsidRDefault="00620804" w:rsidP="00C63F1F">
            <w:r>
              <w:rPr>
                <w:rFonts w:hint="eastAsia"/>
              </w:rPr>
              <w:t>6</w:t>
            </w:r>
          </w:p>
        </w:tc>
      </w:tr>
      <w:tr w:rsidR="00620804" w14:paraId="1E47EACF" w14:textId="77777777" w:rsidTr="00C63F1F">
        <w:tc>
          <w:tcPr>
            <w:tcW w:w="2074" w:type="dxa"/>
          </w:tcPr>
          <w:p w14:paraId="300E3760" w14:textId="77777777" w:rsidR="00620804" w:rsidRDefault="00620804" w:rsidP="00C63F1F">
            <w:r>
              <w:rPr>
                <w:rFonts w:hint="eastAsia"/>
              </w:rPr>
              <w:t>合计</w:t>
            </w:r>
          </w:p>
        </w:tc>
        <w:tc>
          <w:tcPr>
            <w:tcW w:w="1037" w:type="dxa"/>
          </w:tcPr>
          <w:p w14:paraId="2C6F2F66" w14:textId="77777777" w:rsidR="00620804" w:rsidRDefault="00620804" w:rsidP="00C63F1F">
            <w:r>
              <w:rPr>
                <w:rFonts w:hint="eastAsia"/>
              </w:rPr>
              <w:t>56</w:t>
            </w:r>
          </w:p>
        </w:tc>
        <w:tc>
          <w:tcPr>
            <w:tcW w:w="1037" w:type="dxa"/>
          </w:tcPr>
          <w:p w14:paraId="407A2782" w14:textId="77777777" w:rsidR="00620804" w:rsidRDefault="00620804" w:rsidP="00C63F1F">
            <w:r>
              <w:rPr>
                <w:rFonts w:hint="eastAsia"/>
              </w:rPr>
              <w:t>3</w:t>
            </w:r>
          </w:p>
        </w:tc>
        <w:tc>
          <w:tcPr>
            <w:tcW w:w="1037" w:type="dxa"/>
          </w:tcPr>
          <w:p w14:paraId="294A7CB2" w14:textId="77777777" w:rsidR="00620804" w:rsidRDefault="00620804" w:rsidP="00C63F1F">
            <w:r>
              <w:rPr>
                <w:rFonts w:hint="eastAsia"/>
              </w:rPr>
              <w:t>7</w:t>
            </w:r>
          </w:p>
        </w:tc>
        <w:tc>
          <w:tcPr>
            <w:tcW w:w="1037" w:type="dxa"/>
          </w:tcPr>
          <w:p w14:paraId="299E83AB" w14:textId="77777777" w:rsidR="00620804" w:rsidRDefault="00620804" w:rsidP="00C63F1F">
            <w:r>
              <w:rPr>
                <w:rFonts w:hint="eastAsia"/>
              </w:rPr>
              <w:t>4</w:t>
            </w:r>
          </w:p>
        </w:tc>
        <w:tc>
          <w:tcPr>
            <w:tcW w:w="2074" w:type="dxa"/>
          </w:tcPr>
          <w:p w14:paraId="412E0A24" w14:textId="77777777" w:rsidR="00620804" w:rsidRDefault="00620804" w:rsidP="00C63F1F">
            <w:r>
              <w:rPr>
                <w:rFonts w:hint="eastAsia"/>
              </w:rPr>
              <w:t>4</w:t>
            </w:r>
          </w:p>
        </w:tc>
      </w:tr>
      <w:tr w:rsidR="00620804" w14:paraId="0E884237" w14:textId="77777777" w:rsidTr="00C63F1F">
        <w:tc>
          <w:tcPr>
            <w:tcW w:w="2074" w:type="dxa"/>
          </w:tcPr>
          <w:p w14:paraId="4807D7F9" w14:textId="77777777" w:rsidR="00620804" w:rsidRDefault="00620804" w:rsidP="00C63F1F">
            <w:r>
              <w:rPr>
                <w:rFonts w:hint="eastAsia"/>
              </w:rPr>
              <w:t>本周央行投放</w:t>
            </w:r>
          </w:p>
        </w:tc>
        <w:tc>
          <w:tcPr>
            <w:tcW w:w="2074" w:type="dxa"/>
            <w:gridSpan w:val="2"/>
          </w:tcPr>
          <w:p w14:paraId="6FF53DF3" w14:textId="77777777" w:rsidR="00620804" w:rsidRDefault="00620804" w:rsidP="00C63F1F">
            <w:pPr>
              <w:rPr>
                <w:rFonts w:hint="eastAsia"/>
              </w:rPr>
            </w:pPr>
            <w:r>
              <w:rPr>
                <w:rFonts w:hint="eastAsia"/>
              </w:rPr>
              <w:t>数量（亿）</w:t>
            </w:r>
          </w:p>
        </w:tc>
        <w:tc>
          <w:tcPr>
            <w:tcW w:w="2074" w:type="dxa"/>
            <w:gridSpan w:val="2"/>
          </w:tcPr>
          <w:p w14:paraId="2E5692F5" w14:textId="77777777" w:rsidR="00620804" w:rsidRDefault="00620804" w:rsidP="00C63F1F">
            <w:r>
              <w:rPr>
                <w:rFonts w:hint="eastAsia"/>
              </w:rPr>
              <w:t>本周央行回笼</w:t>
            </w:r>
          </w:p>
        </w:tc>
        <w:tc>
          <w:tcPr>
            <w:tcW w:w="2074" w:type="dxa"/>
          </w:tcPr>
          <w:p w14:paraId="4A508843" w14:textId="77777777" w:rsidR="00620804" w:rsidRDefault="00620804" w:rsidP="00C63F1F">
            <w:r>
              <w:rPr>
                <w:rFonts w:hint="eastAsia"/>
              </w:rPr>
              <w:t>数量</w:t>
            </w:r>
          </w:p>
        </w:tc>
      </w:tr>
      <w:tr w:rsidR="00620804" w14:paraId="419F8109" w14:textId="77777777" w:rsidTr="00C63F1F">
        <w:tc>
          <w:tcPr>
            <w:tcW w:w="2074" w:type="dxa"/>
          </w:tcPr>
          <w:p w14:paraId="1C610396" w14:textId="77777777" w:rsidR="00620804" w:rsidRDefault="00620804" w:rsidP="00C63F1F">
            <w:r>
              <w:rPr>
                <w:rFonts w:hint="eastAsia"/>
              </w:rPr>
              <w:t>总投放</w:t>
            </w:r>
          </w:p>
        </w:tc>
        <w:tc>
          <w:tcPr>
            <w:tcW w:w="2074" w:type="dxa"/>
            <w:gridSpan w:val="2"/>
          </w:tcPr>
          <w:p w14:paraId="50D34F88" w14:textId="77777777" w:rsidR="00620804" w:rsidRDefault="00620804" w:rsidP="00C63F1F">
            <w:r>
              <w:rPr>
                <w:rFonts w:hint="eastAsia"/>
              </w:rPr>
              <w:t>234</w:t>
            </w:r>
          </w:p>
        </w:tc>
        <w:tc>
          <w:tcPr>
            <w:tcW w:w="2074" w:type="dxa"/>
            <w:gridSpan w:val="2"/>
          </w:tcPr>
          <w:p w14:paraId="559EFD88" w14:textId="77777777" w:rsidR="00620804" w:rsidRDefault="00620804" w:rsidP="00C63F1F">
            <w:r>
              <w:rPr>
                <w:rFonts w:hint="eastAsia"/>
              </w:rPr>
              <w:t>总回笼</w:t>
            </w:r>
          </w:p>
        </w:tc>
        <w:tc>
          <w:tcPr>
            <w:tcW w:w="2074" w:type="dxa"/>
          </w:tcPr>
          <w:p w14:paraId="4F711E2D" w14:textId="77777777" w:rsidR="00620804" w:rsidRDefault="00620804" w:rsidP="00C63F1F">
            <w:r>
              <w:rPr>
                <w:rFonts w:hint="eastAsia"/>
              </w:rPr>
              <w:t>4</w:t>
            </w:r>
          </w:p>
        </w:tc>
      </w:tr>
      <w:tr w:rsidR="00620804" w14:paraId="727CF5F6" w14:textId="77777777" w:rsidTr="00C63F1F">
        <w:tc>
          <w:tcPr>
            <w:tcW w:w="2074" w:type="dxa"/>
          </w:tcPr>
          <w:p w14:paraId="1F260433" w14:textId="77777777" w:rsidR="00620804" w:rsidRDefault="00620804" w:rsidP="00C63F1F">
            <w:pPr>
              <w:rPr>
                <w:rFonts w:hint="eastAsia"/>
              </w:rPr>
            </w:pPr>
            <w:r>
              <w:rPr>
                <w:rFonts w:hint="eastAsia"/>
              </w:rPr>
              <w:t>7</w:t>
            </w:r>
            <w:r>
              <w:t>D</w:t>
            </w:r>
            <w:r>
              <w:rPr>
                <w:rFonts w:hint="eastAsia"/>
              </w:rPr>
              <w:t>逆回购</w:t>
            </w:r>
          </w:p>
        </w:tc>
        <w:tc>
          <w:tcPr>
            <w:tcW w:w="2074" w:type="dxa"/>
            <w:gridSpan w:val="2"/>
          </w:tcPr>
          <w:p w14:paraId="107BC869" w14:textId="77777777" w:rsidR="00620804" w:rsidRDefault="00620804" w:rsidP="00C63F1F">
            <w:r>
              <w:rPr>
                <w:rFonts w:hint="eastAsia"/>
              </w:rPr>
              <w:t>3</w:t>
            </w:r>
          </w:p>
        </w:tc>
        <w:tc>
          <w:tcPr>
            <w:tcW w:w="2074" w:type="dxa"/>
            <w:gridSpan w:val="2"/>
          </w:tcPr>
          <w:p w14:paraId="77C41A3D" w14:textId="77777777" w:rsidR="00620804" w:rsidRDefault="00620804" w:rsidP="00C63F1F">
            <w:pPr>
              <w:rPr>
                <w:rFonts w:hint="eastAsia"/>
              </w:rPr>
            </w:pPr>
            <w:r>
              <w:rPr>
                <w:rFonts w:hint="eastAsia"/>
              </w:rPr>
              <w:t>7</w:t>
            </w:r>
            <w:r>
              <w:t>D</w:t>
            </w:r>
            <w:r>
              <w:rPr>
                <w:rFonts w:hint="eastAsia"/>
              </w:rPr>
              <w:t>逆回购</w:t>
            </w:r>
          </w:p>
        </w:tc>
        <w:tc>
          <w:tcPr>
            <w:tcW w:w="2074" w:type="dxa"/>
          </w:tcPr>
          <w:p w14:paraId="392F9BE8" w14:textId="77777777" w:rsidR="00620804" w:rsidRDefault="00620804" w:rsidP="00C63F1F">
            <w:r>
              <w:rPr>
                <w:rFonts w:hint="eastAsia"/>
              </w:rPr>
              <w:t>5</w:t>
            </w:r>
          </w:p>
        </w:tc>
      </w:tr>
      <w:tr w:rsidR="00620804" w14:paraId="025B15AB" w14:textId="77777777" w:rsidTr="00C63F1F">
        <w:tc>
          <w:tcPr>
            <w:tcW w:w="2074" w:type="dxa"/>
          </w:tcPr>
          <w:p w14:paraId="3EF4C0AC" w14:textId="77777777" w:rsidR="00620804" w:rsidRDefault="00620804" w:rsidP="00C63F1F">
            <w:pPr>
              <w:rPr>
                <w:rFonts w:hint="eastAsia"/>
              </w:rPr>
            </w:pPr>
            <w:r>
              <w:rPr>
                <w:rFonts w:hint="eastAsia"/>
              </w:rPr>
              <w:t>央行投放</w:t>
            </w:r>
          </w:p>
        </w:tc>
        <w:tc>
          <w:tcPr>
            <w:tcW w:w="2074" w:type="dxa"/>
            <w:gridSpan w:val="2"/>
          </w:tcPr>
          <w:p w14:paraId="4E906C50" w14:textId="77777777" w:rsidR="00620804" w:rsidRDefault="00620804" w:rsidP="00C63F1F">
            <w:r>
              <w:rPr>
                <w:rFonts w:hint="eastAsia"/>
              </w:rPr>
              <w:t>3</w:t>
            </w:r>
          </w:p>
        </w:tc>
        <w:tc>
          <w:tcPr>
            <w:tcW w:w="2074" w:type="dxa"/>
            <w:gridSpan w:val="2"/>
          </w:tcPr>
          <w:p w14:paraId="15980D23" w14:textId="77777777" w:rsidR="00620804" w:rsidRDefault="00620804" w:rsidP="00C63F1F">
            <w:pPr>
              <w:rPr>
                <w:rFonts w:hint="eastAsia"/>
              </w:rPr>
            </w:pPr>
            <w:r>
              <w:rPr>
                <w:rFonts w:hint="eastAsia"/>
              </w:rPr>
              <w:t>整体资金缺口</w:t>
            </w:r>
          </w:p>
        </w:tc>
        <w:tc>
          <w:tcPr>
            <w:tcW w:w="2074" w:type="dxa"/>
          </w:tcPr>
          <w:p w14:paraId="053CA38D" w14:textId="77777777" w:rsidR="00620804" w:rsidRDefault="00620804" w:rsidP="00C63F1F">
            <w:r>
              <w:rPr>
                <w:rFonts w:hint="eastAsia"/>
              </w:rPr>
              <w:t>5</w:t>
            </w:r>
          </w:p>
        </w:tc>
      </w:tr>
    </w:tbl>
    <w:p w14:paraId="48FE0573" w14:textId="628F58B9" w:rsidR="00EA2A3A" w:rsidRPr="009E45AE" w:rsidRDefault="00CF7C86" w:rsidP="00CF7C86">
      <w:pPr>
        <w:ind w:right="210" w:firstLineChars="100" w:firstLine="210"/>
        <w:jc w:val="left"/>
        <w:rPr>
          <w:rFonts w:ascii="宋体" w:eastAsia="宋体" w:hAnsi="宋体"/>
        </w:rPr>
      </w:pPr>
      <w:r>
        <w:rPr>
          <w:rFonts w:ascii="宋体" w:eastAsia="宋体" w:hAnsi="宋体"/>
          <w:noProof/>
        </w:rPr>
        <mc:AlternateContent>
          <mc:Choice Requires="wps">
            <w:drawing>
              <wp:anchor distT="0" distB="0" distL="114300" distR="114300" simplePos="0" relativeHeight="251662336" behindDoc="0" locked="0" layoutInCell="1" allowOverlap="1" wp14:anchorId="201B9C12" wp14:editId="046D40AD">
                <wp:simplePos x="0" y="0"/>
                <wp:positionH relativeFrom="column">
                  <wp:posOffset>457199</wp:posOffset>
                </wp:positionH>
                <wp:positionV relativeFrom="paragraph">
                  <wp:posOffset>447039</wp:posOffset>
                </wp:positionV>
                <wp:extent cx="3451860" cy="914400"/>
                <wp:effectExtent l="1002030" t="0" r="998220" b="0"/>
                <wp:wrapNone/>
                <wp:docPr id="1" name="矩形 1"/>
                <wp:cNvGraphicFramePr/>
                <a:graphic xmlns:a="http://schemas.openxmlformats.org/drawingml/2006/main">
                  <a:graphicData uri="http://schemas.microsoft.com/office/word/2010/wordprocessingShape">
                    <wps:wsp>
                      <wps:cNvSpPr/>
                      <wps:spPr>
                        <a:xfrm rot="18518280">
                          <a:off x="0" y="0"/>
                          <a:ext cx="34518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EFEF03" w14:textId="34AE5276" w:rsidR="004F062C" w:rsidRPr="000E1B1A" w:rsidRDefault="009144B4" w:rsidP="00FD051C">
                            <w:pPr>
                              <w:rPr>
                                <w:rFonts w:ascii="宋体" w:eastAsia="宋体" w:hAnsi="宋体"/>
                                <w:sz w:val="28"/>
                                <w:szCs w:val="28"/>
                              </w:rPr>
                            </w:pPr>
                            <w:proofErr w:type="spellStart"/>
                            <w:r>
                              <w:rPr>
                                <w:rFonts w:ascii="宋体" w:eastAsia="宋体" w:hAnsi="宋体"/>
                                <w:sz w:val="28"/>
                                <w:szCs w:val="28"/>
                              </w:rPr>
                              <w:t>gguixiu</w:t>
                            </w:r>
                            <w:proofErr w:type="spellEnd"/>
                            <w:r w:rsidR="000E1B1A" w:rsidRPr="000E1B1A">
                              <w:rPr>
                                <w:rFonts w:ascii="宋体" w:eastAsia="宋体" w:hAnsi="宋体"/>
                                <w:sz w:val="28"/>
                                <w:szCs w:val="28"/>
                              </w:rPr>
                              <w:t xml:space="preserve">   2021-233   </w:t>
                            </w:r>
                            <w:proofErr w:type="spellStart"/>
                            <w:r w:rsidR="000E1B1A" w:rsidRPr="000E1B1A">
                              <w:rPr>
                                <w:rFonts w:ascii="宋体" w:eastAsia="宋体" w:hAnsi="宋体"/>
                                <w:sz w:val="28"/>
                                <w:szCs w:val="28"/>
                              </w:rPr>
                              <w:t>ddddfsno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1B9C12" id="矩形 1" o:spid="_x0000_s1026" style="position:absolute;left:0;text-align:left;margin-left:36pt;margin-top:35.2pt;width:271.8pt;height:1in;rotation:-3366060fd;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" fillcolor="#4472c4 [3204]" strokecolor="#1f3763 [1604]" strokeweight="1pt">
                <v:textbox>
                  <w:txbxContent>
                    <w:p w14:paraId="67EFEF03" w14:textId="34AE5276" w:rsidR="004F062C" w:rsidRPr="000E1B1A" w:rsidRDefault="009144B4" w:rsidP="00FD051C">
                      <w:pPr>
                        <w:rPr>
                          <w:rFonts w:ascii="宋体" w:eastAsia="宋体" w:hAnsi="宋体"/>
                          <w:sz w:val="28"/>
                          <w:szCs w:val="28"/>
                        </w:rPr>
                      </w:pPr>
                      <w:proofErr w:type="spellStart"/>
                      <w:r>
                        <w:rPr>
                          <w:rFonts w:ascii="宋体" w:eastAsia="宋体" w:hAnsi="宋体"/>
                          <w:sz w:val="28"/>
                          <w:szCs w:val="28"/>
                        </w:rPr>
                        <w:t>gguixiu</w:t>
                      </w:r>
                      <w:proofErr w:type="spellEnd"/>
                      <w:r w:rsidR="000E1B1A" w:rsidRPr="000E1B1A">
                        <w:rPr>
                          <w:rFonts w:ascii="宋体" w:eastAsia="宋体" w:hAnsi="宋体"/>
                          <w:sz w:val="28"/>
                          <w:szCs w:val="28"/>
                        </w:rPr>
                        <w:t xml:space="preserve">   2021-233   </w:t>
                      </w:r>
                      <w:proofErr w:type="spellStart"/>
                      <w:r w:rsidR="000E1B1A" w:rsidRPr="000E1B1A">
                        <w:rPr>
                          <w:rFonts w:ascii="宋体" w:eastAsia="宋体" w:hAnsi="宋体"/>
                          <w:sz w:val="28"/>
                          <w:szCs w:val="28"/>
                        </w:rPr>
                        <w:t>ddddfsno</w:t>
                      </w:r>
                      <w:proofErr w:type="spellEnd"/>
                    </w:p>
                  </w:txbxContent>
                </v:textbox>
              </v:rect>
            </w:pict>
          </mc:Fallback>
        </mc:AlternateContent>
      </w:r>
      <w:r>
        <w:rPr>
          <w:rFonts w:ascii="宋体" w:eastAsia="宋体" w:hAnsi="宋体" w:hint="eastAsia"/>
        </w:rPr>
        <w:t>打的好的鹏</w:t>
      </w:r>
      <w:proofErr w:type="gramStart"/>
      <w:r>
        <w:rPr>
          <w:rFonts w:ascii="宋体" w:eastAsia="宋体" w:hAnsi="宋体" w:hint="eastAsia"/>
        </w:rPr>
        <w:t>鹏鹏鹏鹏鹏鹏鹏鹏鹏</w:t>
      </w:r>
      <w:proofErr w:type="gramEnd"/>
      <w:r>
        <w:rPr>
          <w:rFonts w:ascii="宋体" w:eastAsia="宋体" w:hAnsi="宋体" w:hint="eastAsia"/>
        </w:rPr>
        <w:t>威</w:t>
      </w:r>
      <w:proofErr w:type="gramStart"/>
      <w:r>
        <w:rPr>
          <w:rFonts w:ascii="宋体" w:eastAsia="宋体" w:hAnsi="宋体" w:hint="eastAsia"/>
        </w:rPr>
        <w:t>威</w:t>
      </w:r>
      <w:proofErr w:type="gramEnd"/>
      <w:r>
        <w:rPr>
          <w:rFonts w:ascii="宋体" w:eastAsia="宋体" w:hAnsi="宋体" w:hint="eastAsia"/>
        </w:rPr>
        <w:t>你的电脑你的</w:t>
      </w:r>
      <w:proofErr w:type="gramStart"/>
      <w:r>
        <w:rPr>
          <w:rFonts w:ascii="宋体" w:eastAsia="宋体" w:hAnsi="宋体" w:hint="eastAsia"/>
        </w:rPr>
        <w:t>顶顶顶顶顶顶顶顶顶顶顶顶顶顶顶顶顶顶顶顶顶顶顶顶顶顶顶顶顶顶顶顶顶顶顶顶顶顶顶顶顶顶顶顶顶顶顶顶顶顶顶顶顶顶</w:t>
      </w:r>
      <w:proofErr w:type="gramEnd"/>
      <w:r>
        <w:rPr>
          <w:rFonts w:ascii="宋体" w:eastAsia="宋体" w:hAnsi="宋体" w:hint="eastAsia"/>
        </w:rPr>
        <w:t>顶顶顶的</w:t>
      </w:r>
      <w:proofErr w:type="gramStart"/>
      <w:r>
        <w:rPr>
          <w:rFonts w:ascii="宋体" w:eastAsia="宋体" w:hAnsi="宋体" w:hint="eastAsia"/>
        </w:rPr>
        <w:t>顶顶顶顶顶顶顶顶顶顶顶顶顶顶顶顶顶顶顶顶顶顶顶顶顶顶顶顶顶顶顶顶顶顶</w:t>
      </w:r>
      <w:proofErr w:type="gramEnd"/>
      <w:r>
        <w:rPr>
          <w:rFonts w:ascii="宋体" w:eastAsia="宋体" w:hAnsi="宋体" w:hint="eastAsia"/>
        </w:rPr>
        <w:t>顶</w:t>
      </w:r>
      <w:r w:rsidR="00620804" w:rsidRPr="007D78F1">
        <w:rPr>
          <w:rFonts w:ascii="宋体" w:eastAsia="宋体" w:hAnsi="宋体"/>
          <w:noProof/>
        </w:rPr>
        <mc:AlternateContent>
          <mc:Choice Requires="wps">
            <w:drawing>
              <wp:anchor distT="45720" distB="45720" distL="114300" distR="114300" simplePos="0" relativeHeight="251661312" behindDoc="0" locked="0" layoutInCell="1" allowOverlap="1" wp14:anchorId="45144F47" wp14:editId="51BC4895">
                <wp:simplePos x="0" y="0"/>
                <wp:positionH relativeFrom="column">
                  <wp:posOffset>1099820</wp:posOffset>
                </wp:positionH>
                <wp:positionV relativeFrom="paragraph">
                  <wp:posOffset>4392295</wp:posOffset>
                </wp:positionV>
                <wp:extent cx="2360930" cy="1404620"/>
                <wp:effectExtent l="57150" t="590550" r="20320" b="59309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657865">
                          <a:off x="0" y="0"/>
                          <a:ext cx="2360930" cy="1404620"/>
                        </a:xfrm>
                        <a:prstGeom prst="rect">
                          <a:avLst/>
                        </a:prstGeom>
                        <a:solidFill>
                          <a:srgbClr val="FFFFFF"/>
                        </a:solidFill>
                        <a:ln w="9525">
                          <a:solidFill>
                            <a:srgbClr val="000000"/>
                          </a:solidFill>
                          <a:miter lim="800000"/>
                          <a:headEnd/>
                          <a:tailEnd/>
                        </a:ln>
                      </wps:spPr>
                      <wps:txbx>
                        <w:txbxContent>
                          <w:sdt>
                            <w:sdtPr>
                              <w:id w:val="1583257698"/>
                              <w:temporary/>
                              <w:showingPlcHdr/>
                              <w15:appearance w15:val="hidden"/>
                            </w:sdtPr>
                            <w:sdtEndPr/>
                            <w:sdtContent>
                              <w:p w14:paraId="2BA53BFC" w14:textId="77777777" w:rsidR="007D78F1" w:rsidRDefault="007D78F1">
                                <w:r>
                                  <w:rPr>
                                    <w:lang w:val="zh-CN"/>
                                  </w:rPr>
                                  <w:t>[使用文档中的独特引言吸引读者的注意力，或者使用此空间强调要点。要在此页面上的任何位置放置此文本框，只需拖动它即可。]</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5144F47" id="_x0000_t202" coordsize="21600,21600" o:spt="202" path="m,l,21600r21600,l21600,xe">
                <v:stroke joinstyle="miter"/>
                <v:path gradientshapeok="t" o:connecttype="rect"/>
              </v:shapetype>
              <v:shape id="文本框 2" o:spid="_x0000_s1027" type="#_x0000_t202" style="position:absolute;left:0;text-align:left;margin-left:86.6pt;margin-top:345.85pt;width:185.9pt;height:110.6pt;rotation:-2121329fd;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">
                <v:textbox style="mso-fit-shape-to-text:t">
                  <w:txbxContent>
                    <w:sdt>
                      <w:sdtPr>
                        <w:id w:val="1583257698"/>
                        <w:temporary/>
                        <w:showingPlcHdr/>
                        <w15:appearance w15:val="hidden"/>
                      </w:sdtPr>
                      <w:sdtEndPr/>
                      <w:sdtContent>
                        <w:p w14:paraId="2BA53BFC" w14:textId="77777777" w:rsidR="007D78F1" w:rsidRDefault="007D78F1">
                          <w:r>
                            <w:rPr>
                              <w:lang w:val="zh-CN"/>
                            </w:rPr>
                            <w:t>[使用文档中的独特引言吸引读者的注意力，或者使用此空间强调要点。要在此页面上的任何位置放置此文本框，只需拖动它即可。]</w:t>
                          </w:r>
                        </w:p>
                      </w:sdtContent>
                    </w:sdt>
                  </w:txbxContent>
                </v:textbox>
                <w10:wrap type="square"/>
              </v:shape>
            </w:pict>
          </mc:Fallback>
        </mc:AlternateContent>
      </w:r>
      <w:r w:rsidR="00620804" w:rsidRPr="00A43274">
        <w:rPr>
          <w:rFonts w:ascii="宋体" w:eastAsia="宋体" w:hAnsi="宋体"/>
          <w:noProof/>
        </w:rPr>
        <mc:AlternateContent>
          <mc:Choice Requires="wps">
            <w:drawing>
              <wp:anchor distT="45720" distB="45720" distL="114300" distR="114300" simplePos="0" relativeHeight="251659264" behindDoc="0" locked="0" layoutInCell="1" allowOverlap="1" wp14:anchorId="29359A73" wp14:editId="5EC805C7">
                <wp:simplePos x="0" y="0"/>
                <wp:positionH relativeFrom="column">
                  <wp:posOffset>-1143000</wp:posOffset>
                </wp:positionH>
                <wp:positionV relativeFrom="paragraph">
                  <wp:posOffset>2536825</wp:posOffset>
                </wp:positionV>
                <wp:extent cx="7753350" cy="1404620"/>
                <wp:effectExtent l="0" t="1905000" r="0" b="1911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28970">
                          <a:off x="0" y="0"/>
                          <a:ext cx="7753350" cy="140462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EndPr/>
                            <w:sdtContent>
                              <w:p w14:paraId="578973C0" w14:textId="77777777" w:rsidR="00A43274" w:rsidRDefault="00A43274">
                                <w:r>
                                  <w:rPr>
                                    <w:lang w:val="zh-CN"/>
                                  </w:rPr>
                                  <w:t>[使用文档中的独特引言吸引读者的注意力，或者使用此空间强调要点。要在此页面上的任何位置放置此文本框，只需拖动它即可。]</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9359A73" id="_x0000_s1028" type="#_x0000_t202" style="position:absolute;left:0;text-align:left;margin-left:-90pt;margin-top:199.75pt;width:610.5pt;height:110.6pt;rotation:-1934437fd;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">
                <v:textbox style="mso-fit-shape-to-text:t">
                  <w:txbxContent>
                    <w:sdt>
                      <w:sdtPr>
                        <w:id w:val="568603642"/>
                        <w:temporary/>
                        <w:showingPlcHdr/>
                        <w15:appearance w15:val="hidden"/>
                      </w:sdtPr>
                      <w:sdtEndPr/>
                      <w:sdtContent>
                        <w:p w14:paraId="578973C0" w14:textId="77777777" w:rsidR="00A43274" w:rsidRDefault="00A43274">
                          <w:r>
                            <w:rPr>
                              <w:lang w:val="zh-CN"/>
                            </w:rPr>
                            <w:t>[使用文档中的独特引言吸引读者的注意力，或者使用此空间强调要点。要在此页面上的任何位置放置此文本框，只需拖动它即可。]</w:t>
                          </w:r>
                        </w:p>
                      </w:sdtContent>
                    </w:sdt>
                  </w:txbxContent>
                </v:textbox>
                <w10:wrap type="square"/>
              </v:shape>
            </w:pict>
          </mc:Fallback>
        </mc:AlternateContent>
      </w:r>
    </w:p>
    <w:sectPr w:rsidR="00EA2A3A" w:rsidRPr="009E45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1C067" w14:textId="77777777" w:rsidR="001B2FC3" w:rsidRDefault="001B2FC3" w:rsidP="00B2072E">
      <w:r>
        <w:separator/>
      </w:r>
    </w:p>
  </w:endnote>
  <w:endnote w:type="continuationSeparator" w:id="0">
    <w:p w14:paraId="61CBBB5E" w14:textId="77777777" w:rsidR="001B2FC3" w:rsidRDefault="001B2FC3" w:rsidP="00B20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14E33" w14:textId="77777777" w:rsidR="001B2FC3" w:rsidRDefault="001B2FC3" w:rsidP="00B2072E">
      <w:r>
        <w:separator/>
      </w:r>
    </w:p>
  </w:footnote>
  <w:footnote w:type="continuationSeparator" w:id="0">
    <w:p w14:paraId="31C7A78C" w14:textId="77777777" w:rsidR="001B2FC3" w:rsidRDefault="001B2FC3" w:rsidP="00B207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78"/>
    <w:rsid w:val="000142CE"/>
    <w:rsid w:val="00057BC7"/>
    <w:rsid w:val="000A2608"/>
    <w:rsid w:val="000D370A"/>
    <w:rsid w:val="000E1B1A"/>
    <w:rsid w:val="000E768E"/>
    <w:rsid w:val="000F3705"/>
    <w:rsid w:val="001239D2"/>
    <w:rsid w:val="0019205C"/>
    <w:rsid w:val="001B2FC3"/>
    <w:rsid w:val="001E31E7"/>
    <w:rsid w:val="001E5F8C"/>
    <w:rsid w:val="001F1ABB"/>
    <w:rsid w:val="00246829"/>
    <w:rsid w:val="00261A06"/>
    <w:rsid w:val="00281805"/>
    <w:rsid w:val="002A144E"/>
    <w:rsid w:val="002A22BD"/>
    <w:rsid w:val="002C166A"/>
    <w:rsid w:val="002C5487"/>
    <w:rsid w:val="002E6AB6"/>
    <w:rsid w:val="002F5B7B"/>
    <w:rsid w:val="00311F0F"/>
    <w:rsid w:val="00360B40"/>
    <w:rsid w:val="00383207"/>
    <w:rsid w:val="003A14AE"/>
    <w:rsid w:val="003A6F50"/>
    <w:rsid w:val="003D7114"/>
    <w:rsid w:val="003D72B4"/>
    <w:rsid w:val="003E77AF"/>
    <w:rsid w:val="0040173A"/>
    <w:rsid w:val="004128F3"/>
    <w:rsid w:val="00436EE6"/>
    <w:rsid w:val="0044119D"/>
    <w:rsid w:val="00481C69"/>
    <w:rsid w:val="004A7527"/>
    <w:rsid w:val="004B3934"/>
    <w:rsid w:val="004F062C"/>
    <w:rsid w:val="00516E2E"/>
    <w:rsid w:val="0055037A"/>
    <w:rsid w:val="005554ED"/>
    <w:rsid w:val="0059697C"/>
    <w:rsid w:val="005A1FCE"/>
    <w:rsid w:val="005A7DE0"/>
    <w:rsid w:val="005E7958"/>
    <w:rsid w:val="00620804"/>
    <w:rsid w:val="00632264"/>
    <w:rsid w:val="00666B83"/>
    <w:rsid w:val="006F00A8"/>
    <w:rsid w:val="007936F1"/>
    <w:rsid w:val="007D78F1"/>
    <w:rsid w:val="00801C45"/>
    <w:rsid w:val="00823C93"/>
    <w:rsid w:val="008C23E0"/>
    <w:rsid w:val="009144B4"/>
    <w:rsid w:val="009C5D7B"/>
    <w:rsid w:val="009D770A"/>
    <w:rsid w:val="009E45AE"/>
    <w:rsid w:val="00A43274"/>
    <w:rsid w:val="00A70472"/>
    <w:rsid w:val="00A72313"/>
    <w:rsid w:val="00A76D6B"/>
    <w:rsid w:val="00AA5E82"/>
    <w:rsid w:val="00AC6F3D"/>
    <w:rsid w:val="00AD2E4A"/>
    <w:rsid w:val="00B2072E"/>
    <w:rsid w:val="00C42C90"/>
    <w:rsid w:val="00C50AC3"/>
    <w:rsid w:val="00C9237F"/>
    <w:rsid w:val="00C97D65"/>
    <w:rsid w:val="00CA1D39"/>
    <w:rsid w:val="00CC3CD3"/>
    <w:rsid w:val="00CF7C86"/>
    <w:rsid w:val="00DF4A78"/>
    <w:rsid w:val="00E3738A"/>
    <w:rsid w:val="00E7031C"/>
    <w:rsid w:val="00E90979"/>
    <w:rsid w:val="00EA2A3A"/>
    <w:rsid w:val="00EC4A3C"/>
    <w:rsid w:val="00ED3FC2"/>
    <w:rsid w:val="00EF1AAC"/>
    <w:rsid w:val="00F2040E"/>
    <w:rsid w:val="00F24938"/>
    <w:rsid w:val="00F90120"/>
    <w:rsid w:val="00FC14BB"/>
    <w:rsid w:val="00FD051C"/>
    <w:rsid w:val="00FE1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2F5D5"/>
  <w15:chartTrackingRefBased/>
  <w15:docId w15:val="{0AD101A2-1657-4DAE-9790-D66B1385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08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07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072E"/>
    <w:rPr>
      <w:sz w:val="18"/>
      <w:szCs w:val="18"/>
    </w:rPr>
  </w:style>
  <w:style w:type="paragraph" w:styleId="a5">
    <w:name w:val="footer"/>
    <w:basedOn w:val="a"/>
    <w:link w:val="a6"/>
    <w:uiPriority w:val="99"/>
    <w:unhideWhenUsed/>
    <w:rsid w:val="00B2072E"/>
    <w:pPr>
      <w:tabs>
        <w:tab w:val="center" w:pos="4153"/>
        <w:tab w:val="right" w:pos="8306"/>
      </w:tabs>
      <w:snapToGrid w:val="0"/>
      <w:jc w:val="left"/>
    </w:pPr>
    <w:rPr>
      <w:sz w:val="18"/>
      <w:szCs w:val="18"/>
    </w:rPr>
  </w:style>
  <w:style w:type="character" w:customStyle="1" w:styleId="a6">
    <w:name w:val="页脚 字符"/>
    <w:basedOn w:val="a0"/>
    <w:link w:val="a5"/>
    <w:uiPriority w:val="99"/>
    <w:rsid w:val="00B2072E"/>
    <w:rPr>
      <w:sz w:val="18"/>
      <w:szCs w:val="18"/>
    </w:rPr>
  </w:style>
  <w:style w:type="character" w:styleId="a7">
    <w:name w:val="Placeholder Text"/>
    <w:basedOn w:val="a0"/>
    <w:uiPriority w:val="99"/>
    <w:semiHidden/>
    <w:rsid w:val="009D770A"/>
    <w:rPr>
      <w:color w:val="808080"/>
    </w:rPr>
  </w:style>
  <w:style w:type="table" w:styleId="a8">
    <w:name w:val="Table Grid"/>
    <w:basedOn w:val="a1"/>
    <w:uiPriority w:val="39"/>
    <w:rsid w:val="00EA2A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06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7404</TotalTime>
  <Pages>1</Pages>
  <Words>47</Words>
  <Characters>270</Characters>
  <Application>Microsoft Office Word</Application>
  <DocSecurity>0</DocSecurity>
  <Lines>2</Lines>
  <Paragraphs>1</Paragraphs>
  <ScaleCrop>false</ScaleCrop>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桂秀</dc:creator>
  <cp:keywords/>
  <dc:description/>
  <cp:lastModifiedBy>杨 桂秀</cp:lastModifiedBy>
  <cp:revision>215</cp:revision>
  <dcterms:created xsi:type="dcterms:W3CDTF">2021-04-19T05:47:00Z</dcterms:created>
  <dcterms:modified xsi:type="dcterms:W3CDTF">2021-04-29T07:50:00Z</dcterms:modified>
</cp:coreProperties>
</file>