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95AF0" w14:textId="77777777" w:rsidR="0081408D" w:rsidRDefault="0081408D" w:rsidP="0081408D">
      <w:pPr>
        <w:spacing w:line="240" w:lineRule="auto"/>
      </w:pPr>
      <w:r>
        <w:t>Imaginary Landscape No. 5</w:t>
      </w:r>
    </w:p>
    <w:p w14:paraId="683266C7" w14:textId="77777777" w:rsidR="0081408D" w:rsidRDefault="0081408D" w:rsidP="0081408D">
      <w:pPr>
        <w:spacing w:line="240" w:lineRule="auto"/>
      </w:pPr>
      <w:r>
        <w:t>Round 2</w:t>
      </w:r>
    </w:p>
    <w:p w14:paraId="709DC5F8" w14:textId="77777777" w:rsidR="0081408D" w:rsidRDefault="0081408D" w:rsidP="0081408D">
      <w:pPr>
        <w:spacing w:line="240" w:lineRule="auto"/>
      </w:pPr>
    </w:p>
    <w:p w14:paraId="6FC0A796" w14:textId="77777777" w:rsidR="0081408D" w:rsidRDefault="0081408D" w:rsidP="0081408D">
      <w:pPr>
        <w:spacing w:line="240" w:lineRule="auto"/>
      </w:pPr>
      <w:r>
        <w:t>1. Name the composer.</w:t>
      </w:r>
    </w:p>
    <w:p w14:paraId="4CEA264B" w14:textId="77777777" w:rsidR="0081408D" w:rsidRDefault="0081408D" w:rsidP="0081408D">
      <w:pPr>
        <w:spacing w:line="240" w:lineRule="auto"/>
      </w:pPr>
      <w:r>
        <w:t xml:space="preserve">ANSWER: Michael </w:t>
      </w:r>
      <w:r w:rsidRPr="00897010">
        <w:rPr>
          <w:b/>
          <w:bCs/>
          <w:u w:val="single"/>
        </w:rPr>
        <w:t>Giacchino</w:t>
      </w:r>
    </w:p>
    <w:p w14:paraId="4DCBEE60" w14:textId="77777777" w:rsidR="0081408D" w:rsidRDefault="0081408D" w:rsidP="0081408D">
      <w:pPr>
        <w:spacing w:line="240" w:lineRule="auto"/>
      </w:pPr>
    </w:p>
    <w:p w14:paraId="2384BEA1" w14:textId="77777777" w:rsidR="0081408D" w:rsidRDefault="0081408D" w:rsidP="0081408D">
      <w:pPr>
        <w:spacing w:line="240" w:lineRule="auto"/>
      </w:pPr>
      <w:r>
        <w:t>2. Name the composer.</w:t>
      </w:r>
    </w:p>
    <w:p w14:paraId="3691F397" w14:textId="77777777" w:rsidR="0081408D" w:rsidRDefault="0081408D" w:rsidP="0081408D">
      <w:pPr>
        <w:spacing w:line="240" w:lineRule="auto"/>
      </w:pPr>
      <w:r>
        <w:t xml:space="preserve">ANSWER: Samuel (Osborne) </w:t>
      </w:r>
      <w:r w:rsidRPr="00897010">
        <w:rPr>
          <w:b/>
          <w:bCs/>
          <w:u w:val="single"/>
        </w:rPr>
        <w:t>Barber</w:t>
      </w:r>
      <w:r>
        <w:t xml:space="preserve"> (II)</w:t>
      </w:r>
    </w:p>
    <w:p w14:paraId="183ABE2D" w14:textId="77777777" w:rsidR="0081408D" w:rsidRDefault="0081408D" w:rsidP="0081408D">
      <w:pPr>
        <w:spacing w:line="240" w:lineRule="auto"/>
      </w:pPr>
    </w:p>
    <w:p w14:paraId="209E816B" w14:textId="77777777" w:rsidR="0081408D" w:rsidRDefault="0081408D" w:rsidP="0081408D">
      <w:pPr>
        <w:spacing w:line="240" w:lineRule="auto"/>
      </w:pPr>
      <w:r>
        <w:t>3. Name the piece.</w:t>
      </w:r>
    </w:p>
    <w:p w14:paraId="7BD79AC4" w14:textId="77777777" w:rsidR="0081408D" w:rsidRDefault="0081408D" w:rsidP="0081408D">
      <w:pPr>
        <w:spacing w:line="240" w:lineRule="auto"/>
      </w:pPr>
      <w:r>
        <w:t xml:space="preserve">ANSWER: </w:t>
      </w:r>
      <w:r w:rsidRPr="0077376A">
        <w:rPr>
          <w:b/>
          <w:bCs/>
          <w:i/>
          <w:iCs/>
          <w:u w:val="single"/>
        </w:rPr>
        <w:t>Quartet for the End of Time</w:t>
      </w:r>
      <w:r>
        <w:t xml:space="preserve"> [or </w:t>
      </w:r>
      <w:r w:rsidRPr="0077376A">
        <w:rPr>
          <w:b/>
          <w:bCs/>
          <w:i/>
          <w:iCs/>
          <w:u w:val="single"/>
        </w:rPr>
        <w:t>Quatuor pour la fin du temps</w:t>
      </w:r>
      <w:r>
        <w:t>]</w:t>
      </w:r>
    </w:p>
    <w:p w14:paraId="19595A8D" w14:textId="77777777" w:rsidR="0081408D" w:rsidRDefault="0081408D" w:rsidP="0081408D">
      <w:pPr>
        <w:spacing w:line="240" w:lineRule="auto"/>
      </w:pPr>
    </w:p>
    <w:p w14:paraId="13F384C1" w14:textId="77777777" w:rsidR="0081408D" w:rsidRDefault="0081408D" w:rsidP="0081408D">
      <w:pPr>
        <w:spacing w:line="240" w:lineRule="auto"/>
      </w:pPr>
      <w:r>
        <w:t>4. Name the piece.</w:t>
      </w:r>
    </w:p>
    <w:p w14:paraId="00389611" w14:textId="77777777" w:rsidR="0081408D" w:rsidRDefault="0081408D" w:rsidP="0081408D">
      <w:pPr>
        <w:spacing w:line="240" w:lineRule="auto"/>
      </w:pPr>
      <w:r>
        <w:t xml:space="preserve">ANSWER: </w:t>
      </w:r>
      <w:r w:rsidRPr="00897010">
        <w:t xml:space="preserve">Piano </w:t>
      </w:r>
      <w:r w:rsidRPr="00897010">
        <w:rPr>
          <w:b/>
          <w:bCs/>
          <w:u w:val="single"/>
        </w:rPr>
        <w:t>Sonata</w:t>
      </w:r>
      <w:r>
        <w:t xml:space="preserve"> in B minor by Franz </w:t>
      </w:r>
      <w:r w:rsidRPr="00897010">
        <w:rPr>
          <w:b/>
          <w:bCs/>
          <w:u w:val="single"/>
        </w:rPr>
        <w:t>Liszt</w:t>
      </w:r>
      <w:r>
        <w:t xml:space="preserve"> </w:t>
      </w:r>
      <w:r w:rsidR="00897010">
        <w:t>[</w:t>
      </w:r>
      <w:r>
        <w:t xml:space="preserve">or </w:t>
      </w:r>
      <w:r w:rsidRPr="00897010">
        <w:rPr>
          <w:b/>
          <w:bCs/>
          <w:u w:val="single"/>
        </w:rPr>
        <w:t>Liszt</w:t>
      </w:r>
      <w:r>
        <w:t xml:space="preserve"> Ferenc</w:t>
      </w:r>
      <w:r w:rsidR="00897010">
        <w:t>]</w:t>
      </w:r>
    </w:p>
    <w:p w14:paraId="15E1B543" w14:textId="77777777" w:rsidR="0081408D" w:rsidRDefault="0081408D" w:rsidP="0081408D">
      <w:pPr>
        <w:spacing w:line="240" w:lineRule="auto"/>
      </w:pPr>
    </w:p>
    <w:p w14:paraId="0EF38FD4" w14:textId="77777777" w:rsidR="0081408D" w:rsidRDefault="0081408D" w:rsidP="0081408D">
      <w:pPr>
        <w:spacing w:line="240" w:lineRule="auto"/>
      </w:pPr>
      <w:r>
        <w:t>5. Name the common period of time depicted in these works.</w:t>
      </w:r>
    </w:p>
    <w:p w14:paraId="30E17A9C" w14:textId="77777777" w:rsidR="0081408D" w:rsidRDefault="0081408D" w:rsidP="0081408D">
      <w:pPr>
        <w:spacing w:line="240" w:lineRule="auto"/>
      </w:pPr>
      <w:r>
        <w:t xml:space="preserve">ANSWER: </w:t>
      </w:r>
      <w:r w:rsidRPr="005862A4">
        <w:rPr>
          <w:b/>
          <w:bCs/>
          <w:u w:val="single"/>
        </w:rPr>
        <w:t>sunrise</w:t>
      </w:r>
      <w:r>
        <w:t xml:space="preserve"> [or </w:t>
      </w:r>
      <w:r w:rsidRPr="005862A4">
        <w:rPr>
          <w:b/>
          <w:bCs/>
          <w:u w:val="single"/>
        </w:rPr>
        <w:t>dawn</w:t>
      </w:r>
      <w:r>
        <w:t xml:space="preserve"> or </w:t>
      </w:r>
      <w:r w:rsidRPr="005862A4">
        <w:rPr>
          <w:b/>
          <w:bCs/>
          <w:u w:val="single"/>
        </w:rPr>
        <w:t>morning</w:t>
      </w:r>
      <w:r>
        <w:t>]</w:t>
      </w:r>
    </w:p>
    <w:p w14:paraId="5529805A" w14:textId="77777777" w:rsidR="0081408D" w:rsidRDefault="0081408D" w:rsidP="0081408D">
      <w:pPr>
        <w:spacing w:line="240" w:lineRule="auto"/>
      </w:pPr>
    </w:p>
    <w:p w14:paraId="342DEC44" w14:textId="77777777" w:rsidR="0081408D" w:rsidRDefault="0081408D" w:rsidP="0081408D">
      <w:pPr>
        <w:spacing w:line="240" w:lineRule="auto"/>
      </w:pPr>
      <w:r>
        <w:t>6. Name the composer.</w:t>
      </w:r>
    </w:p>
    <w:p w14:paraId="60CDB1EF" w14:textId="77777777" w:rsidR="0081408D" w:rsidRDefault="0081408D" w:rsidP="0081408D">
      <w:pPr>
        <w:spacing w:line="240" w:lineRule="auto"/>
      </w:pPr>
      <w:r>
        <w:t xml:space="preserve">ANSWER: (Jakob Ludwig) Felix </w:t>
      </w:r>
      <w:r w:rsidRPr="0081134A">
        <w:rPr>
          <w:b/>
          <w:bCs/>
          <w:u w:val="single"/>
        </w:rPr>
        <w:t>Mendelssohn</w:t>
      </w:r>
      <w:r>
        <w:t xml:space="preserve"> (Bartholdy)</w:t>
      </w:r>
    </w:p>
    <w:p w14:paraId="4E3017BB" w14:textId="77777777" w:rsidR="0081408D" w:rsidRDefault="0081408D" w:rsidP="0081408D">
      <w:pPr>
        <w:spacing w:line="240" w:lineRule="auto"/>
      </w:pPr>
    </w:p>
    <w:p w14:paraId="260B4F15" w14:textId="77777777" w:rsidR="0081408D" w:rsidRDefault="0081408D" w:rsidP="0081408D">
      <w:pPr>
        <w:spacing w:line="240" w:lineRule="auto"/>
      </w:pPr>
      <w:r>
        <w:t>7. Name BOTH the genre and the composer.</w:t>
      </w:r>
    </w:p>
    <w:p w14:paraId="1AE58C8F" w14:textId="77777777" w:rsidR="0081408D" w:rsidRDefault="0081408D" w:rsidP="0081408D">
      <w:pPr>
        <w:spacing w:line="240" w:lineRule="auto"/>
      </w:pPr>
      <w:r>
        <w:t xml:space="preserve">ANSWER: </w:t>
      </w:r>
      <w:r w:rsidRPr="00891DCD">
        <w:rPr>
          <w:b/>
          <w:bCs/>
          <w:u w:val="single"/>
        </w:rPr>
        <w:t>cantatas</w:t>
      </w:r>
      <w:r>
        <w:t xml:space="preserve"> by Johann Sebastian </w:t>
      </w:r>
      <w:r w:rsidRPr="00891DCD">
        <w:rPr>
          <w:b/>
          <w:bCs/>
          <w:u w:val="single"/>
        </w:rPr>
        <w:t>Bach</w:t>
      </w:r>
    </w:p>
    <w:p w14:paraId="734DF8B4" w14:textId="77777777" w:rsidR="0081408D" w:rsidRDefault="0081408D" w:rsidP="0081408D">
      <w:pPr>
        <w:spacing w:line="240" w:lineRule="auto"/>
      </w:pPr>
    </w:p>
    <w:p w14:paraId="114AF86C" w14:textId="77777777" w:rsidR="0081408D" w:rsidRDefault="0081408D" w:rsidP="0081408D">
      <w:pPr>
        <w:spacing w:line="240" w:lineRule="auto"/>
      </w:pPr>
      <w:r>
        <w:t>8. Name the composer.</w:t>
      </w:r>
    </w:p>
    <w:p w14:paraId="0428F16C" w14:textId="77777777" w:rsidR="0081408D" w:rsidRDefault="0081408D" w:rsidP="0081408D">
      <w:pPr>
        <w:spacing w:line="240" w:lineRule="auto"/>
      </w:pPr>
      <w:r>
        <w:t xml:space="preserve">ANSWER: Aram (Il'yich) </w:t>
      </w:r>
      <w:r w:rsidRPr="00F10432">
        <w:rPr>
          <w:b/>
          <w:bCs/>
          <w:u w:val="single"/>
        </w:rPr>
        <w:t>Khachaturian</w:t>
      </w:r>
    </w:p>
    <w:p w14:paraId="31C279D4" w14:textId="77777777" w:rsidR="0081408D" w:rsidRDefault="0081408D" w:rsidP="0081408D">
      <w:pPr>
        <w:spacing w:line="240" w:lineRule="auto"/>
      </w:pPr>
    </w:p>
    <w:p w14:paraId="0CC87955" w14:textId="77777777" w:rsidR="0081408D" w:rsidRDefault="0081408D" w:rsidP="0081408D">
      <w:pPr>
        <w:spacing w:line="240" w:lineRule="auto"/>
      </w:pPr>
      <w:r>
        <w:t>9. Name the piece.</w:t>
      </w:r>
    </w:p>
    <w:p w14:paraId="01E37804" w14:textId="77777777" w:rsidR="0081408D" w:rsidRDefault="0081408D" w:rsidP="0081408D">
      <w:pPr>
        <w:spacing w:line="240" w:lineRule="auto"/>
      </w:pPr>
      <w:r>
        <w:t xml:space="preserve">ANSWER: </w:t>
      </w:r>
      <w:r w:rsidRPr="0063434D">
        <w:rPr>
          <w:b/>
          <w:bCs/>
          <w:u w:val="single"/>
        </w:rPr>
        <w:t>Symphony No. 104</w:t>
      </w:r>
      <w:r>
        <w:t xml:space="preserve"> by Franz Joseph </w:t>
      </w:r>
      <w:r w:rsidRPr="0063434D">
        <w:rPr>
          <w:b/>
          <w:bCs/>
          <w:u w:val="single"/>
        </w:rPr>
        <w:t>Haydn</w:t>
      </w:r>
      <w:r>
        <w:t xml:space="preserve"> [or </w:t>
      </w:r>
      <w:r w:rsidRPr="0063434D">
        <w:rPr>
          <w:b/>
          <w:bCs/>
          <w:u w:val="single"/>
        </w:rPr>
        <w:t>"London"</w:t>
      </w:r>
      <w:r>
        <w:t xml:space="preserve"> Symphony]</w:t>
      </w:r>
    </w:p>
    <w:p w14:paraId="0E7FE588" w14:textId="77777777" w:rsidR="0081408D" w:rsidRDefault="0081408D" w:rsidP="0081408D">
      <w:pPr>
        <w:spacing w:line="240" w:lineRule="auto"/>
      </w:pPr>
    </w:p>
    <w:p w14:paraId="5B954F19" w14:textId="77777777" w:rsidR="0081408D" w:rsidRDefault="0081408D" w:rsidP="0081408D">
      <w:pPr>
        <w:spacing w:line="240" w:lineRule="auto"/>
      </w:pPr>
      <w:r>
        <w:t>10. Name the opera.</w:t>
      </w:r>
    </w:p>
    <w:p w14:paraId="0A0867DF" w14:textId="77777777" w:rsidR="0081408D" w:rsidRDefault="0081408D" w:rsidP="0081408D">
      <w:pPr>
        <w:spacing w:line="240" w:lineRule="auto"/>
      </w:pPr>
      <w:r>
        <w:t xml:space="preserve">ANSWER: </w:t>
      </w:r>
      <w:r w:rsidRPr="00ED03C8">
        <w:rPr>
          <w:b/>
          <w:bCs/>
          <w:i/>
          <w:iCs/>
          <w:u w:val="single"/>
        </w:rPr>
        <w:t>Rigoletto</w:t>
      </w:r>
    </w:p>
    <w:p w14:paraId="7F859E2A" w14:textId="77777777" w:rsidR="0081408D" w:rsidRDefault="0081408D" w:rsidP="0081408D">
      <w:pPr>
        <w:spacing w:line="240" w:lineRule="auto"/>
      </w:pPr>
    </w:p>
    <w:p w14:paraId="4411AE63" w14:textId="77777777" w:rsidR="0081408D" w:rsidRDefault="0081408D" w:rsidP="0081408D">
      <w:pPr>
        <w:spacing w:line="240" w:lineRule="auto"/>
      </w:pPr>
      <w:r>
        <w:t>11. Name the composer.</w:t>
      </w:r>
    </w:p>
    <w:p w14:paraId="755BF2FD" w14:textId="77777777" w:rsidR="0081408D" w:rsidRDefault="0081408D" w:rsidP="0081408D">
      <w:pPr>
        <w:spacing w:line="240" w:lineRule="auto"/>
      </w:pPr>
      <w:r>
        <w:t xml:space="preserve">ANSWER: Niccolo </w:t>
      </w:r>
      <w:r w:rsidRPr="0063434D">
        <w:rPr>
          <w:b/>
          <w:bCs/>
          <w:u w:val="single"/>
        </w:rPr>
        <w:t>Paganini</w:t>
      </w:r>
    </w:p>
    <w:p w14:paraId="6385CABF" w14:textId="77777777" w:rsidR="0081408D" w:rsidRDefault="0081408D" w:rsidP="0081408D">
      <w:pPr>
        <w:spacing w:line="240" w:lineRule="auto"/>
      </w:pPr>
    </w:p>
    <w:p w14:paraId="1EBFDE86" w14:textId="77777777" w:rsidR="0081408D" w:rsidRDefault="0081408D" w:rsidP="0081408D">
      <w:pPr>
        <w:spacing w:line="240" w:lineRule="auto"/>
      </w:pPr>
      <w:r>
        <w:t>12. Name the composer.</w:t>
      </w:r>
    </w:p>
    <w:p w14:paraId="41C88C0D" w14:textId="77777777" w:rsidR="0081408D" w:rsidRDefault="0081408D" w:rsidP="0081408D">
      <w:pPr>
        <w:spacing w:line="240" w:lineRule="auto"/>
      </w:pPr>
      <w:r>
        <w:t xml:space="preserve">ANSWER: Miles (Dewey) </w:t>
      </w:r>
      <w:r w:rsidRPr="0063434D">
        <w:rPr>
          <w:b/>
          <w:bCs/>
          <w:u w:val="single"/>
        </w:rPr>
        <w:t>Davis</w:t>
      </w:r>
      <w:r>
        <w:t xml:space="preserve"> (III)</w:t>
      </w:r>
      <w:bookmarkStart w:id="0" w:name="_GoBack"/>
      <w:bookmarkEnd w:id="0"/>
    </w:p>
    <w:p w14:paraId="45B1B29A" w14:textId="77777777" w:rsidR="0081408D" w:rsidRDefault="0081408D" w:rsidP="0081408D">
      <w:pPr>
        <w:spacing w:line="240" w:lineRule="auto"/>
      </w:pPr>
    </w:p>
    <w:p w14:paraId="4D1D9CA7" w14:textId="77777777" w:rsidR="0081408D" w:rsidRDefault="0081408D" w:rsidP="0081408D">
      <w:pPr>
        <w:spacing w:line="240" w:lineRule="auto"/>
      </w:pPr>
      <w:r>
        <w:t>13. Name the composer.</w:t>
      </w:r>
    </w:p>
    <w:p w14:paraId="040FA34A" w14:textId="77777777" w:rsidR="0081408D" w:rsidRDefault="0081408D" w:rsidP="0081408D">
      <w:pPr>
        <w:spacing w:line="240" w:lineRule="auto"/>
      </w:pPr>
      <w:r>
        <w:t xml:space="preserve">ANSWER: (Giuseppe) Domenico </w:t>
      </w:r>
      <w:r w:rsidRPr="0063434D">
        <w:rPr>
          <w:b/>
          <w:bCs/>
          <w:u w:val="single"/>
        </w:rPr>
        <w:t>Scarlatti</w:t>
      </w:r>
    </w:p>
    <w:p w14:paraId="66F80195" w14:textId="77777777" w:rsidR="0081408D" w:rsidRDefault="0081408D" w:rsidP="0081408D">
      <w:pPr>
        <w:spacing w:line="240" w:lineRule="auto"/>
      </w:pPr>
    </w:p>
    <w:p w14:paraId="536197B4" w14:textId="77777777" w:rsidR="0081408D" w:rsidRDefault="0081408D" w:rsidP="0081408D">
      <w:pPr>
        <w:spacing w:line="240" w:lineRule="auto"/>
      </w:pPr>
      <w:r>
        <w:t>14. Name the common work of literature that is the basis for these works.</w:t>
      </w:r>
    </w:p>
    <w:p w14:paraId="6205C7C7" w14:textId="2B255572" w:rsidR="0081408D" w:rsidRPr="00ED03C8" w:rsidRDefault="0081408D" w:rsidP="0081408D">
      <w:pPr>
        <w:spacing w:line="240" w:lineRule="auto"/>
      </w:pPr>
      <w:r>
        <w:t xml:space="preserve">ANSWER: The </w:t>
      </w:r>
      <w:r w:rsidRPr="0063434D">
        <w:rPr>
          <w:b/>
          <w:bCs/>
          <w:u w:val="single"/>
        </w:rPr>
        <w:t>Bible</w:t>
      </w:r>
      <w:r w:rsidR="00ED03C8">
        <w:t xml:space="preserve"> [accept </w:t>
      </w:r>
      <w:r w:rsidR="00ED03C8">
        <w:rPr>
          <w:b/>
          <w:bCs/>
          <w:u w:val="single"/>
        </w:rPr>
        <w:t>New Testament</w:t>
      </w:r>
      <w:r w:rsidR="00D23293">
        <w:t xml:space="preserve"> or the </w:t>
      </w:r>
      <w:r w:rsidR="00D23293">
        <w:rPr>
          <w:b/>
          <w:bCs/>
          <w:u w:val="single"/>
        </w:rPr>
        <w:t>Gospels</w:t>
      </w:r>
      <w:r w:rsidR="00D23293">
        <w:t>, I guess</w:t>
      </w:r>
      <w:r w:rsidR="00ED03C8">
        <w:t>]</w:t>
      </w:r>
    </w:p>
    <w:p w14:paraId="12CE1302" w14:textId="77777777" w:rsidR="0081408D" w:rsidRDefault="0081408D" w:rsidP="0081408D">
      <w:pPr>
        <w:spacing w:line="240" w:lineRule="auto"/>
      </w:pPr>
    </w:p>
    <w:p w14:paraId="06BBF4EB" w14:textId="77777777" w:rsidR="0081408D" w:rsidRDefault="0081408D" w:rsidP="0081408D">
      <w:pPr>
        <w:spacing w:line="240" w:lineRule="auto"/>
      </w:pPr>
      <w:r>
        <w:t>15. Name the piece.</w:t>
      </w:r>
    </w:p>
    <w:p w14:paraId="73AF8FE5" w14:textId="77777777" w:rsidR="0081408D" w:rsidRDefault="0081408D" w:rsidP="0081408D">
      <w:pPr>
        <w:spacing w:line="240" w:lineRule="auto"/>
      </w:pPr>
      <w:r>
        <w:t xml:space="preserve">ANSWER: </w:t>
      </w:r>
      <w:r w:rsidRPr="0063434D">
        <w:rPr>
          <w:b/>
          <w:bCs/>
          <w:u w:val="single"/>
        </w:rPr>
        <w:t>Pictures at an Exhibition</w:t>
      </w:r>
      <w:r>
        <w:t xml:space="preserve"> [or </w:t>
      </w:r>
      <w:r w:rsidRPr="0063434D">
        <w:rPr>
          <w:b/>
          <w:bCs/>
          <w:u w:val="single"/>
        </w:rPr>
        <w:t>Pictures from an Exhibition</w:t>
      </w:r>
      <w:r>
        <w:t xml:space="preserve"> or </w:t>
      </w:r>
      <w:r w:rsidRPr="0063434D">
        <w:rPr>
          <w:b/>
          <w:bCs/>
          <w:u w:val="single"/>
        </w:rPr>
        <w:t>Kartínki s výstavki</w:t>
      </w:r>
      <w:r>
        <w:t>]</w:t>
      </w:r>
    </w:p>
    <w:p w14:paraId="31302AB2" w14:textId="77777777" w:rsidR="0081408D" w:rsidRDefault="0081408D" w:rsidP="0081408D">
      <w:pPr>
        <w:spacing w:line="240" w:lineRule="auto"/>
      </w:pPr>
    </w:p>
    <w:p w14:paraId="1FE2B4B9" w14:textId="77777777" w:rsidR="0081408D" w:rsidRDefault="0081408D" w:rsidP="0081408D">
      <w:pPr>
        <w:spacing w:line="240" w:lineRule="auto"/>
      </w:pPr>
      <w:r>
        <w:t>16. Name the composer.</w:t>
      </w:r>
    </w:p>
    <w:p w14:paraId="573BF0AD" w14:textId="77777777" w:rsidR="0081408D" w:rsidRDefault="0081408D" w:rsidP="0081408D">
      <w:pPr>
        <w:spacing w:line="240" w:lineRule="auto"/>
      </w:pPr>
      <w:r>
        <w:t xml:space="preserve">ANSWER: Giacomo </w:t>
      </w:r>
      <w:r w:rsidRPr="00D7433D">
        <w:rPr>
          <w:b/>
          <w:bCs/>
          <w:u w:val="single"/>
        </w:rPr>
        <w:t>Meyerbeer</w:t>
      </w:r>
      <w:r>
        <w:t xml:space="preserve"> [or Jacob Liebmann </w:t>
      </w:r>
      <w:r w:rsidRPr="00D7433D">
        <w:rPr>
          <w:b/>
          <w:bCs/>
          <w:u w:val="single"/>
        </w:rPr>
        <w:t>Beer</w:t>
      </w:r>
      <w:r>
        <w:t>]</w:t>
      </w:r>
    </w:p>
    <w:p w14:paraId="318D0406" w14:textId="77777777" w:rsidR="0081408D" w:rsidRDefault="0081408D" w:rsidP="0081408D">
      <w:pPr>
        <w:spacing w:line="240" w:lineRule="auto"/>
      </w:pPr>
    </w:p>
    <w:p w14:paraId="09E03898" w14:textId="77777777" w:rsidR="0081408D" w:rsidRDefault="0081408D" w:rsidP="0081408D">
      <w:pPr>
        <w:spacing w:line="240" w:lineRule="auto"/>
      </w:pPr>
      <w:r>
        <w:t>17. Name the composer.</w:t>
      </w:r>
    </w:p>
    <w:p w14:paraId="79E7CD99" w14:textId="77777777" w:rsidR="0081408D" w:rsidRDefault="0081408D" w:rsidP="0081408D">
      <w:pPr>
        <w:spacing w:line="240" w:lineRule="auto"/>
      </w:pPr>
      <w:r>
        <w:t xml:space="preserve">ANSWER: Gabriel (Urbain) </w:t>
      </w:r>
      <w:r w:rsidRPr="00D7433D">
        <w:rPr>
          <w:b/>
          <w:bCs/>
          <w:u w:val="single"/>
        </w:rPr>
        <w:t>Fauré</w:t>
      </w:r>
    </w:p>
    <w:p w14:paraId="4CC75121" w14:textId="77777777" w:rsidR="0081408D" w:rsidRDefault="0081408D" w:rsidP="0081408D">
      <w:pPr>
        <w:spacing w:line="240" w:lineRule="auto"/>
      </w:pPr>
    </w:p>
    <w:p w14:paraId="15804438" w14:textId="77777777" w:rsidR="0081408D" w:rsidRDefault="0081408D" w:rsidP="0081408D">
      <w:pPr>
        <w:spacing w:line="240" w:lineRule="auto"/>
      </w:pPr>
      <w:r>
        <w:t>18. Name the musical group.</w:t>
      </w:r>
    </w:p>
    <w:p w14:paraId="74C5DB07" w14:textId="77777777" w:rsidR="0081408D" w:rsidRDefault="0081408D" w:rsidP="0081408D">
      <w:pPr>
        <w:spacing w:line="240" w:lineRule="auto"/>
      </w:pPr>
      <w:r>
        <w:t xml:space="preserve">ANSWER: </w:t>
      </w:r>
      <w:r w:rsidRPr="00D7433D">
        <w:rPr>
          <w:b/>
          <w:bCs/>
          <w:u w:val="single"/>
        </w:rPr>
        <w:t>Bee Gees</w:t>
      </w:r>
    </w:p>
    <w:p w14:paraId="65708EB5" w14:textId="77777777" w:rsidR="0081408D" w:rsidRDefault="0081408D" w:rsidP="0081408D">
      <w:pPr>
        <w:spacing w:line="240" w:lineRule="auto"/>
      </w:pPr>
    </w:p>
    <w:p w14:paraId="2A1F96A3" w14:textId="77777777" w:rsidR="0081408D" w:rsidRDefault="0081408D" w:rsidP="0081408D">
      <w:pPr>
        <w:spacing w:line="240" w:lineRule="auto"/>
      </w:pPr>
      <w:r>
        <w:t>19. Name the text that is set to music in these pieces.</w:t>
      </w:r>
    </w:p>
    <w:p w14:paraId="18E2BFBD" w14:textId="77777777" w:rsidR="0081408D" w:rsidRDefault="0081408D" w:rsidP="0081408D">
      <w:pPr>
        <w:spacing w:line="240" w:lineRule="auto"/>
      </w:pPr>
      <w:r>
        <w:t xml:space="preserve">ANSWER: Book of </w:t>
      </w:r>
      <w:r w:rsidRPr="00D7433D">
        <w:rPr>
          <w:b/>
          <w:bCs/>
          <w:u w:val="single"/>
        </w:rPr>
        <w:t>Psalms</w:t>
      </w:r>
    </w:p>
    <w:p w14:paraId="4DE264F0" w14:textId="77777777" w:rsidR="0081408D" w:rsidRDefault="0081408D" w:rsidP="0081408D">
      <w:pPr>
        <w:spacing w:line="240" w:lineRule="auto"/>
      </w:pPr>
    </w:p>
    <w:p w14:paraId="01473CA2" w14:textId="77777777" w:rsidR="0081408D" w:rsidRDefault="0081408D" w:rsidP="0081408D">
      <w:pPr>
        <w:spacing w:line="240" w:lineRule="auto"/>
      </w:pPr>
      <w:r>
        <w:t>20. Name the common title of these pieces.</w:t>
      </w:r>
    </w:p>
    <w:p w14:paraId="24EDC67B" w14:textId="77777777" w:rsidR="0081408D" w:rsidRDefault="0081408D" w:rsidP="0081408D">
      <w:pPr>
        <w:spacing w:line="240" w:lineRule="auto"/>
      </w:pPr>
      <w:r>
        <w:t xml:space="preserve">ANSWER: </w:t>
      </w:r>
      <w:r w:rsidRPr="00D7433D">
        <w:rPr>
          <w:b/>
          <w:bCs/>
          <w:u w:val="single"/>
        </w:rPr>
        <w:t>Scheherazade</w:t>
      </w:r>
    </w:p>
    <w:p w14:paraId="50E415EE" w14:textId="77777777" w:rsidR="00885D01" w:rsidRDefault="00885D01" w:rsidP="0081408D">
      <w:pPr>
        <w:spacing w:line="240" w:lineRule="auto"/>
      </w:pPr>
    </w:p>
    <w:sectPr w:rsidR="00885D01" w:rsidSect="0025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8D"/>
    <w:rsid w:val="00170185"/>
    <w:rsid w:val="002550CF"/>
    <w:rsid w:val="005862A4"/>
    <w:rsid w:val="00625C62"/>
    <w:rsid w:val="0063434D"/>
    <w:rsid w:val="006B2CF7"/>
    <w:rsid w:val="0077376A"/>
    <w:rsid w:val="0081134A"/>
    <w:rsid w:val="0081408D"/>
    <w:rsid w:val="00885D01"/>
    <w:rsid w:val="00891DCD"/>
    <w:rsid w:val="00897010"/>
    <w:rsid w:val="00C53817"/>
    <w:rsid w:val="00D23293"/>
    <w:rsid w:val="00D7433D"/>
    <w:rsid w:val="00ED03C8"/>
    <w:rsid w:val="00F10432"/>
    <w:rsid w:val="00FD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197D5"/>
  <w15:chartTrackingRefBased/>
  <w15:docId w15:val="{D427E9C5-7CC0-1149-BB79-9B09C9E2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625C62"/>
    <w:pPr>
      <w:spacing w:line="480" w:lineRule="auto"/>
    </w:pPr>
    <w:rPr>
      <w:rFonts w:ascii="Century Schoolbook" w:hAnsi="Century Schoolboo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28</cp:revision>
  <dcterms:created xsi:type="dcterms:W3CDTF">2019-05-23T18:16:00Z</dcterms:created>
  <dcterms:modified xsi:type="dcterms:W3CDTF">2019-05-23T18:29:00Z</dcterms:modified>
</cp:coreProperties>
</file>