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c5kj0a2m24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대학원 총학생회 집행부 문화국 2026년 상반기 신입생 OT 사업계획서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h03f0tdrrf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사업명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상반기 신입생 OT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f26c1xyadx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제53대 대학원 총학생회 문화부장 한예은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v3sr14iz8x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추진 배경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KAIST 대학원 신입생은 입학 초기 형성된 인간관계가 대학원 생활 전반에 지속적인 영향을 미치는 경우가 많아, 이 시기의 소속감 형성과 교류 촉진이 중요함.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학부 출신 대학이 다양한 신입생의 경우 KAIST 구성원으로서의 소속감을 형성하는 데 시간이 필요함.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신입생 오리엔테이션을 통해 학교 및 대학원 생활 전반에 대한 정보를 제공하고, 웰컴 패키지를 함께 지급하여 입학 초기 적응을 돕고자 함.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0ljf9uvcz6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목표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대학원 신입생 현장 참여자 400명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목표로 하여, 신입생 대상 참여 비중을 명확히 확대함.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신입생 웰컴 패키지 300세트 전원 배부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목표로 하여, 전년도 만족도 조사에서 지적된 수량 부족 문제를 해소함.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대형 강당 사용을 통해 현장 혼잡 관련 부정 응답 비율 10% 이하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목표로 하여, 공간 협소에 대한 불만을 구조적으로 개선함.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행사 전반 만족도 평균 4.4/5.0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목표로 하여, 공간·기념품·운영 전반 개선 효과를 만족도 조사로 검증함.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tpaa8g05ky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3월 5일(목요일) 19:00 ~ 20:30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18:00부터 행사 준비 진행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pkkdb5xk7c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KAIST 교내 대강당 (예정)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장소 확정 후 별도 안내 예정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ye998rwjc7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내용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대학원 신입생을 대상으로 KAIST 및 대학원 총학생회 소개를 통해 학교 생활 전반에 대한 기본 정보를 제공함. 인권센터를 포함한 교내 주요 지원 기구를 소개하여 신입생이 필요한 도움을 받을 수 있는 창구를 안내하고, 동아리연합회 소개를 통해 대학원 생활 중 자율적인 교류 및 여가 활동 참여를 유도함. 행사 말미에는 경품 추첨을 통해 참여도를 높이고, 현장 참석자를 대상으로 신입생 웰컴 패키지를 배포함.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4burwvy1cq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일반회계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웰컴 패키지 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1.33만원 X 300인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일반회계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홍보 현수막 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대형 현수막 X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일반회계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가이드북 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700부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1,649,000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학생회계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경품 추첨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학생회계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행사 스태프 인건비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20,000원 × 3시간 × 5명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5,849,000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학생회계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1,300,000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사업비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7,149,000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단위: 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