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3D"/>
          <w:sz w:val="30"/>
        </w:rPr>
        <w:t>VAT REGISTRATION CERTIFICATE</w:t>
      </w:r>
    </w:p>
    <w:p>
      <w:r>
        <w:t>Tax Identification (fictional specimen)</w:t>
      </w:r>
    </w:p>
    <w:p>
      <w:pPr>
        <w:spacing w:before="160"/>
      </w:pPr>
      <w:r>
        <w:rPr>
          <w:b/>
          <w:color w:val="1F5A3D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Dar Al Naseem Medical Supplies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1010384527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VAT registration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300384527100003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Effective registration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01/01/2018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Filing frequency: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Issue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09/01/2018</w:t>
            </w:r>
          </w:p>
        </w:tc>
      </w:tr>
    </w:tbl>
    <w:p>
      <w:r>
        <w:t>This certifies that Dar Al Naseem Medical Supplies Co. is registered for Value Added Tax with the registration number above, filing monthly returns.</w:t>
      </w:r>
    </w:p>
    <w:p>
      <w:r>
        <w:rPr>
          <w:b/>
          <w:color w:val="1F5A3D"/>
        </w:rPr>
        <w:t>[ REGISTERED 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5A3D"/>
        <w:sz w:val="24"/>
      </w:rPr>
      <w:t>Tax Authority (specimen)</w:t>
    </w:r>
  </w:p>
  <w:p>
    <w:r>
      <w:rPr>
        <w:sz w:val="15"/>
      </w:rPr>
      <w:t>Value Added Tax registration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VAT REGISTRATION CERTIFICATE</dc:title>
  <dc:subject/>
  <dc:creator>Tax Authority (specimen)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