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4AFB" w:rsidRDefault="009337AE" w:rsidP="00F90844">
      <w:pPr>
        <w:snapToGrid w:val="0"/>
        <w:rPr>
          <w:sz w:val="20"/>
        </w:rPr>
      </w:pPr>
    </w:p>
    <w:p w:rsidR="002646CC" w:rsidRDefault="005F349B" w:rsidP="005F349B">
      <w:pPr>
        <w:snapToGrid w:val="0"/>
        <w:jc w:val="center"/>
        <w:rPr>
          <w:rFonts w:ascii="Arial Unicode MS" w:eastAsia="Arial Unicode MS" w:hAnsi="Arial Unicode MS" w:cs="Arial Unicode MS"/>
          <w:sz w:val="28"/>
        </w:rPr>
      </w:pPr>
      <w:r w:rsidRPr="005F349B">
        <w:rPr>
          <w:rFonts w:ascii="Arial Unicode MS" w:eastAsia="Arial Unicode MS" w:hAnsi="Arial Unicode MS" w:cs="Arial Unicode MS"/>
          <w:sz w:val="28"/>
        </w:rPr>
        <w:t>Source code hole-filling selection question generation system linked to Japanese language environment block programming</w:t>
      </w:r>
    </w:p>
    <w:p w:rsidR="005F349B" w:rsidRPr="00A16A43" w:rsidRDefault="005F349B" w:rsidP="005F349B">
      <w:pPr>
        <w:snapToGrid w:val="0"/>
        <w:jc w:val="center"/>
        <w:rPr>
          <w:rFonts w:hint="eastAsia"/>
          <w:sz w:val="20"/>
          <w:szCs w:val="16"/>
        </w:rPr>
      </w:pP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鷹野孝典</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w:t>
      </w:r>
      <w:proofErr w:type="spellStart"/>
      <w:r w:rsidR="00AC7396">
        <w:rPr>
          <w:rFonts w:ascii="Arial Unicode MS" w:eastAsia="Arial Unicode MS" w:hAnsi="Arial Unicode MS" w:cs="Arial Unicode MS" w:hint="eastAsia"/>
          <w:sz w:val="20"/>
          <w:szCs w:val="20"/>
        </w:rPr>
        <w:t>Kosuke</w:t>
      </w:r>
      <w:proofErr w:type="spellEnd"/>
      <w:r w:rsidR="00AC7396">
        <w:rPr>
          <w:rFonts w:ascii="Arial Unicode MS" w:eastAsia="Arial Unicode MS" w:hAnsi="Arial Unicode MS" w:cs="Arial Unicode MS" w:hint="eastAsia"/>
          <w:sz w:val="20"/>
          <w:szCs w:val="20"/>
        </w:rPr>
        <w:t xml:space="preserve"> TAKANO</w:t>
      </w: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情報学部情報工学科</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w:t>
      </w:r>
      <w:r w:rsidR="00AC7396" w:rsidRPr="00AC7396">
        <w:rPr>
          <w:rFonts w:ascii="Arial Unicode MS" w:eastAsia="Arial Unicode MS" w:hAnsi="Arial Unicode MS" w:cs="Arial Unicode MS"/>
          <w:sz w:val="20"/>
          <w:szCs w:val="20"/>
        </w:rPr>
        <w:t>culty of Information Technology</w:t>
      </w: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Kanagawa Institute of Technology</w:t>
      </w:r>
    </w:p>
    <w:p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1821121@cco.kanagawa-it.ac.jp</w:t>
      </w:r>
    </w:p>
    <w:p w:rsidR="000E6C9A" w:rsidRPr="000E6C9A" w:rsidRDefault="000E6C9A" w:rsidP="000E6C9A">
      <w:pPr>
        <w:snapToGrid w:val="0"/>
        <w:spacing w:line="200" w:lineRule="atLeast"/>
        <w:jc w:val="center"/>
        <w:rPr>
          <w:rFonts w:ascii="ＭＳ ゴシック" w:eastAsia="ＭＳ ゴシック" w:hAnsi="ＭＳ ゴシック" w:hint="eastAsia"/>
          <w:sz w:val="20"/>
          <w:szCs w:val="20"/>
        </w:rPr>
      </w:pPr>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Pr>
          <w:rFonts w:ascii="ＭＳ 明朝" w:eastAsia="ＭＳ 明朝" w:hAnsi="ＭＳ 明朝" w:hint="eastAsia"/>
          <w:sz w:val="18"/>
        </w:rPr>
        <w:t>本項では，プログラミング言語のソースコードの穴埋め選択問題生成システムの問題の生成と，日本語環境ブロックプログラミングを連携させることによる学習支援のためのシステムについて</w:t>
      </w:r>
      <w:r w:rsidR="0015643D">
        <w:rPr>
          <w:rFonts w:ascii="ＭＳ 明朝" w:eastAsia="ＭＳ 明朝" w:hAnsi="ＭＳ 明朝" w:hint="eastAsia"/>
          <w:sz w:val="18"/>
        </w:rPr>
        <w:t>検証</w:t>
      </w:r>
      <w:r>
        <w:rPr>
          <w:rFonts w:ascii="ＭＳ 明朝" w:eastAsia="ＭＳ 明朝" w:hAnsi="ＭＳ 明朝" w:hint="eastAsia"/>
          <w:sz w:val="18"/>
        </w:rPr>
        <w:t>します．</w:t>
      </w:r>
    </w:p>
    <w:p w:rsidR="002646CC" w:rsidRPr="002646CC" w:rsidRDefault="002646CC" w:rsidP="002646CC">
      <w:pPr>
        <w:ind w:leftChars="300" w:left="630" w:rightChars="300" w:right="630"/>
        <w:jc w:val="left"/>
        <w:rPr>
          <w:rFonts w:ascii="ＭＳ ゴシック" w:eastAsia="ＭＳ ゴシック" w:hAnsi="ＭＳ ゴシック" w:hint="eastAsia"/>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p>
    <w:p w:rsidR="00524C3E" w:rsidRPr="00524C3E" w:rsidRDefault="00524C3E" w:rsidP="00524C3E">
      <w:pPr>
        <w:rPr>
          <w:rFonts w:hint="eastAsia"/>
        </w:rPr>
      </w:pPr>
    </w:p>
    <w:p w:rsidR="00F54770" w:rsidRPr="00524C3E" w:rsidRDefault="00F54770" w:rsidP="00F54770">
      <w:pPr>
        <w:rPr>
          <w:rFonts w:ascii="ＭＳ ゴシック" w:eastAsia="ＭＳ ゴシック" w:hAnsi="ＭＳ ゴシック"/>
        </w:rPr>
        <w:sectPr w:rsidR="00F54770" w:rsidRPr="00524C3E" w:rsidSect="00EF7D80">
          <w:pgSz w:w="11906" w:h="16838" w:code="9"/>
          <w:pgMar w:top="1418" w:right="1134" w:bottom="1418" w:left="1134"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w:t>
      </w:r>
      <w:r w:rsidR="00F90844">
        <w:rPr>
          <w:rFonts w:ascii="ＭＳ 明朝" w:eastAsia="ＭＳ 明朝" w:hAnsi="ＭＳ 明朝" w:hint="eastAsia"/>
        </w:rPr>
        <w:t>プログラミング言語の</w:t>
      </w:r>
      <w:r w:rsidRPr="00524C3E">
        <w:rPr>
          <w:rFonts w:ascii="ＭＳ 明朝" w:eastAsia="ＭＳ 明朝" w:hAnsi="ＭＳ 明朝" w:hint="eastAsia"/>
        </w:rPr>
        <w:t>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2C11E4" w:rsidRPr="00524C3E" w:rsidRDefault="002C11E4" w:rsidP="00F77508">
      <w:pPr>
        <w:pStyle w:val="ab"/>
        <w:snapToGrid w:val="0"/>
        <w:ind w:leftChars="0" w:left="0" w:firstLineChars="100" w:firstLine="210"/>
        <w:rPr>
          <w:rFonts w:ascii="ＭＳ 明朝" w:eastAsia="ＭＳ 明朝" w:hAnsi="ＭＳ 明朝" w:hint="eastAsia"/>
        </w:rPr>
      </w:pPr>
    </w:p>
    <w:p w:rsidR="00C54BB3" w:rsidRPr="00691071" w:rsidRDefault="001636FF" w:rsidP="00691071">
      <w:pPr>
        <w:pStyle w:val="ab"/>
        <w:numPr>
          <w:ilvl w:val="0"/>
          <w:numId w:val="4"/>
        </w:numPr>
        <w:ind w:leftChars="0"/>
        <w:jc w:val="left"/>
        <w:rPr>
          <w:rFonts w:ascii="ＭＳ ゴシック" w:eastAsia="ＭＳ ゴシック" w:hAnsi="ＭＳ ゴシック"/>
          <w:sz w:val="22"/>
        </w:rPr>
      </w:pPr>
      <w:r w:rsidRPr="00691071">
        <w:rPr>
          <w:rFonts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691071">
        <w:rPr>
          <w:rFonts w:ascii="ＭＳ ゴシック" w:eastAsia="ＭＳ ゴシック" w:hAnsi="ＭＳ ゴシック" w:hint="eastAsia"/>
          <w:sz w:val="22"/>
        </w:rPr>
        <w:t>提案システム</w:t>
      </w:r>
    </w:p>
    <w:p w:rsidR="00F54770" w:rsidRDefault="00C54BB3" w:rsidP="00C54BB3">
      <w:pPr>
        <w:pStyle w:val="ac"/>
        <w:rPr>
          <w:rFonts w:ascii="ＭＳ 明朝" w:hAnsi="ＭＳ 明朝"/>
          <w:sz w:val="20"/>
        </w:rPr>
      </w:pPr>
      <w:r w:rsidRPr="002C11E4">
        <w:rPr>
          <w:rFonts w:ascii="ＭＳ 明朝" w:hAnsi="ＭＳ 明朝"/>
          <w:sz w:val="20"/>
        </w:rPr>
        <w:t>図</w:t>
      </w:r>
      <w:r w:rsidR="00C070E7">
        <w:rPr>
          <w:rFonts w:ascii="ＭＳ 明朝" w:hAnsi="ＭＳ 明朝"/>
          <w:sz w:val="20"/>
        </w:rPr>
        <w:fldChar w:fldCharType="begin"/>
      </w:r>
      <w:r w:rsidR="00C070E7">
        <w:rPr>
          <w:rFonts w:ascii="ＭＳ 明朝" w:hAnsi="ＭＳ 明朝"/>
          <w:sz w:val="20"/>
        </w:rPr>
        <w:instrText xml:space="preserve"> SEQ 図 \* ARABIC </w:instrText>
      </w:r>
      <w:r w:rsidR="00C070E7">
        <w:rPr>
          <w:rFonts w:ascii="ＭＳ 明朝" w:hAnsi="ＭＳ 明朝"/>
          <w:sz w:val="20"/>
        </w:rPr>
        <w:fldChar w:fldCharType="separate"/>
      </w:r>
      <w:r w:rsidR="00C070E7">
        <w:rPr>
          <w:rFonts w:ascii="ＭＳ 明朝" w:hAnsi="ＭＳ 明朝"/>
          <w:noProof/>
          <w:sz w:val="20"/>
        </w:rPr>
        <w:t>1</w:t>
      </w:r>
      <w:r w:rsidR="00C070E7">
        <w:rPr>
          <w:rFonts w:ascii="ＭＳ 明朝" w:hAnsi="ＭＳ 明朝"/>
          <w:sz w:val="20"/>
        </w:rPr>
        <w:fldChar w:fldCharType="end"/>
      </w:r>
      <w:r w:rsidRPr="002C11E4">
        <w:rPr>
          <w:rFonts w:ascii="ＭＳ 明朝" w:hAnsi="ＭＳ 明朝"/>
          <w:sz w:val="20"/>
        </w:rPr>
        <w:t xml:space="preserve"> </w:t>
      </w:r>
      <w:r w:rsidRPr="002C11E4">
        <w:rPr>
          <w:rFonts w:ascii="ＭＳ 明朝" w:hAnsi="ＭＳ 明朝" w:hint="eastAsia"/>
          <w:sz w:val="20"/>
        </w:rPr>
        <w:t>提案システム図</w:t>
      </w:r>
    </w:p>
    <w:p w:rsidR="005D3BFE" w:rsidRPr="005D3BFE" w:rsidRDefault="005D3BFE" w:rsidP="00F77508">
      <w:pPr>
        <w:snapToGrid w:val="0"/>
        <w:rPr>
          <w:rFonts w:hint="eastAsia"/>
        </w:rPr>
      </w:pPr>
    </w:p>
    <w:p w:rsidR="00C54BB3" w:rsidRDefault="00C54BB3" w:rsidP="00CF27F4">
      <w:pPr>
        <w:snapToGrid w:val="0"/>
        <w:ind w:firstLineChars="100" w:firstLine="210"/>
        <w:rPr>
          <w:rFonts w:ascii="ＭＳ 明朝" w:eastAsia="ＭＳ 明朝" w:hAnsi="ＭＳ 明朝"/>
        </w:rPr>
      </w:pPr>
      <w:r w:rsidRPr="00524C3E">
        <w:rPr>
          <w:rFonts w:ascii="ＭＳ 明朝" w:eastAsia="ＭＳ 明朝" w:hAnsi="ＭＳ 明朝" w:hint="eastAsia"/>
        </w:rPr>
        <w:t>提案システム</w:t>
      </w:r>
      <w:r w:rsidR="00697270">
        <w:rPr>
          <w:rFonts w:ascii="ＭＳ 明朝" w:eastAsia="ＭＳ 明朝" w:hAnsi="ＭＳ 明朝" w:hint="eastAsia"/>
        </w:rPr>
        <w:t>（図１）</w:t>
      </w:r>
      <w:r w:rsidRPr="00524C3E">
        <w:rPr>
          <w:rFonts w:ascii="ＭＳ 明朝" w:eastAsia="ＭＳ 明朝" w:hAnsi="ＭＳ 明朝" w:hint="eastAsia"/>
        </w:rPr>
        <w:t>は，ブロックプログラミング環境で利用できる予約語や演算式記号などの要素を，要素が持つ意味や演算機能の類似性などを基準にしてグループ化しておき，ソースコード中に含まれる要素を穴埋め箇所と</w:t>
      </w:r>
      <w:r w:rsidRPr="00524C3E">
        <w:rPr>
          <w:rFonts w:ascii="ＭＳ 明朝" w:eastAsia="ＭＳ 明朝" w:hAnsi="ＭＳ 明朝" w:hint="eastAsia"/>
        </w:rPr>
        <w:t>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論理的思考力を身に着け，さらにソースコードの穴埋め選択問題を解くことでコーディング力を養成することができる．</w:t>
      </w:r>
    </w:p>
    <w:p w:rsidR="005D3BFE" w:rsidRDefault="00CF27F4" w:rsidP="00CF27F4">
      <w:pPr>
        <w:snapToGrid w:val="0"/>
        <w:ind w:firstLineChars="100" w:firstLine="210"/>
        <w:rPr>
          <w:rFonts w:ascii="ＭＳ 明朝" w:eastAsia="ＭＳ 明朝" w:hAnsi="ＭＳ 明朝" w:hint="eastAsia"/>
        </w:rPr>
      </w:pPr>
      <w:r w:rsidRPr="00524C3E">
        <w:rPr>
          <w:rFonts w:ascii="ＭＳ 明朝" w:eastAsia="ＭＳ 明朝" w:hAnsi="ＭＳ 明朝" w:hint="eastAsia"/>
          <w:noProof/>
        </w:rPr>
        <w:drawing>
          <wp:anchor distT="0" distB="0" distL="114300" distR="114300" simplePos="0" relativeHeight="251659264" behindDoc="0" locked="0" layoutInCell="1" allowOverlap="1">
            <wp:simplePos x="0" y="0"/>
            <wp:positionH relativeFrom="column">
              <wp:posOffset>7620</wp:posOffset>
            </wp:positionH>
            <wp:positionV relativeFrom="paragraph">
              <wp:posOffset>219710</wp:posOffset>
            </wp:positionV>
            <wp:extent cx="2692400" cy="103505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2400" cy="103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70" w:rsidRDefault="00697270" w:rsidP="00CF27F4">
      <w:pPr>
        <w:pStyle w:val="ac"/>
        <w:snapToGrid w:val="0"/>
        <w:rPr>
          <w:rFonts w:ascii="ＭＳ 明朝" w:hAnsi="ＭＳ 明朝"/>
          <w:sz w:val="20"/>
        </w:rPr>
      </w:pPr>
      <w:r w:rsidRPr="002C11E4">
        <w:rPr>
          <w:rFonts w:ascii="ＭＳ 明朝" w:hAnsi="ＭＳ 明朝" w:hint="eastAsia"/>
          <w:sz w:val="20"/>
        </w:rPr>
        <w:t>図</w:t>
      </w:r>
      <w:r w:rsidR="00C070E7">
        <w:rPr>
          <w:rFonts w:ascii="ＭＳ 明朝" w:hAnsi="ＭＳ 明朝"/>
          <w:sz w:val="20"/>
        </w:rPr>
        <w:fldChar w:fldCharType="begin"/>
      </w:r>
      <w:r w:rsidR="00C070E7">
        <w:rPr>
          <w:rFonts w:ascii="ＭＳ 明朝" w:hAnsi="ＭＳ 明朝"/>
          <w:sz w:val="20"/>
        </w:rPr>
        <w:instrText xml:space="preserve"> </w:instrText>
      </w:r>
      <w:r w:rsidR="00C070E7">
        <w:rPr>
          <w:rFonts w:ascii="ＭＳ 明朝" w:hAnsi="ＭＳ 明朝" w:hint="eastAsia"/>
          <w:sz w:val="20"/>
        </w:rPr>
        <w:instrText>SEQ 図 \* ARABIC</w:instrText>
      </w:r>
      <w:r w:rsidR="00C070E7">
        <w:rPr>
          <w:rFonts w:ascii="ＭＳ 明朝" w:hAnsi="ＭＳ 明朝"/>
          <w:sz w:val="20"/>
        </w:rPr>
        <w:instrText xml:space="preserve"> </w:instrText>
      </w:r>
      <w:r w:rsidR="00C070E7">
        <w:rPr>
          <w:rFonts w:ascii="ＭＳ 明朝" w:hAnsi="ＭＳ 明朝"/>
          <w:sz w:val="20"/>
        </w:rPr>
        <w:fldChar w:fldCharType="separate"/>
      </w:r>
      <w:r w:rsidR="00C070E7">
        <w:rPr>
          <w:rFonts w:ascii="ＭＳ 明朝" w:hAnsi="ＭＳ 明朝"/>
          <w:noProof/>
          <w:sz w:val="20"/>
        </w:rPr>
        <w:t>2</w:t>
      </w:r>
      <w:r w:rsidR="00C070E7">
        <w:rPr>
          <w:rFonts w:ascii="ＭＳ 明朝" w:hAnsi="ＭＳ 明朝"/>
          <w:sz w:val="20"/>
        </w:rPr>
        <w:fldChar w:fldCharType="end"/>
      </w:r>
      <w:r w:rsidRPr="002C11E4">
        <w:rPr>
          <w:rFonts w:ascii="ＭＳ 明朝" w:hAnsi="ＭＳ 明朝" w:hint="eastAsia"/>
          <w:sz w:val="20"/>
        </w:rPr>
        <w:t xml:space="preserve"> UI例</w:t>
      </w:r>
    </w:p>
    <w:p w:rsidR="005D3BFE" w:rsidRPr="00F77508" w:rsidRDefault="005D3BFE" w:rsidP="00CF27F4">
      <w:pPr>
        <w:snapToGrid w:val="0"/>
        <w:rPr>
          <w:rFonts w:hint="eastAsia"/>
          <w:sz w:val="20"/>
        </w:rPr>
      </w:pPr>
    </w:p>
    <w:p w:rsidR="00697270" w:rsidRDefault="00697270" w:rsidP="00CF27F4">
      <w:pPr>
        <w:snapToGrid w:val="0"/>
        <w:ind w:firstLineChars="100" w:firstLine="210"/>
        <w:rPr>
          <w:rFonts w:ascii="ＭＳ 明朝" w:eastAsia="ＭＳ 明朝" w:hAnsi="ＭＳ 明朝"/>
        </w:rPr>
      </w:pPr>
      <w:r>
        <w:rPr>
          <w:rFonts w:ascii="ＭＳ 明朝" w:eastAsia="ＭＳ 明朝" w:hAnsi="ＭＳ 明朝" w:hint="eastAsia"/>
        </w:rPr>
        <w:t>図２のUI例では，左側にブロックプログラミング環境</w:t>
      </w:r>
      <w:r w:rsidR="00993AE2">
        <w:rPr>
          <w:rFonts w:ascii="ＭＳ 明朝" w:eastAsia="ＭＳ 明朝" w:hAnsi="ＭＳ 明朝" w:hint="eastAsia"/>
        </w:rPr>
        <w:t>，</w:t>
      </w:r>
      <w:r>
        <w:rPr>
          <w:rFonts w:ascii="ＭＳ 明朝" w:eastAsia="ＭＳ 明朝" w:hAnsi="ＭＳ 明朝" w:hint="eastAsia"/>
        </w:rPr>
        <w:t>右側に対応したソースコードがあり，ソースコードの文中に問題が埋め込まれる形で問題が生成される．日本語のブロックプログラミングとソースコードを比較する，あるいはソースコードの前後を比較することで解答を推測が可能になり，初学者でも解答が推測でき，プログラミング言語の学習が行える．</w:t>
      </w:r>
    </w:p>
    <w:p w:rsidR="002C11E4" w:rsidRPr="00F77508" w:rsidRDefault="002C11E4" w:rsidP="00F77508">
      <w:pPr>
        <w:snapToGrid w:val="0"/>
        <w:ind w:firstLineChars="100" w:firstLine="200"/>
        <w:rPr>
          <w:rFonts w:ascii="ＭＳ 明朝" w:eastAsia="ＭＳ 明朝" w:hAnsi="ＭＳ 明朝" w:hint="eastAsia"/>
          <w:sz w:val="20"/>
        </w:r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lastRenderedPageBreak/>
        <w:t>実験</w:t>
      </w:r>
    </w:p>
    <w:p w:rsidR="00EC2213" w:rsidRDefault="00516050" w:rsidP="007B7800">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726994">
        <w:rPr>
          <w:rFonts w:ascii="ＭＳ 明朝" w:eastAsia="ＭＳ 明朝" w:hAnsi="ＭＳ 明朝" w:hint="eastAsia"/>
        </w:rPr>
        <w:t>結果を</w:t>
      </w:r>
      <w:r w:rsidR="00C070E7">
        <w:rPr>
          <w:rFonts w:ascii="ＭＳ 明朝" w:eastAsia="ＭＳ 明朝" w:hAnsi="ＭＳ 明朝" w:hint="eastAsia"/>
        </w:rPr>
        <w:t>図３</w:t>
      </w:r>
      <w:r w:rsidR="00F5289A" w:rsidRPr="00524C3E">
        <w:rPr>
          <w:rFonts w:ascii="ＭＳ 明朝" w:eastAsia="ＭＳ 明朝" w:hAnsi="ＭＳ 明朝" w:hint="eastAsia"/>
        </w:rPr>
        <w:t>に示す．</w:t>
      </w:r>
      <w:r w:rsidR="00C070E7">
        <w:rPr>
          <w:rFonts w:ascii="ＭＳ 明朝" w:eastAsia="ＭＳ 明朝" w:hAnsi="ＭＳ 明朝" w:hint="eastAsia"/>
        </w:rPr>
        <w:t>実験に利用した問題数は，全体で3</w:t>
      </w:r>
      <w:r w:rsidR="00C070E7">
        <w:rPr>
          <w:rFonts w:ascii="ＭＳ 明朝" w:eastAsia="ＭＳ 明朝" w:hAnsi="ＭＳ 明朝"/>
        </w:rPr>
        <w:t>54</w:t>
      </w:r>
      <w:r w:rsidR="00C070E7">
        <w:rPr>
          <w:rFonts w:ascii="ＭＳ 明朝" w:eastAsia="ＭＳ 明朝" w:hAnsi="ＭＳ 明朝" w:hint="eastAsia"/>
        </w:rPr>
        <w:t>問であり，簡単と難しいが8</w:t>
      </w:r>
      <w:r w:rsidR="00C070E7">
        <w:rPr>
          <w:rFonts w:ascii="ＭＳ 明朝" w:eastAsia="ＭＳ 明朝" w:hAnsi="ＭＳ 明朝"/>
        </w:rPr>
        <w:t>9</w:t>
      </w:r>
      <w:r w:rsidR="00C070E7">
        <w:rPr>
          <w:rFonts w:ascii="ＭＳ 明朝" w:eastAsia="ＭＳ 明朝" w:hAnsi="ＭＳ 明朝" w:hint="eastAsia"/>
        </w:rPr>
        <w:t>問ずつ，普通が1</w:t>
      </w:r>
      <w:r w:rsidR="00C070E7">
        <w:rPr>
          <w:rFonts w:ascii="ＭＳ 明朝" w:eastAsia="ＭＳ 明朝" w:hAnsi="ＭＳ 明朝"/>
        </w:rPr>
        <w:t>76</w:t>
      </w:r>
      <w:r w:rsidR="00C070E7">
        <w:rPr>
          <w:rFonts w:ascii="ＭＳ 明朝" w:eastAsia="ＭＳ 明朝" w:hAnsi="ＭＳ 明朝" w:hint="eastAsia"/>
        </w:rPr>
        <w:t>問である．また，</w:t>
      </w:r>
      <w:r w:rsidR="00F5289A" w:rsidRPr="00524C3E">
        <w:rPr>
          <w:rFonts w:ascii="ＭＳ 明朝" w:eastAsia="ＭＳ 明朝" w:hAnsi="ＭＳ 明朝" w:hint="eastAsia"/>
        </w:rPr>
        <w:t>基準４の結果は分散の値となっている．</w:t>
      </w:r>
      <w:r w:rsidR="00EC2213">
        <w:rPr>
          <w:rFonts w:ascii="ＭＳ 明朝" w:eastAsia="ＭＳ 明朝" w:hAnsi="ＭＳ 明朝" w:hint="eastAsia"/>
        </w:rPr>
        <w:t>また，</w:t>
      </w:r>
      <w:r w:rsidR="00241C87">
        <w:rPr>
          <w:rFonts w:ascii="ＭＳ 明朝" w:eastAsia="ＭＳ 明朝" w:hAnsi="ＭＳ 明朝" w:hint="eastAsia"/>
        </w:rPr>
        <w:t>実験で問題生成のために利用したカテゴリーグループの例を表</w:t>
      </w:r>
      <w:r w:rsidR="00C070E7">
        <w:rPr>
          <w:rFonts w:ascii="ＭＳ 明朝" w:eastAsia="ＭＳ 明朝" w:hAnsi="ＭＳ 明朝" w:hint="eastAsia"/>
        </w:rPr>
        <w:t>２</w:t>
      </w:r>
      <w:r w:rsidR="00241C87">
        <w:rPr>
          <w:rFonts w:ascii="ＭＳ 明朝" w:eastAsia="ＭＳ 明朝" w:hAnsi="ＭＳ 明朝" w:hint="eastAsia"/>
        </w:rPr>
        <w:t>に，実験で</w:t>
      </w:r>
      <w:r w:rsidR="00EC2213">
        <w:rPr>
          <w:rFonts w:ascii="ＭＳ 明朝" w:eastAsia="ＭＳ 明朝" w:hAnsi="ＭＳ 明朝" w:hint="eastAsia"/>
        </w:rPr>
        <w:t>実際に生成された問題の例を</w:t>
      </w:r>
      <w:r w:rsidR="0043070F">
        <w:rPr>
          <w:rFonts w:ascii="ＭＳ 明朝" w:eastAsia="ＭＳ 明朝" w:hAnsi="ＭＳ 明朝" w:hint="eastAsia"/>
        </w:rPr>
        <w:t>図</w:t>
      </w:r>
      <w:r w:rsidR="00C070E7">
        <w:rPr>
          <w:rFonts w:ascii="ＭＳ 明朝" w:eastAsia="ＭＳ 明朝" w:hAnsi="ＭＳ 明朝" w:hint="eastAsia"/>
        </w:rPr>
        <w:t>４</w:t>
      </w:r>
      <w:r w:rsidR="0043070F">
        <w:rPr>
          <w:rFonts w:ascii="ＭＳ 明朝" w:eastAsia="ＭＳ 明朝" w:hAnsi="ＭＳ 明朝" w:hint="eastAsia"/>
        </w:rPr>
        <w:t>，図</w:t>
      </w:r>
      <w:r w:rsidR="00C070E7">
        <w:rPr>
          <w:rFonts w:ascii="ＭＳ 明朝" w:eastAsia="ＭＳ 明朝" w:hAnsi="ＭＳ 明朝" w:hint="eastAsia"/>
        </w:rPr>
        <w:t>５</w:t>
      </w:r>
      <w:r w:rsidR="0043070F">
        <w:rPr>
          <w:rFonts w:ascii="ＭＳ 明朝" w:eastAsia="ＭＳ 明朝" w:hAnsi="ＭＳ 明朝" w:hint="eastAsia"/>
        </w:rPr>
        <w:t>に示す．図３は同じ要素からなる問題の生成例，図４は異なる要素からなる問題の生成例である．</w:t>
      </w:r>
    </w:p>
    <w:p w:rsidR="005D3BFE" w:rsidRPr="00F77508" w:rsidRDefault="005D3BFE" w:rsidP="00F77508">
      <w:pPr>
        <w:pStyle w:val="ab"/>
        <w:snapToGrid w:val="0"/>
        <w:ind w:leftChars="0" w:left="0" w:rightChars="33" w:right="69" w:firstLineChars="100" w:firstLine="200"/>
        <w:rPr>
          <w:rFonts w:ascii="ＭＳ 明朝" w:eastAsia="ＭＳ 明朝" w:hAnsi="ＭＳ 明朝" w:hint="eastAsia"/>
          <w:sz w:val="20"/>
        </w:rPr>
      </w:pPr>
    </w:p>
    <w:p w:rsidR="00F65AFD" w:rsidRPr="002C11E4" w:rsidRDefault="00C54BB3" w:rsidP="002C11E4">
      <w:pPr>
        <w:pStyle w:val="ac"/>
        <w:keepNext/>
        <w:ind w:rightChars="-304" w:right="-638"/>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52111E">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実験評価基準</w:t>
      </w:r>
    </w:p>
    <w:tbl>
      <w:tblPr>
        <w:tblW w:w="4287" w:type="dxa"/>
        <w:tblCellMar>
          <w:left w:w="99" w:type="dxa"/>
          <w:right w:w="99" w:type="dxa"/>
        </w:tblCellMar>
        <w:tblLook w:val="04A0" w:firstRow="1" w:lastRow="0" w:firstColumn="1" w:lastColumn="0" w:noHBand="0" w:noVBand="1"/>
      </w:tblPr>
      <w:tblGrid>
        <w:gridCol w:w="278"/>
        <w:gridCol w:w="2694"/>
        <w:gridCol w:w="1315"/>
      </w:tblGrid>
      <w:tr w:rsidR="00BB1B60" w:rsidRPr="00A01345" w:rsidTr="00A01345">
        <w:trPr>
          <w:trHeight w:val="216"/>
        </w:trPr>
        <w:tc>
          <w:tcPr>
            <w:tcW w:w="2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 xml:space="preserve">　</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A01345">
        <w:trPr>
          <w:trHeight w:val="216"/>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2694" w:type="dxa"/>
            <w:tcBorders>
              <w:top w:val="nil"/>
              <w:left w:val="nil"/>
              <w:bottom w:val="single" w:sz="4" w:space="0" w:color="auto"/>
              <w:right w:val="single" w:sz="4" w:space="0" w:color="auto"/>
            </w:tcBorders>
            <w:shd w:val="clear" w:color="auto" w:fill="auto"/>
            <w:vAlign w:val="center"/>
            <w:hideMark/>
          </w:tcPr>
          <w:p w:rsidR="0093733F"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w:t>
            </w:r>
          </w:p>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推測できる．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360"/>
        </w:trPr>
        <w:tc>
          <w:tcPr>
            <w:tcW w:w="278"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rsid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A01345">
        <w:trPr>
          <w:trHeight w:val="360"/>
        </w:trPr>
        <w:tc>
          <w:tcPr>
            <w:tcW w:w="278" w:type="dxa"/>
            <w:vMerge/>
            <w:tcBorders>
              <w:top w:val="nil"/>
              <w:left w:val="single" w:sz="4" w:space="0" w:color="auto"/>
              <w:bottom w:val="single" w:sz="4" w:space="0" w:color="auto"/>
              <w:right w:val="single" w:sz="4" w:space="0" w:color="auto"/>
            </w:tcBorders>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2694" w:type="dxa"/>
            <w:vMerge/>
            <w:tcBorders>
              <w:top w:val="nil"/>
              <w:left w:val="single" w:sz="4" w:space="0" w:color="auto"/>
              <w:bottom w:val="single" w:sz="4" w:space="0" w:color="auto"/>
              <w:right w:val="single" w:sz="4" w:space="0" w:color="auto"/>
            </w:tcBorders>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1315" w:type="dxa"/>
            <w:vMerge/>
            <w:tcBorders>
              <w:top w:val="nil"/>
              <w:left w:val="single" w:sz="4" w:space="0" w:color="auto"/>
              <w:bottom w:val="single" w:sz="4" w:space="0" w:color="auto"/>
              <w:right w:val="single" w:sz="4" w:space="0" w:color="auto"/>
            </w:tcBorders>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5D3BFE" w:rsidRDefault="005D3BFE" w:rsidP="00CF27F4">
      <w:pPr>
        <w:pStyle w:val="ac"/>
        <w:keepNext/>
        <w:snapToGrid w:val="0"/>
        <w:rPr>
          <w:rFonts w:ascii="ＭＳ 明朝" w:hAnsi="ＭＳ 明朝"/>
          <w:sz w:val="20"/>
        </w:rPr>
      </w:pPr>
    </w:p>
    <w:p w:rsidR="00C070E7" w:rsidRDefault="00C070E7" w:rsidP="00C070E7">
      <w:pPr>
        <w:pStyle w:val="ac"/>
        <w:keepNext/>
        <w:snapToGrid w:val="0"/>
      </w:pPr>
      <w:r>
        <w:rPr>
          <w:noProof/>
        </w:rPr>
        <w:drawing>
          <wp:inline distT="0" distB="0" distL="0" distR="0" wp14:anchorId="57E2C7E7" wp14:editId="6C563D30">
            <wp:extent cx="2745105" cy="1647190"/>
            <wp:effectExtent l="0" t="0" r="17145" b="1016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3BFE" w:rsidRDefault="00C070E7" w:rsidP="00CF27F4">
      <w:pPr>
        <w:pStyle w:val="ac"/>
        <w:snapToGrid w:val="0"/>
        <w:rPr>
          <w:sz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難易度毎比較</w:t>
      </w:r>
    </w:p>
    <w:p w:rsidR="005D3BFE" w:rsidRDefault="005D3BFE" w:rsidP="00CF27F4">
      <w:pPr>
        <w:pStyle w:val="ac"/>
        <w:keepNext/>
        <w:snapToGrid w:val="0"/>
        <w:jc w:val="both"/>
        <w:rPr>
          <w:rFonts w:hint="eastAsia"/>
          <w:sz w:val="20"/>
        </w:rPr>
      </w:pPr>
    </w:p>
    <w:p w:rsidR="0043070F" w:rsidRPr="002C11E4" w:rsidRDefault="0043070F" w:rsidP="00CF27F4">
      <w:pPr>
        <w:pStyle w:val="ac"/>
        <w:keepNext/>
        <w:snapToGrid w:val="0"/>
        <w:rPr>
          <w:sz w:val="20"/>
        </w:rPr>
      </w:pPr>
      <w:r w:rsidRPr="002C11E4">
        <w:rPr>
          <w:sz w:val="20"/>
        </w:rPr>
        <w:t>表</w:t>
      </w:r>
      <w:r w:rsidR="00C070E7">
        <w:rPr>
          <w:rFonts w:hint="eastAsia"/>
          <w:sz w:val="20"/>
        </w:rPr>
        <w:t>２</w:t>
      </w:r>
      <w:r w:rsidRPr="002C11E4">
        <w:rPr>
          <w:rFonts w:hint="eastAsia"/>
          <w:sz w:val="20"/>
        </w:rPr>
        <w:t xml:space="preserve"> </w:t>
      </w:r>
      <w:r w:rsidRPr="002C11E4">
        <w:rPr>
          <w:rFonts w:hint="eastAsia"/>
          <w:sz w:val="20"/>
        </w:rPr>
        <w:t>グループ例</w:t>
      </w:r>
    </w:p>
    <w:tbl>
      <w:tblPr>
        <w:tblStyle w:val="ad"/>
        <w:tblW w:w="0" w:type="auto"/>
        <w:tblLook w:val="04A0" w:firstRow="1" w:lastRow="0" w:firstColumn="1" w:lastColumn="0" w:noHBand="0" w:noVBand="1"/>
      </w:tblPr>
      <w:tblGrid>
        <w:gridCol w:w="2156"/>
        <w:gridCol w:w="2157"/>
      </w:tblGrid>
      <w:tr w:rsidR="0043070F" w:rsidTr="0043070F">
        <w:tc>
          <w:tcPr>
            <w:tcW w:w="2156" w:type="dxa"/>
          </w:tcPr>
          <w:p w:rsidR="0043070F" w:rsidRPr="00A01345" w:rsidRDefault="0043070F" w:rsidP="00C070E7">
            <w:pPr>
              <w:rPr>
                <w:rFonts w:hint="eastAsia"/>
                <w:sz w:val="20"/>
              </w:rPr>
            </w:pPr>
            <w:r w:rsidRPr="00A01345">
              <w:rPr>
                <w:rFonts w:hint="eastAsia"/>
                <w:sz w:val="20"/>
              </w:rPr>
              <w:t>グループ１</w:t>
            </w:r>
          </w:p>
        </w:tc>
        <w:tc>
          <w:tcPr>
            <w:tcW w:w="2157" w:type="dxa"/>
          </w:tcPr>
          <w:p w:rsidR="0043070F" w:rsidRPr="00EF7D80" w:rsidRDefault="0043070F" w:rsidP="00C070E7">
            <w:pPr>
              <w:rPr>
                <w:rFonts w:ascii="Times New Roman" w:hAnsi="Times New Roman" w:cs="Times New Roman"/>
                <w:sz w:val="20"/>
              </w:rPr>
            </w:pPr>
            <w:r w:rsidRPr="00EF7D80">
              <w:rPr>
                <w:rFonts w:ascii="Times New Roman" w:hAnsi="Times New Roman" w:cs="Times New Roman"/>
                <w:sz w:val="20"/>
              </w:rPr>
              <w:t>'for', 'while', 'do'</w:t>
            </w:r>
          </w:p>
        </w:tc>
      </w:tr>
      <w:tr w:rsidR="0043070F" w:rsidTr="0043070F">
        <w:tc>
          <w:tcPr>
            <w:tcW w:w="2156" w:type="dxa"/>
          </w:tcPr>
          <w:p w:rsidR="0043070F" w:rsidRPr="00A01345" w:rsidRDefault="0043070F" w:rsidP="00C070E7">
            <w:pPr>
              <w:rPr>
                <w:rFonts w:hint="eastAsia"/>
                <w:sz w:val="20"/>
              </w:rPr>
            </w:pPr>
            <w:r w:rsidRPr="00A01345">
              <w:rPr>
                <w:rFonts w:hint="eastAsia"/>
                <w:sz w:val="20"/>
              </w:rPr>
              <w:t>グループ２</w:t>
            </w:r>
          </w:p>
        </w:tc>
        <w:tc>
          <w:tcPr>
            <w:tcW w:w="2157" w:type="dxa"/>
          </w:tcPr>
          <w:p w:rsidR="0043070F" w:rsidRPr="00EF7D80" w:rsidRDefault="0043070F" w:rsidP="00C070E7">
            <w:pPr>
              <w:rPr>
                <w:rFonts w:ascii="Times New Roman" w:hAnsi="Times New Roman" w:cs="Times New Roman"/>
                <w:sz w:val="20"/>
              </w:rPr>
            </w:pPr>
            <w:r w:rsidRPr="00EF7D80">
              <w:rPr>
                <w:rFonts w:ascii="Times New Roman" w:hAnsi="Times New Roman" w:cs="Times New Roman"/>
                <w:sz w:val="20"/>
              </w:rPr>
              <w:t>'if', 'else', 'switch'</w:t>
            </w:r>
          </w:p>
        </w:tc>
      </w:tr>
      <w:tr w:rsidR="0043070F" w:rsidTr="0043070F">
        <w:tc>
          <w:tcPr>
            <w:tcW w:w="2156" w:type="dxa"/>
          </w:tcPr>
          <w:p w:rsidR="0043070F" w:rsidRPr="00A01345" w:rsidRDefault="0043070F" w:rsidP="00C070E7">
            <w:pPr>
              <w:rPr>
                <w:rFonts w:hint="eastAsia"/>
                <w:sz w:val="20"/>
              </w:rPr>
            </w:pPr>
            <w:r w:rsidRPr="00A01345">
              <w:rPr>
                <w:rFonts w:hint="eastAsia"/>
                <w:sz w:val="20"/>
              </w:rPr>
              <w:t>グループ３</w:t>
            </w:r>
          </w:p>
        </w:tc>
        <w:tc>
          <w:tcPr>
            <w:tcW w:w="2157" w:type="dxa"/>
          </w:tcPr>
          <w:p w:rsidR="0043070F" w:rsidRPr="00EF7D80" w:rsidRDefault="0043070F" w:rsidP="00C070E7">
            <w:pPr>
              <w:rPr>
                <w:rFonts w:ascii="Times New Roman" w:hAnsi="Times New Roman" w:cs="Times New Roman"/>
                <w:sz w:val="20"/>
              </w:rPr>
            </w:pPr>
            <w:r w:rsidRPr="00EF7D80">
              <w:rPr>
                <w:rFonts w:ascii="Times New Roman" w:hAnsi="Times New Roman" w:cs="Times New Roman"/>
                <w:sz w:val="20"/>
              </w:rPr>
              <w:t>'break‘, 'continue'</w:t>
            </w:r>
          </w:p>
        </w:tc>
      </w:tr>
    </w:tbl>
    <w:p w:rsidR="005D3BFE" w:rsidRPr="00F77508" w:rsidRDefault="005D3BFE" w:rsidP="00F77508">
      <w:pPr>
        <w:pStyle w:val="ac"/>
        <w:keepNext/>
        <w:snapToGrid w:val="0"/>
        <w:rPr>
          <w:sz w:val="20"/>
        </w:rPr>
      </w:pPr>
    </w:p>
    <w:p w:rsidR="00EC2213" w:rsidRDefault="00EC2213" w:rsidP="00F77508">
      <w:pPr>
        <w:pStyle w:val="ac"/>
        <w:keepNext/>
        <w:snapToGrid w:val="0"/>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105" cy="1900555"/>
                    </a:xfrm>
                    <a:prstGeom prst="rect">
                      <a:avLst/>
                    </a:prstGeom>
                  </pic:spPr>
                </pic:pic>
              </a:graphicData>
            </a:graphic>
          </wp:inline>
        </w:drawing>
      </w:r>
    </w:p>
    <w:p w:rsidR="00EC2213" w:rsidRDefault="00EC2213" w:rsidP="00F77508">
      <w:pPr>
        <w:pStyle w:val="ac"/>
        <w:snapToGrid w:val="0"/>
        <w:rPr>
          <w:sz w:val="20"/>
        </w:rPr>
      </w:pPr>
      <w:r w:rsidRPr="002C11E4">
        <w:rPr>
          <w:rFonts w:hint="eastAsia"/>
          <w:sz w:val="20"/>
        </w:rPr>
        <w:t>図</w:t>
      </w:r>
      <w:r w:rsidR="00C070E7">
        <w:rPr>
          <w:sz w:val="20"/>
        </w:rPr>
        <w:fldChar w:fldCharType="begin"/>
      </w:r>
      <w:r w:rsidR="00C070E7">
        <w:rPr>
          <w:sz w:val="20"/>
        </w:rPr>
        <w:instrText xml:space="preserve"> </w:instrText>
      </w:r>
      <w:r w:rsidR="00C070E7">
        <w:rPr>
          <w:rFonts w:hint="eastAsia"/>
          <w:sz w:val="20"/>
        </w:rPr>
        <w:instrText xml:space="preserve">SEQ </w:instrText>
      </w:r>
      <w:r w:rsidR="00C070E7">
        <w:rPr>
          <w:rFonts w:hint="eastAsia"/>
          <w:sz w:val="20"/>
        </w:rPr>
        <w:instrText>図</w:instrText>
      </w:r>
      <w:r w:rsidR="00C070E7">
        <w:rPr>
          <w:rFonts w:hint="eastAsia"/>
          <w:sz w:val="20"/>
        </w:rPr>
        <w:instrText xml:space="preserve"> \* ARABIC</w:instrText>
      </w:r>
      <w:r w:rsidR="00C070E7">
        <w:rPr>
          <w:sz w:val="20"/>
        </w:rPr>
        <w:instrText xml:space="preserve"> </w:instrText>
      </w:r>
      <w:r w:rsidR="00C070E7">
        <w:rPr>
          <w:sz w:val="20"/>
        </w:rPr>
        <w:fldChar w:fldCharType="separate"/>
      </w:r>
      <w:r w:rsidR="00C070E7">
        <w:rPr>
          <w:noProof/>
          <w:sz w:val="20"/>
        </w:rPr>
        <w:t>4</w:t>
      </w:r>
      <w:r w:rsidR="00C070E7">
        <w:rPr>
          <w:sz w:val="20"/>
        </w:rPr>
        <w:fldChar w:fldCharType="end"/>
      </w:r>
      <w:r w:rsidRPr="002C11E4">
        <w:rPr>
          <w:rFonts w:hint="eastAsia"/>
          <w:sz w:val="20"/>
        </w:rPr>
        <w:t xml:space="preserve"> </w:t>
      </w:r>
      <w:r w:rsidRPr="002C11E4">
        <w:rPr>
          <w:rFonts w:hint="eastAsia"/>
          <w:sz w:val="20"/>
        </w:rPr>
        <w:t>同じグループから</w:t>
      </w:r>
      <w:r w:rsidRPr="002C11E4">
        <w:rPr>
          <w:rFonts w:hint="eastAsia"/>
          <w:sz w:val="20"/>
        </w:rPr>
        <w:t>生成された問題例</w:t>
      </w:r>
    </w:p>
    <w:p w:rsidR="00F77508" w:rsidRPr="00F77508" w:rsidRDefault="00F77508" w:rsidP="00F77508">
      <w:pPr>
        <w:snapToGrid w:val="0"/>
        <w:rPr>
          <w:rFonts w:hint="eastAsia"/>
          <w:sz w:val="20"/>
        </w:rPr>
      </w:pPr>
    </w:p>
    <w:p w:rsidR="00EC2213" w:rsidRDefault="00EC2213" w:rsidP="00F77508">
      <w:pPr>
        <w:keepNext/>
        <w:snapToGrid w:val="0"/>
      </w:pPr>
      <w:r w:rsidRPr="00EC2213">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2"/>
                    <a:srcRect l="47238" t="47614" r="12528" b="16678"/>
                    <a:stretch/>
                  </pic:blipFill>
                  <pic:spPr>
                    <a:xfrm>
                      <a:off x="0" y="0"/>
                      <a:ext cx="2745105" cy="1601470"/>
                    </a:xfrm>
                    <a:prstGeom prst="rect">
                      <a:avLst/>
                    </a:prstGeom>
                  </pic:spPr>
                </pic:pic>
              </a:graphicData>
            </a:graphic>
          </wp:inline>
        </w:drawing>
      </w:r>
    </w:p>
    <w:p w:rsidR="00EC2213" w:rsidRDefault="00EC2213" w:rsidP="00CF27F4">
      <w:pPr>
        <w:pStyle w:val="ac"/>
        <w:snapToGrid w:val="0"/>
      </w:pPr>
      <w:r>
        <w:t>図</w:t>
      </w:r>
      <w:r w:rsidR="00C070E7">
        <w:fldChar w:fldCharType="begin"/>
      </w:r>
      <w:r w:rsidR="00C070E7">
        <w:instrText xml:space="preserve"> SEQ </w:instrText>
      </w:r>
      <w:r w:rsidR="00C070E7">
        <w:instrText>図</w:instrText>
      </w:r>
      <w:r w:rsidR="00C070E7">
        <w:instrText xml:space="preserve"> \* ARABIC </w:instrText>
      </w:r>
      <w:r w:rsidR="00C070E7">
        <w:fldChar w:fldCharType="separate"/>
      </w:r>
      <w:r w:rsidR="00C070E7">
        <w:rPr>
          <w:noProof/>
        </w:rPr>
        <w:t>5</w:t>
      </w:r>
      <w:r w:rsidR="00C070E7">
        <w:fldChar w:fldCharType="end"/>
      </w:r>
      <w:r>
        <w:rPr>
          <w:rFonts w:hint="eastAsia"/>
        </w:rPr>
        <w:t xml:space="preserve"> </w:t>
      </w:r>
      <w:r>
        <w:rPr>
          <w:rFonts w:hint="eastAsia"/>
        </w:rPr>
        <w:t>異なるグループから生成された問題</w:t>
      </w:r>
      <w:r w:rsidR="00FE4005">
        <w:rPr>
          <w:rFonts w:hint="eastAsia"/>
        </w:rPr>
        <w:t>例</w:t>
      </w:r>
    </w:p>
    <w:p w:rsidR="002C11E4" w:rsidRPr="00F77508" w:rsidRDefault="002C11E4" w:rsidP="00CF27F4">
      <w:pPr>
        <w:snapToGrid w:val="0"/>
        <w:rPr>
          <w:rFonts w:hint="eastAsia"/>
          <w:sz w:val="20"/>
        </w:rPr>
      </w:pPr>
    </w:p>
    <w:p w:rsidR="00F54770" w:rsidRPr="008E553A" w:rsidRDefault="00931D48" w:rsidP="00CF27F4">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rsidR="00F5289A" w:rsidRPr="00CF27F4" w:rsidRDefault="00F5289A" w:rsidP="00F5289A">
      <w:pPr>
        <w:snapToGrid w:val="0"/>
        <w:spacing w:line="200" w:lineRule="atLeast"/>
        <w:rPr>
          <w:rFonts w:ascii="ＭＳ 明朝" w:eastAsia="ＭＳ 明朝" w:hAnsi="ＭＳ 明朝"/>
          <w:sz w:val="20"/>
        </w:rPr>
      </w:pPr>
      <w:r w:rsidRPr="00524C3E">
        <w:rPr>
          <w:rFonts w:ascii="ＭＳ 明朝" w:eastAsia="ＭＳ 明朝" w:hAnsi="ＭＳ 明朝" w:hint="eastAsia"/>
        </w:rPr>
        <w:t xml:space="preserve">　</w:t>
      </w:r>
      <w:r w:rsidRPr="00CF27F4">
        <w:rPr>
          <w:rFonts w:ascii="ＭＳ 明朝" w:eastAsia="ＭＳ 明朝" w:hAnsi="ＭＳ 明朝" w:hint="eastAsia"/>
          <w:sz w:val="20"/>
        </w:rPr>
        <w:t>実験結果より，提案システムの実現可能性を確認できた．</w:t>
      </w:r>
      <w:r w:rsidR="007D2C07">
        <w:rPr>
          <w:rFonts w:ascii="ＭＳ 明朝" w:eastAsia="ＭＳ 明朝" w:hAnsi="ＭＳ 明朝" w:hint="eastAsia"/>
          <w:sz w:val="20"/>
        </w:rPr>
        <w:t>課題として，</w:t>
      </w:r>
      <w:r w:rsidR="00CF27F4" w:rsidRPr="00CF27F4">
        <w:rPr>
          <w:rFonts w:ascii="ＭＳ 明朝" w:eastAsia="ＭＳ 明朝" w:hAnsi="ＭＳ 明朝" w:hint="eastAsia"/>
          <w:sz w:val="20"/>
        </w:rPr>
        <w:t>一つ目</w:t>
      </w:r>
      <w:r w:rsidR="00554C10">
        <w:rPr>
          <w:rFonts w:ascii="ＭＳ 明朝" w:eastAsia="ＭＳ 明朝" w:hAnsi="ＭＳ 明朝" w:hint="eastAsia"/>
          <w:sz w:val="20"/>
        </w:rPr>
        <w:t>に</w:t>
      </w:r>
      <w:r w:rsidR="00CF27F4" w:rsidRPr="00CF27F4">
        <w:rPr>
          <w:rFonts w:ascii="ＭＳ 明朝" w:eastAsia="ＭＳ 明朝" w:hAnsi="ＭＳ 明朝" w:hint="eastAsia"/>
          <w:sz w:val="20"/>
        </w:rPr>
        <w:t>，事前に用意したキーワードから問題を生成しているため，変数名を選択肢として利用することができない</w:t>
      </w:r>
      <w:r w:rsidR="007D2C07">
        <w:rPr>
          <w:rFonts w:ascii="ＭＳ 明朝" w:eastAsia="ＭＳ 明朝" w:hAnsi="ＭＳ 明朝" w:hint="eastAsia"/>
          <w:sz w:val="20"/>
        </w:rPr>
        <w:t>ため問題の生成方法の見直しが必要</w:t>
      </w:r>
      <w:r w:rsidR="00E30068">
        <w:rPr>
          <w:rFonts w:ascii="ＭＳ 明朝" w:eastAsia="ＭＳ 明朝" w:hAnsi="ＭＳ 明朝" w:hint="eastAsia"/>
          <w:sz w:val="20"/>
        </w:rPr>
        <w:t>である</w:t>
      </w:r>
      <w:r w:rsidR="00CF27F4" w:rsidRPr="00CF27F4">
        <w:rPr>
          <w:rFonts w:ascii="ＭＳ 明朝" w:eastAsia="ＭＳ 明朝" w:hAnsi="ＭＳ 明朝" w:hint="eastAsia"/>
          <w:sz w:val="20"/>
        </w:rPr>
        <w:t>．二つ目</w:t>
      </w:r>
      <w:r w:rsidR="00554C10">
        <w:rPr>
          <w:rFonts w:ascii="ＭＳ 明朝" w:eastAsia="ＭＳ 明朝" w:hAnsi="ＭＳ 明朝" w:hint="eastAsia"/>
          <w:sz w:val="20"/>
        </w:rPr>
        <w:t>に</w:t>
      </w:r>
      <w:r w:rsidR="00CF27F4" w:rsidRPr="00CF27F4">
        <w:rPr>
          <w:rFonts w:ascii="ＭＳ 明朝" w:eastAsia="ＭＳ 明朝" w:hAnsi="ＭＳ 明朝" w:hint="eastAsia"/>
          <w:sz w:val="20"/>
        </w:rPr>
        <w:t>，異なるグループにまたがって選択肢を生成する際に</w:t>
      </w:r>
      <w:r w:rsidR="00E30068">
        <w:rPr>
          <w:rFonts w:ascii="ＭＳ 明朝" w:eastAsia="ＭＳ 明朝" w:hAnsi="ＭＳ 明朝" w:hint="eastAsia"/>
          <w:sz w:val="20"/>
        </w:rPr>
        <w:t>，本システムでは，</w:t>
      </w:r>
      <w:r w:rsidR="00CF27F4" w:rsidRPr="00CF27F4">
        <w:rPr>
          <w:rFonts w:ascii="ＭＳ 明朝" w:eastAsia="ＭＳ 明朝" w:hAnsi="ＭＳ 明朝" w:hint="eastAsia"/>
          <w:sz w:val="20"/>
        </w:rPr>
        <w:t>選ばれるキーワードをランダムで抽出</w:t>
      </w:r>
      <w:r w:rsidR="00CF27F4">
        <w:rPr>
          <w:rFonts w:ascii="ＭＳ 明朝" w:eastAsia="ＭＳ 明朝" w:hAnsi="ＭＳ 明朝" w:hint="eastAsia"/>
          <w:sz w:val="20"/>
        </w:rPr>
        <w:t>している</w:t>
      </w:r>
      <w:r w:rsidR="00554C10">
        <w:rPr>
          <w:rFonts w:ascii="ＭＳ 明朝" w:eastAsia="ＭＳ 明朝" w:hAnsi="ＭＳ 明朝" w:hint="eastAsia"/>
          <w:sz w:val="20"/>
        </w:rPr>
        <w:t>が，</w:t>
      </w:r>
      <w:r w:rsidR="00554C10">
        <w:rPr>
          <w:rFonts w:ascii="ＭＳ 明朝" w:eastAsia="ＭＳ 明朝" w:hAnsi="ＭＳ 明朝" w:hint="eastAsia"/>
          <w:sz w:val="20"/>
        </w:rPr>
        <w:t>キーワード</w:t>
      </w:r>
      <w:r w:rsidR="00554C10">
        <w:rPr>
          <w:rFonts w:ascii="ＭＳ 明朝" w:eastAsia="ＭＳ 明朝" w:hAnsi="ＭＳ 明朝" w:hint="eastAsia"/>
          <w:sz w:val="20"/>
        </w:rPr>
        <w:t>の出現確率に重み</w:t>
      </w:r>
      <w:r w:rsidR="00554C10">
        <w:rPr>
          <w:rFonts w:ascii="ＭＳ 明朝" w:eastAsia="ＭＳ 明朝" w:hAnsi="ＭＳ 明朝" w:hint="eastAsia"/>
          <w:sz w:val="20"/>
        </w:rPr>
        <w:t>を設定する</w:t>
      </w:r>
      <w:r w:rsidR="00554C10">
        <w:rPr>
          <w:rFonts w:ascii="ＭＳ 明朝" w:eastAsia="ＭＳ 明朝" w:hAnsi="ＭＳ 明朝" w:hint="eastAsia"/>
          <w:sz w:val="20"/>
        </w:rPr>
        <w:t>など，初学者向けのキーワードがより多く出現させるなど，難易度の調整方法の工夫</w:t>
      </w:r>
      <w:r w:rsidR="00E30068">
        <w:rPr>
          <w:rFonts w:ascii="ＭＳ 明朝" w:eastAsia="ＭＳ 明朝" w:hAnsi="ＭＳ 明朝" w:hint="eastAsia"/>
          <w:sz w:val="20"/>
        </w:rPr>
        <w:t>が必要である</w:t>
      </w:r>
      <w:r w:rsidR="00554C10">
        <w:rPr>
          <w:rFonts w:ascii="ＭＳ 明朝" w:eastAsia="ＭＳ 明朝" w:hAnsi="ＭＳ 明朝" w:hint="eastAsia"/>
          <w:sz w:val="20"/>
        </w:rPr>
        <w:t>．</w:t>
      </w:r>
      <w:r w:rsidR="00E30068">
        <w:rPr>
          <w:rFonts w:ascii="ＭＳ 明朝" w:eastAsia="ＭＳ 明朝" w:hAnsi="ＭＳ 明朝" w:hint="eastAsia"/>
          <w:sz w:val="20"/>
        </w:rPr>
        <w:t>今後</w:t>
      </w:r>
      <w:r w:rsidR="00423847">
        <w:rPr>
          <w:rFonts w:ascii="ＭＳ 明朝" w:eastAsia="ＭＳ 明朝" w:hAnsi="ＭＳ 明朝" w:hint="eastAsia"/>
          <w:sz w:val="20"/>
        </w:rPr>
        <w:t>は</w:t>
      </w:r>
      <w:r w:rsidR="00224666">
        <w:rPr>
          <w:rFonts w:ascii="ＭＳ 明朝" w:eastAsia="ＭＳ 明朝" w:hAnsi="ＭＳ 明朝" w:hint="eastAsia"/>
          <w:sz w:val="20"/>
        </w:rPr>
        <w:t>これらの課題について</w:t>
      </w:r>
      <w:bookmarkStart w:id="0" w:name="_GoBack"/>
      <w:bookmarkEnd w:id="0"/>
      <w:r w:rsidR="00E30068">
        <w:rPr>
          <w:rFonts w:ascii="ＭＳ 明朝" w:eastAsia="ＭＳ 明朝" w:hAnsi="ＭＳ 明朝" w:hint="eastAsia"/>
          <w:sz w:val="20"/>
        </w:rPr>
        <w:t>検討</w:t>
      </w:r>
      <w:r w:rsidR="006E4499">
        <w:rPr>
          <w:rFonts w:ascii="ＭＳ 明朝" w:eastAsia="ＭＳ 明朝" w:hAnsi="ＭＳ 明朝" w:hint="eastAsia"/>
          <w:sz w:val="20"/>
        </w:rPr>
        <w:t>する</w:t>
      </w:r>
      <w:r w:rsidR="00E30068">
        <w:rPr>
          <w:rFonts w:ascii="ＭＳ 明朝" w:eastAsia="ＭＳ 明朝" w:hAnsi="ＭＳ 明朝" w:hint="eastAsia"/>
          <w:sz w:val="20"/>
        </w:rPr>
        <w:t>．</w:t>
      </w:r>
    </w:p>
    <w:p w:rsidR="002C11E4" w:rsidRPr="00F77508" w:rsidRDefault="002C11E4" w:rsidP="00F77508">
      <w:pPr>
        <w:snapToGrid w:val="0"/>
        <w:rPr>
          <w:rFonts w:ascii="ＭＳ 明朝" w:eastAsia="ＭＳ 明朝" w:hAnsi="ＭＳ 明朝" w:hint="eastAsia"/>
          <w:sz w:val="20"/>
        </w:rPr>
      </w:pPr>
    </w:p>
    <w:p w:rsidR="00F54770" w:rsidRPr="008E553A" w:rsidRDefault="008E553A" w:rsidP="008E553A">
      <w:pPr>
        <w:jc w:val="center"/>
        <w:rPr>
          <w:rFonts w:ascii="ＭＳ ゴシック" w:eastAsia="ＭＳ ゴシック" w:hAnsi="ＭＳ ゴシック"/>
        </w:rPr>
      </w:pPr>
      <w:r>
        <w:rPr>
          <w:rFonts w:ascii="ＭＳ ゴシック" w:eastAsia="ＭＳ ゴシック" w:hAnsi="ＭＳ ゴシック" w:hint="eastAsia"/>
        </w:rPr>
        <w:t>参考</w:t>
      </w:r>
      <w:r w:rsidR="00F54770" w:rsidRPr="008E553A">
        <w:rPr>
          <w:rFonts w:ascii="ＭＳ ゴシック" w:eastAsia="ＭＳ ゴシック" w:hAnsi="ＭＳ ゴシック" w:hint="eastAsia"/>
        </w:rPr>
        <w:t>文献</w:t>
      </w:r>
    </w:p>
    <w:p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(2007/12/08).</w:t>
      </w:r>
    </w:p>
    <w:p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(2017.09).</w:t>
      </w:r>
    </w:p>
    <w:sectPr w:rsidR="00F5289A" w:rsidRPr="008E553A"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09" w:rsidRDefault="00983E09" w:rsidP="00F54770">
      <w:r>
        <w:separator/>
      </w:r>
    </w:p>
  </w:endnote>
  <w:endnote w:type="continuationSeparator" w:id="0">
    <w:p w:rsidR="00983E09" w:rsidRDefault="00983E09"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09" w:rsidRDefault="00983E09" w:rsidP="00F54770">
      <w:r>
        <w:separator/>
      </w:r>
    </w:p>
  </w:footnote>
  <w:footnote w:type="continuationSeparator" w:id="0">
    <w:p w:rsidR="00983E09" w:rsidRDefault="00983E09"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83E1F"/>
    <w:rsid w:val="000E6C9A"/>
    <w:rsid w:val="00101554"/>
    <w:rsid w:val="00123A63"/>
    <w:rsid w:val="0012758A"/>
    <w:rsid w:val="0015643D"/>
    <w:rsid w:val="001636FF"/>
    <w:rsid w:val="0016730A"/>
    <w:rsid w:val="00172578"/>
    <w:rsid w:val="0021217C"/>
    <w:rsid w:val="00214364"/>
    <w:rsid w:val="00224666"/>
    <w:rsid w:val="00241C87"/>
    <w:rsid w:val="002539BA"/>
    <w:rsid w:val="002646CC"/>
    <w:rsid w:val="002C11E4"/>
    <w:rsid w:val="002F705A"/>
    <w:rsid w:val="00403379"/>
    <w:rsid w:val="00423847"/>
    <w:rsid w:val="0043070F"/>
    <w:rsid w:val="00446390"/>
    <w:rsid w:val="004F299B"/>
    <w:rsid w:val="005075A1"/>
    <w:rsid w:val="00516050"/>
    <w:rsid w:val="0052111E"/>
    <w:rsid w:val="00524C3E"/>
    <w:rsid w:val="00554C10"/>
    <w:rsid w:val="005949D8"/>
    <w:rsid w:val="005D1F96"/>
    <w:rsid w:val="005D3BFE"/>
    <w:rsid w:val="005F349B"/>
    <w:rsid w:val="00653111"/>
    <w:rsid w:val="00680372"/>
    <w:rsid w:val="00691071"/>
    <w:rsid w:val="006949C4"/>
    <w:rsid w:val="00697270"/>
    <w:rsid w:val="006C0E82"/>
    <w:rsid w:val="006E4499"/>
    <w:rsid w:val="006F5B81"/>
    <w:rsid w:val="00726994"/>
    <w:rsid w:val="00730218"/>
    <w:rsid w:val="007B7800"/>
    <w:rsid w:val="007D2C07"/>
    <w:rsid w:val="007D359B"/>
    <w:rsid w:val="007E5575"/>
    <w:rsid w:val="007F75CB"/>
    <w:rsid w:val="0081405C"/>
    <w:rsid w:val="0087535A"/>
    <w:rsid w:val="008E553A"/>
    <w:rsid w:val="008F0325"/>
    <w:rsid w:val="009005F6"/>
    <w:rsid w:val="00931D48"/>
    <w:rsid w:val="009337AE"/>
    <w:rsid w:val="0093733F"/>
    <w:rsid w:val="00983E09"/>
    <w:rsid w:val="00993AE2"/>
    <w:rsid w:val="00993AFE"/>
    <w:rsid w:val="009A7815"/>
    <w:rsid w:val="009F29BC"/>
    <w:rsid w:val="00A01345"/>
    <w:rsid w:val="00A01FA7"/>
    <w:rsid w:val="00A14D07"/>
    <w:rsid w:val="00A16A43"/>
    <w:rsid w:val="00AB24D2"/>
    <w:rsid w:val="00AB3FD3"/>
    <w:rsid w:val="00AB5DBD"/>
    <w:rsid w:val="00AC7396"/>
    <w:rsid w:val="00AE433E"/>
    <w:rsid w:val="00AF3271"/>
    <w:rsid w:val="00BA47B2"/>
    <w:rsid w:val="00BB1B60"/>
    <w:rsid w:val="00BF6722"/>
    <w:rsid w:val="00C070E7"/>
    <w:rsid w:val="00C44959"/>
    <w:rsid w:val="00C54BB3"/>
    <w:rsid w:val="00C82F9D"/>
    <w:rsid w:val="00CF27F4"/>
    <w:rsid w:val="00D43D3B"/>
    <w:rsid w:val="00D55D65"/>
    <w:rsid w:val="00D567F0"/>
    <w:rsid w:val="00E034B9"/>
    <w:rsid w:val="00E1130A"/>
    <w:rsid w:val="00E30068"/>
    <w:rsid w:val="00E9008D"/>
    <w:rsid w:val="00EC2213"/>
    <w:rsid w:val="00EE13FF"/>
    <w:rsid w:val="00EF7D80"/>
    <w:rsid w:val="00F03F5E"/>
    <w:rsid w:val="00F26AAD"/>
    <w:rsid w:val="00F50EC2"/>
    <w:rsid w:val="00F5289A"/>
    <w:rsid w:val="00F54770"/>
    <w:rsid w:val="00F57B38"/>
    <w:rsid w:val="00F65AFD"/>
    <w:rsid w:val="00F77508"/>
    <w:rsid w:val="00F823C9"/>
    <w:rsid w:val="00F85446"/>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F40B37"/>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000"/>
              <a:t>実験結果</a:t>
            </a:r>
          </a:p>
        </c:rich>
      </c:tx>
      <c:layout>
        <c:manualLayout>
          <c:xMode val="edge"/>
          <c:yMode val="edge"/>
          <c:x val="0.38433939685367235"/>
          <c:y val="4.6260601387818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62C7A30-056A-4433-AA0F-C436CF71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6691</TotalTime>
  <Pages>2</Pages>
  <Words>361</Words>
  <Characters>2059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88</cp:revision>
  <cp:lastPrinted>2022-02-08T01:05:00Z</cp:lastPrinted>
  <dcterms:created xsi:type="dcterms:W3CDTF">2022-01-16T23:12:00Z</dcterms:created>
  <dcterms:modified xsi:type="dcterms:W3CDTF">2022-02-08T04:17:00Z</dcterms:modified>
</cp:coreProperties>
</file>