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770" w:rsidRPr="00524C3E" w:rsidRDefault="00F54770" w:rsidP="00F90844">
      <w:pPr>
        <w:pStyle w:val="a9"/>
        <w:snapToGrid w:val="0"/>
        <w:rPr>
          <w:rFonts w:ascii="ＭＳ ゴシック" w:eastAsia="ＭＳ ゴシック" w:hAnsi="ＭＳ ゴシック"/>
          <w:sz w:val="28"/>
        </w:rPr>
      </w:pPr>
      <w:r w:rsidRPr="00524C3E">
        <w:rPr>
          <w:rFonts w:ascii="ＭＳ ゴシック" w:eastAsia="ＭＳ ゴシック" w:hAnsi="ＭＳ ゴシック" w:hint="eastAsia"/>
          <w:sz w:val="28"/>
        </w:rPr>
        <w:t>日本語環境ブロックプログラミングと連携した</w:t>
      </w:r>
    </w:p>
    <w:p w:rsidR="007D359B" w:rsidRDefault="00F54770" w:rsidP="007D359B">
      <w:pPr>
        <w:pStyle w:val="a9"/>
        <w:snapToGrid w:val="0"/>
        <w:spacing w:line="200" w:lineRule="atLeast"/>
        <w:rPr>
          <w:rFonts w:ascii="ＭＳ ゴシック" w:eastAsia="ＭＳ ゴシック" w:hAnsi="ＭＳ ゴシック"/>
          <w:sz w:val="28"/>
        </w:rPr>
      </w:pPr>
      <w:r w:rsidRPr="00524C3E">
        <w:rPr>
          <w:rFonts w:ascii="ＭＳ ゴシック" w:eastAsia="ＭＳ ゴシック" w:hAnsi="ＭＳ ゴシック" w:hint="eastAsia"/>
          <w:sz w:val="28"/>
        </w:rPr>
        <w:t>ソースコードの穴埋め選択問題生成システム</w:t>
      </w:r>
    </w:p>
    <w:p w:rsidR="009337AE" w:rsidRPr="00F94AFB" w:rsidRDefault="009337AE" w:rsidP="00F90844">
      <w:pPr>
        <w:snapToGrid w:val="0"/>
        <w:rPr>
          <w:sz w:val="20"/>
        </w:rPr>
      </w:pPr>
    </w:p>
    <w:p w:rsidR="002646CC" w:rsidRDefault="005F349B" w:rsidP="005F349B">
      <w:pPr>
        <w:snapToGrid w:val="0"/>
        <w:jc w:val="center"/>
        <w:rPr>
          <w:rFonts w:ascii="Arial Unicode MS" w:eastAsia="Arial Unicode MS" w:hAnsi="Arial Unicode MS" w:cs="Arial Unicode MS"/>
          <w:sz w:val="28"/>
        </w:rPr>
      </w:pPr>
      <w:r w:rsidRPr="005F349B">
        <w:rPr>
          <w:rFonts w:ascii="Arial Unicode MS" w:eastAsia="Arial Unicode MS" w:hAnsi="Arial Unicode MS" w:cs="Arial Unicode MS"/>
          <w:sz w:val="28"/>
        </w:rPr>
        <w:t>Source code hole-filling selection question generation system linked to Japanese language environment block programming</w:t>
      </w:r>
    </w:p>
    <w:p w:rsidR="005F349B" w:rsidRPr="00A16A43" w:rsidRDefault="005F349B" w:rsidP="005F349B">
      <w:pPr>
        <w:snapToGrid w:val="0"/>
        <w:jc w:val="center"/>
        <w:rPr>
          <w:rFonts w:hint="eastAsia"/>
          <w:sz w:val="20"/>
          <w:szCs w:val="16"/>
        </w:rPr>
      </w:pPr>
    </w:p>
    <w:p w:rsidR="00F54770" w:rsidRDefault="00F54770" w:rsidP="002646CC">
      <w:pPr>
        <w:pStyle w:val="a9"/>
        <w:snapToGrid w:val="0"/>
        <w:spacing w:line="200" w:lineRule="atLeast"/>
        <w:rPr>
          <w:rFonts w:ascii="ＭＳ ゴシック" w:eastAsia="ＭＳ ゴシック" w:hAnsi="ＭＳ ゴシック"/>
          <w:sz w:val="20"/>
          <w:szCs w:val="20"/>
        </w:rPr>
      </w:pPr>
      <w:r w:rsidRPr="009337AE">
        <w:rPr>
          <w:rFonts w:ascii="ＭＳ ゴシック" w:eastAsia="ＭＳ ゴシック" w:hAnsi="ＭＳ ゴシック" w:hint="eastAsia"/>
          <w:sz w:val="20"/>
          <w:szCs w:val="20"/>
        </w:rPr>
        <w:t>島岡 慎也</w:t>
      </w:r>
    </w:p>
    <w:p w:rsidR="002646CC" w:rsidRPr="00EE13FF" w:rsidRDefault="002646CC" w:rsidP="002646CC">
      <w:pPr>
        <w:snapToGrid w:val="0"/>
        <w:spacing w:line="200" w:lineRule="atLeast"/>
        <w:jc w:val="center"/>
        <w:rPr>
          <w:rFonts w:ascii="Arial Unicode MS" w:eastAsia="Arial Unicode MS" w:hAnsi="Arial Unicode MS" w:cs="Arial Unicode MS" w:hint="eastAsia"/>
          <w:sz w:val="20"/>
        </w:rPr>
      </w:pPr>
      <w:r w:rsidRPr="00EE13FF">
        <w:rPr>
          <w:rFonts w:ascii="Arial Unicode MS" w:eastAsia="Arial Unicode MS" w:hAnsi="Arial Unicode MS" w:cs="Arial Unicode MS"/>
          <w:sz w:val="20"/>
        </w:rPr>
        <w:t>Shinya SHIMAOKA</w:t>
      </w:r>
    </w:p>
    <w:p w:rsidR="009337AE" w:rsidRDefault="009337AE" w:rsidP="002646CC">
      <w:pPr>
        <w:snapToGrid w:val="0"/>
        <w:spacing w:line="200" w:lineRule="atLeast"/>
        <w:jc w:val="center"/>
        <w:rPr>
          <w:rFonts w:ascii="ＭＳ ゴシック" w:eastAsia="ＭＳ ゴシック" w:hAnsi="ＭＳ ゴシック"/>
          <w:sz w:val="20"/>
          <w:szCs w:val="20"/>
        </w:rPr>
      </w:pPr>
      <w:r w:rsidRPr="009337AE">
        <w:rPr>
          <w:rFonts w:ascii="ＭＳ ゴシック" w:eastAsia="ＭＳ ゴシック" w:hAnsi="ＭＳ ゴシック" w:hint="eastAsia"/>
          <w:sz w:val="20"/>
          <w:szCs w:val="20"/>
        </w:rPr>
        <w:t>神奈川工科大学情報学部情報工学科</w:t>
      </w:r>
    </w:p>
    <w:p w:rsidR="002646CC" w:rsidRPr="00EE13FF" w:rsidRDefault="0087535A" w:rsidP="002646CC">
      <w:pPr>
        <w:snapToGrid w:val="0"/>
        <w:spacing w:line="200" w:lineRule="atLeast"/>
        <w:jc w:val="center"/>
        <w:rPr>
          <w:rFonts w:ascii="Arial Unicode MS" w:eastAsia="Arial Unicode MS" w:hAnsi="Arial Unicode MS" w:cs="Arial Unicode MS"/>
          <w:sz w:val="20"/>
          <w:szCs w:val="20"/>
        </w:rPr>
      </w:pPr>
      <w:r w:rsidRPr="0087535A">
        <w:rPr>
          <w:rFonts w:ascii="Arial" w:hAnsi="Arial" w:cs="Arial"/>
          <w:color w:val="202122"/>
          <w:sz w:val="20"/>
          <w:szCs w:val="23"/>
          <w:shd w:val="clear" w:color="auto" w:fill="FFFFFF"/>
        </w:rPr>
        <w:t xml:space="preserve">Kanagawa </w:t>
      </w:r>
      <w:proofErr w:type="spellStart"/>
      <w:r w:rsidRPr="0087535A">
        <w:rPr>
          <w:rFonts w:ascii="Arial" w:hAnsi="Arial" w:cs="Arial"/>
          <w:color w:val="202122"/>
          <w:sz w:val="20"/>
          <w:szCs w:val="23"/>
          <w:shd w:val="clear" w:color="auto" w:fill="FFFFFF"/>
        </w:rPr>
        <w:t>Institude</w:t>
      </w:r>
      <w:proofErr w:type="spellEnd"/>
      <w:r w:rsidRPr="0087535A">
        <w:rPr>
          <w:rFonts w:ascii="Arial" w:hAnsi="Arial" w:cs="Arial"/>
          <w:color w:val="202122"/>
          <w:sz w:val="20"/>
          <w:szCs w:val="23"/>
          <w:shd w:val="clear" w:color="auto" w:fill="FFFFFF"/>
        </w:rPr>
        <w:t xml:space="preserve"> of Technology, Department of Information and Computer Sciences</w:t>
      </w:r>
      <w:r w:rsidR="009337AE" w:rsidRPr="00EE13FF">
        <w:rPr>
          <w:rFonts w:ascii="Arial Unicode MS" w:eastAsia="Arial Unicode MS" w:hAnsi="Arial Unicode MS" w:cs="Arial Unicode MS" w:hint="eastAsia"/>
          <w:sz w:val="20"/>
          <w:szCs w:val="20"/>
        </w:rPr>
        <w:t>Email:</w:t>
      </w:r>
      <w:r w:rsidR="009337AE" w:rsidRPr="00EE13FF">
        <w:rPr>
          <w:rFonts w:ascii="Arial Unicode MS" w:eastAsia="Arial Unicode MS" w:hAnsi="Arial Unicode MS" w:cs="Arial Unicode MS"/>
          <w:sz w:val="20"/>
          <w:szCs w:val="20"/>
        </w:rPr>
        <w:t>s1821121s@gmail.com</w:t>
      </w:r>
      <w:bookmarkStart w:id="0" w:name="_GoBack"/>
      <w:bookmarkEnd w:id="0"/>
    </w:p>
    <w:p w:rsidR="002646CC" w:rsidRPr="009337AE" w:rsidRDefault="002646CC" w:rsidP="002646CC">
      <w:pPr>
        <w:snapToGrid w:val="0"/>
        <w:spacing w:line="200" w:lineRule="atLeast"/>
        <w:jc w:val="center"/>
        <w:rPr>
          <w:rFonts w:ascii="ＭＳ ゴシック" w:eastAsia="ＭＳ ゴシック" w:hAnsi="ＭＳ ゴシック" w:hint="eastAsia"/>
          <w:sz w:val="20"/>
          <w:szCs w:val="20"/>
        </w:rPr>
      </w:pPr>
    </w:p>
    <w:p w:rsidR="009337AE" w:rsidRDefault="002646CC" w:rsidP="00F90844">
      <w:pPr>
        <w:snapToGrid w:val="0"/>
        <w:ind w:leftChars="300" w:left="630" w:rightChars="300" w:right="630"/>
        <w:jc w:val="left"/>
        <w:rPr>
          <w:rFonts w:ascii="ＭＳ 明朝" w:eastAsia="ＭＳ 明朝" w:hAnsi="ＭＳ 明朝"/>
          <w:sz w:val="18"/>
        </w:rPr>
      </w:pPr>
      <w:r w:rsidRPr="002646CC">
        <w:rPr>
          <w:rFonts w:ascii="ＭＳ ゴシック" w:eastAsia="ＭＳ ゴシック" w:hAnsi="ＭＳ ゴシック" w:hint="eastAsia"/>
          <w:sz w:val="18"/>
        </w:rPr>
        <w:t>あらまし：</w:t>
      </w:r>
      <w:r>
        <w:rPr>
          <w:rFonts w:ascii="ＭＳ 明朝" w:eastAsia="ＭＳ 明朝" w:hAnsi="ＭＳ 明朝" w:hint="eastAsia"/>
          <w:sz w:val="18"/>
        </w:rPr>
        <w:t>本項では，プログラミング言語のソースコードの穴埋め選択問題生成システムの問題の生成と，日本語環境ブロックプログラミングを連携させることによる学習支援のためのシステムについて</w:t>
      </w:r>
      <w:r w:rsidR="0015643D">
        <w:rPr>
          <w:rFonts w:ascii="ＭＳ 明朝" w:eastAsia="ＭＳ 明朝" w:hAnsi="ＭＳ 明朝" w:hint="eastAsia"/>
          <w:sz w:val="18"/>
        </w:rPr>
        <w:t>検証</w:t>
      </w:r>
      <w:r>
        <w:rPr>
          <w:rFonts w:ascii="ＭＳ 明朝" w:eastAsia="ＭＳ 明朝" w:hAnsi="ＭＳ 明朝" w:hint="eastAsia"/>
          <w:sz w:val="18"/>
        </w:rPr>
        <w:t>します．</w:t>
      </w:r>
    </w:p>
    <w:p w:rsidR="002646CC" w:rsidRPr="002646CC" w:rsidRDefault="002646CC" w:rsidP="002646CC">
      <w:pPr>
        <w:ind w:leftChars="300" w:left="630" w:rightChars="300" w:right="630"/>
        <w:jc w:val="left"/>
        <w:rPr>
          <w:rFonts w:ascii="ＭＳ ゴシック" w:eastAsia="ＭＳ ゴシック" w:hAnsi="ＭＳ ゴシック" w:hint="eastAsia"/>
          <w:sz w:val="18"/>
        </w:rPr>
      </w:pPr>
      <w:r w:rsidRPr="002646CC">
        <w:rPr>
          <w:rFonts w:ascii="ＭＳ ゴシック" w:eastAsia="ＭＳ ゴシック" w:hAnsi="ＭＳ ゴシック" w:hint="eastAsia"/>
          <w:sz w:val="18"/>
        </w:rPr>
        <w:t>キーワード：</w:t>
      </w:r>
      <w:r w:rsidR="00F823C9" w:rsidRPr="008E553A">
        <w:rPr>
          <w:rFonts w:ascii="ＭＳ 明朝" w:eastAsia="ＭＳ 明朝" w:hAnsi="ＭＳ 明朝" w:hint="eastAsia"/>
          <w:sz w:val="18"/>
        </w:rPr>
        <w:t>ブロックプログラミング，問題生成，穴埋め，選択肢</w:t>
      </w:r>
    </w:p>
    <w:p w:rsidR="00524C3E" w:rsidRPr="00524C3E" w:rsidRDefault="00524C3E" w:rsidP="00524C3E">
      <w:pPr>
        <w:rPr>
          <w:rFonts w:hint="eastAsia"/>
        </w:rPr>
      </w:pPr>
    </w:p>
    <w:p w:rsidR="00F54770" w:rsidRPr="00524C3E" w:rsidRDefault="00F54770" w:rsidP="00F54770">
      <w:pPr>
        <w:rPr>
          <w:rFonts w:ascii="ＭＳ ゴシック" w:eastAsia="ＭＳ ゴシック" w:hAnsi="ＭＳ ゴシック"/>
        </w:rPr>
        <w:sectPr w:rsidR="00F54770" w:rsidRPr="00524C3E" w:rsidSect="00EF7D80">
          <w:pgSz w:w="11906" w:h="16838" w:code="9"/>
          <w:pgMar w:top="1418" w:right="1134" w:bottom="1418" w:left="1134" w:header="851" w:footer="992" w:gutter="0"/>
          <w:cols w:space="425"/>
          <w:docGrid w:type="lines" w:linePitch="360"/>
        </w:sectPr>
      </w:pPr>
    </w:p>
    <w:p w:rsidR="00F54770" w:rsidRPr="00691071" w:rsidRDefault="00F54770" w:rsidP="00691071">
      <w:pPr>
        <w:pStyle w:val="ab"/>
        <w:numPr>
          <w:ilvl w:val="0"/>
          <w:numId w:val="4"/>
        </w:numPr>
        <w:ind w:leftChars="0"/>
        <w:rPr>
          <w:rFonts w:ascii="ＭＳ ゴシック" w:eastAsia="ＭＳ ゴシック" w:hAnsi="ＭＳ ゴシック"/>
          <w:sz w:val="22"/>
        </w:rPr>
      </w:pPr>
      <w:r w:rsidRPr="00691071">
        <w:rPr>
          <w:rFonts w:ascii="ＭＳ ゴシック" w:eastAsia="ＭＳ ゴシック" w:hAnsi="ＭＳ ゴシック" w:hint="eastAsia"/>
          <w:sz w:val="22"/>
        </w:rPr>
        <w:t>はじめに</w:t>
      </w:r>
    </w:p>
    <w:p w:rsidR="00F54770" w:rsidRDefault="00F54770" w:rsidP="007D359B">
      <w:pPr>
        <w:pStyle w:val="ab"/>
        <w:snapToGrid w:val="0"/>
        <w:spacing w:line="200" w:lineRule="atLeast"/>
        <w:ind w:leftChars="0" w:left="0" w:firstLineChars="100" w:firstLine="210"/>
        <w:rPr>
          <w:rFonts w:ascii="ＭＳ 明朝" w:eastAsia="ＭＳ 明朝" w:hAnsi="ＭＳ 明朝"/>
        </w:rPr>
      </w:pPr>
      <w:r w:rsidRPr="00524C3E">
        <w:rPr>
          <w:rFonts w:ascii="ＭＳ 明朝" w:eastAsia="ＭＳ 明朝" w:hAnsi="ＭＳ 明朝" w:hint="eastAsia"/>
        </w:rPr>
        <w:t>プログラミング初級者を対象として，ブロックプログラミングと呼ばれる，</w:t>
      </w:r>
      <w:r w:rsidR="00FC442B">
        <w:rPr>
          <w:rFonts w:ascii="ＭＳ 明朝" w:eastAsia="ＭＳ 明朝" w:hAnsi="ＭＳ 明朝" w:hint="eastAsia"/>
        </w:rPr>
        <w:t>学習の</w:t>
      </w:r>
      <w:r w:rsidR="00D55D65" w:rsidRPr="00524C3E">
        <w:rPr>
          <w:rFonts w:ascii="ＭＳ 明朝" w:eastAsia="ＭＳ 明朝" w:hAnsi="ＭＳ 明朝" w:hint="eastAsia"/>
        </w:rPr>
        <w:t>導入に利用されるシステムが存在する．一方，システム開発</w:t>
      </w:r>
      <w:r w:rsidRPr="00524C3E">
        <w:rPr>
          <w:rFonts w:ascii="ＭＳ 明朝" w:eastAsia="ＭＳ 明朝" w:hAnsi="ＭＳ 明朝" w:hint="eastAsia"/>
        </w:rPr>
        <w:t>では，</w:t>
      </w:r>
      <w:r w:rsidR="00F90844">
        <w:rPr>
          <w:rFonts w:ascii="ＭＳ 明朝" w:eastAsia="ＭＳ 明朝" w:hAnsi="ＭＳ 明朝" w:hint="eastAsia"/>
        </w:rPr>
        <w:t>プログラミング言語の</w:t>
      </w:r>
      <w:r w:rsidRPr="00524C3E">
        <w:rPr>
          <w:rFonts w:ascii="ＭＳ 明朝" w:eastAsia="ＭＳ 明朝" w:hAnsi="ＭＳ 明朝" w:hint="eastAsia"/>
        </w:rPr>
        <w:t>コーディング</w:t>
      </w:r>
      <w:r w:rsidR="00D55D65" w:rsidRPr="00524C3E">
        <w:rPr>
          <w:rFonts w:ascii="ＭＳ 明朝" w:eastAsia="ＭＳ 明朝" w:hAnsi="ＭＳ 明朝" w:hint="eastAsia"/>
        </w:rPr>
        <w:t>力</w:t>
      </w:r>
      <w:r w:rsidRPr="00524C3E">
        <w:rPr>
          <w:rFonts w:ascii="ＭＳ 明朝" w:eastAsia="ＭＳ 明朝" w:hAnsi="ＭＳ 明朝" w:hint="eastAsia"/>
        </w:rPr>
        <w:t>が必要とされる．</w:t>
      </w:r>
      <w:r w:rsidR="00D55D65" w:rsidRPr="00524C3E">
        <w:rPr>
          <w:rFonts w:ascii="ＭＳ 明朝" w:eastAsia="ＭＳ 明朝" w:hAnsi="ＭＳ 明朝" w:hint="eastAsia"/>
        </w:rPr>
        <w:t>学習のための穴埋め生成問題において，自動で選択肢を生成すると選択肢がワンパターンになりやすい．</w:t>
      </w:r>
      <w:r w:rsidRPr="00524C3E">
        <w:rPr>
          <w:rFonts w:ascii="ＭＳ 明朝" w:eastAsia="ＭＳ 明朝" w:hAnsi="ＭＳ 明朝" w:hint="eastAsia"/>
        </w:rPr>
        <w:t>本研究では，ブロックプログラミングと連携したソースコードの穴埋め問題生成システム</w:t>
      </w:r>
      <w:r w:rsidR="00D55D65" w:rsidRPr="00524C3E">
        <w:rPr>
          <w:rFonts w:ascii="ＭＳ 明朝" w:eastAsia="ＭＳ 明朝" w:hAnsi="ＭＳ 明朝" w:hint="eastAsia"/>
        </w:rPr>
        <w:t>と，選択肢の生成方法</w:t>
      </w:r>
      <w:r w:rsidRPr="00524C3E">
        <w:rPr>
          <w:rFonts w:ascii="ＭＳ 明朝" w:eastAsia="ＭＳ 明朝" w:hAnsi="ＭＳ 明朝" w:hint="eastAsia"/>
        </w:rPr>
        <w:t>を提案する．</w:t>
      </w:r>
    </w:p>
    <w:p w:rsidR="002C11E4" w:rsidRPr="00524C3E" w:rsidRDefault="002C11E4" w:rsidP="00F77508">
      <w:pPr>
        <w:pStyle w:val="ab"/>
        <w:snapToGrid w:val="0"/>
        <w:ind w:leftChars="0" w:left="0" w:firstLineChars="100" w:firstLine="210"/>
        <w:rPr>
          <w:rFonts w:ascii="ＭＳ 明朝" w:eastAsia="ＭＳ 明朝" w:hAnsi="ＭＳ 明朝" w:hint="eastAsia"/>
        </w:rPr>
      </w:pPr>
    </w:p>
    <w:p w:rsidR="00C54BB3" w:rsidRPr="00691071" w:rsidRDefault="001636FF" w:rsidP="00691071">
      <w:pPr>
        <w:pStyle w:val="ab"/>
        <w:numPr>
          <w:ilvl w:val="0"/>
          <w:numId w:val="4"/>
        </w:numPr>
        <w:ind w:leftChars="0"/>
        <w:jc w:val="left"/>
        <w:rPr>
          <w:rFonts w:ascii="ＭＳ ゴシック" w:eastAsia="ＭＳ ゴシック" w:hAnsi="ＭＳ ゴシック"/>
          <w:sz w:val="22"/>
        </w:rPr>
      </w:pPr>
      <w:r w:rsidRPr="00691071">
        <w:rPr>
          <w:rFonts w:hint="eastAsia"/>
          <w:noProof/>
        </w:rPr>
        <w:drawing>
          <wp:anchor distT="0" distB="0" distL="114300" distR="114300" simplePos="0" relativeHeight="251658240" behindDoc="0" locked="0" layoutInCell="1" allowOverlap="1">
            <wp:simplePos x="0" y="0"/>
            <wp:positionH relativeFrom="column">
              <wp:posOffset>268605</wp:posOffset>
            </wp:positionH>
            <wp:positionV relativeFrom="paragraph">
              <wp:posOffset>235053</wp:posOffset>
            </wp:positionV>
            <wp:extent cx="2282190" cy="1195070"/>
            <wp:effectExtent l="0" t="0" r="3810" b="508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2190" cy="1195070"/>
                    </a:xfrm>
                    <a:prstGeom prst="rect">
                      <a:avLst/>
                    </a:prstGeom>
                    <a:noFill/>
                    <a:ln>
                      <a:noFill/>
                    </a:ln>
                  </pic:spPr>
                </pic:pic>
              </a:graphicData>
            </a:graphic>
          </wp:anchor>
        </w:drawing>
      </w:r>
      <w:r w:rsidR="00F54770" w:rsidRPr="00691071">
        <w:rPr>
          <w:rFonts w:ascii="ＭＳ ゴシック" w:eastAsia="ＭＳ ゴシック" w:hAnsi="ＭＳ ゴシック" w:hint="eastAsia"/>
          <w:sz w:val="22"/>
        </w:rPr>
        <w:t>提案システム</w:t>
      </w:r>
    </w:p>
    <w:p w:rsidR="00F54770" w:rsidRDefault="00C54BB3" w:rsidP="00C54BB3">
      <w:pPr>
        <w:pStyle w:val="ac"/>
        <w:rPr>
          <w:rFonts w:ascii="ＭＳ 明朝" w:hAnsi="ＭＳ 明朝"/>
          <w:sz w:val="20"/>
        </w:rPr>
      </w:pPr>
      <w:r w:rsidRPr="002C11E4">
        <w:rPr>
          <w:rFonts w:ascii="ＭＳ 明朝" w:hAnsi="ＭＳ 明朝"/>
          <w:sz w:val="20"/>
        </w:rPr>
        <w:t>図</w:t>
      </w:r>
      <w:r w:rsidR="00EC2213" w:rsidRPr="002C11E4">
        <w:rPr>
          <w:rFonts w:ascii="ＭＳ 明朝" w:hAnsi="ＭＳ 明朝"/>
          <w:sz w:val="20"/>
        </w:rPr>
        <w:fldChar w:fldCharType="begin"/>
      </w:r>
      <w:r w:rsidR="00EC2213" w:rsidRPr="002C11E4">
        <w:rPr>
          <w:rFonts w:ascii="ＭＳ 明朝" w:hAnsi="ＭＳ 明朝"/>
          <w:sz w:val="20"/>
        </w:rPr>
        <w:instrText xml:space="preserve"> SEQ 図 \* ARABIC \s 1 </w:instrText>
      </w:r>
      <w:r w:rsidR="00EC2213" w:rsidRPr="002C11E4">
        <w:rPr>
          <w:rFonts w:ascii="ＭＳ 明朝" w:hAnsi="ＭＳ 明朝"/>
          <w:sz w:val="20"/>
        </w:rPr>
        <w:fldChar w:fldCharType="separate"/>
      </w:r>
      <w:r w:rsidR="005F349B">
        <w:rPr>
          <w:rFonts w:ascii="ＭＳ 明朝" w:hAnsi="ＭＳ 明朝"/>
          <w:noProof/>
          <w:sz w:val="20"/>
        </w:rPr>
        <w:t>1</w:t>
      </w:r>
      <w:r w:rsidR="00EC2213" w:rsidRPr="002C11E4">
        <w:rPr>
          <w:rFonts w:ascii="ＭＳ 明朝" w:hAnsi="ＭＳ 明朝"/>
          <w:sz w:val="20"/>
        </w:rPr>
        <w:fldChar w:fldCharType="end"/>
      </w:r>
      <w:r w:rsidRPr="002C11E4">
        <w:rPr>
          <w:rFonts w:ascii="ＭＳ 明朝" w:hAnsi="ＭＳ 明朝"/>
          <w:sz w:val="20"/>
        </w:rPr>
        <w:t xml:space="preserve"> </w:t>
      </w:r>
      <w:r w:rsidRPr="002C11E4">
        <w:rPr>
          <w:rFonts w:ascii="ＭＳ 明朝" w:hAnsi="ＭＳ 明朝" w:hint="eastAsia"/>
          <w:sz w:val="20"/>
        </w:rPr>
        <w:t>提案システム図</w:t>
      </w:r>
    </w:p>
    <w:p w:rsidR="005D3BFE" w:rsidRPr="005D3BFE" w:rsidRDefault="005D3BFE" w:rsidP="00F77508">
      <w:pPr>
        <w:snapToGrid w:val="0"/>
        <w:rPr>
          <w:rFonts w:hint="eastAsia"/>
        </w:rPr>
      </w:pPr>
    </w:p>
    <w:p w:rsidR="00C54BB3" w:rsidRDefault="00C54BB3" w:rsidP="00AE433E">
      <w:pPr>
        <w:snapToGrid w:val="0"/>
        <w:spacing w:line="200" w:lineRule="atLeast"/>
        <w:ind w:firstLineChars="100" w:firstLine="210"/>
        <w:rPr>
          <w:rFonts w:ascii="ＭＳ 明朝" w:eastAsia="ＭＳ 明朝" w:hAnsi="ＭＳ 明朝"/>
        </w:rPr>
      </w:pPr>
      <w:r w:rsidRPr="00524C3E">
        <w:rPr>
          <w:rFonts w:ascii="ＭＳ 明朝" w:eastAsia="ＭＳ 明朝" w:hAnsi="ＭＳ 明朝" w:hint="eastAsia"/>
        </w:rPr>
        <w:t>提案システム</w:t>
      </w:r>
      <w:r w:rsidR="00697270">
        <w:rPr>
          <w:rFonts w:ascii="ＭＳ 明朝" w:eastAsia="ＭＳ 明朝" w:hAnsi="ＭＳ 明朝" w:hint="eastAsia"/>
        </w:rPr>
        <w:t>（図１）</w:t>
      </w:r>
      <w:r w:rsidRPr="00524C3E">
        <w:rPr>
          <w:rFonts w:ascii="ＭＳ 明朝" w:eastAsia="ＭＳ 明朝" w:hAnsi="ＭＳ 明朝" w:hint="eastAsia"/>
        </w:rPr>
        <w:t>は，ブロックプログラミング環境で利用できる予約語や演算式記号などの要素を，要素が持つ意味や演算機能の類似性などを基準にしてグループ化しておき，ソースコード中に含まれる要素を穴埋め箇所とした場合に，グループ中の要素を選択肢として選択問題を生成する．提案システムの特徴は，</w:t>
      </w:r>
      <w:r w:rsidRPr="00524C3E">
        <w:rPr>
          <w:rFonts w:ascii="ＭＳ 明朝" w:eastAsia="ＭＳ 明朝" w:hAnsi="ＭＳ 明朝" w:hint="eastAsia"/>
        </w:rPr>
        <w:t>穴埋め箇所数を変化させるだけでなく，異なるグループの要素を組み合わせることで，難易度の異なる穴埋め選択肢問題を生成する点にある．</w:t>
      </w:r>
      <w:r w:rsidR="00BF6722" w:rsidRPr="00524C3E">
        <w:rPr>
          <w:rFonts w:ascii="ＭＳ 明朝" w:eastAsia="ＭＳ 明朝" w:hAnsi="ＭＳ 明朝" w:hint="eastAsia"/>
        </w:rPr>
        <w:t>提案システムを用いて</w:t>
      </w:r>
      <w:r w:rsidRPr="00524C3E">
        <w:rPr>
          <w:rFonts w:ascii="ＭＳ 明朝" w:eastAsia="ＭＳ 明朝" w:hAnsi="ＭＳ 明朝" w:hint="eastAsia"/>
        </w:rPr>
        <w:t>学習者は，出題されたブロックプログラミング</w:t>
      </w:r>
      <w:r w:rsidR="00083E1F" w:rsidRPr="00524C3E">
        <w:rPr>
          <w:rFonts w:ascii="ＭＳ 明朝" w:eastAsia="ＭＳ 明朝" w:hAnsi="ＭＳ 明朝" w:hint="eastAsia"/>
        </w:rPr>
        <w:t>を用いることで</w:t>
      </w:r>
      <w:r w:rsidRPr="00524C3E">
        <w:rPr>
          <w:rFonts w:ascii="ＭＳ 明朝" w:eastAsia="ＭＳ 明朝" w:hAnsi="ＭＳ 明朝" w:hint="eastAsia"/>
        </w:rPr>
        <w:t>論理的思考力を身に着け，さらにソースコードの穴埋め選択問題を解くことでコーディング力を養成することができる．</w:t>
      </w:r>
    </w:p>
    <w:p w:rsidR="005D3BFE" w:rsidRDefault="005D3BFE" w:rsidP="00F77508">
      <w:pPr>
        <w:snapToGrid w:val="0"/>
        <w:ind w:firstLineChars="100" w:firstLine="210"/>
        <w:rPr>
          <w:rFonts w:ascii="ＭＳ 明朝" w:eastAsia="ＭＳ 明朝" w:hAnsi="ＭＳ 明朝" w:hint="eastAsia"/>
        </w:rPr>
      </w:pPr>
    </w:p>
    <w:p w:rsidR="00697270" w:rsidRDefault="00697270" w:rsidP="00AE433E">
      <w:pPr>
        <w:snapToGrid w:val="0"/>
        <w:spacing w:line="200" w:lineRule="atLeast"/>
        <w:ind w:firstLineChars="100" w:firstLine="210"/>
        <w:rPr>
          <w:rFonts w:ascii="ＭＳ 明朝" w:eastAsia="ＭＳ 明朝" w:hAnsi="ＭＳ 明朝"/>
          <w:strike/>
        </w:rPr>
      </w:pPr>
      <w:r w:rsidRPr="00524C3E">
        <w:rPr>
          <w:rFonts w:ascii="ＭＳ 明朝" w:eastAsia="ＭＳ 明朝" w:hAnsi="ＭＳ 明朝" w:hint="eastAsia"/>
          <w:noProof/>
        </w:rPr>
        <w:drawing>
          <wp:inline distT="0" distB="0" distL="0" distR="0" wp14:anchorId="5B692520" wp14:editId="6BC212B7">
            <wp:extent cx="2535555" cy="821532"/>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2679" cy="823840"/>
                    </a:xfrm>
                    <a:prstGeom prst="rect">
                      <a:avLst/>
                    </a:prstGeom>
                    <a:noFill/>
                    <a:ln>
                      <a:noFill/>
                    </a:ln>
                  </pic:spPr>
                </pic:pic>
              </a:graphicData>
            </a:graphic>
          </wp:inline>
        </w:drawing>
      </w:r>
    </w:p>
    <w:p w:rsidR="00697270" w:rsidRDefault="00697270" w:rsidP="00697270">
      <w:pPr>
        <w:pStyle w:val="ac"/>
        <w:rPr>
          <w:rFonts w:ascii="ＭＳ 明朝" w:hAnsi="ＭＳ 明朝"/>
          <w:sz w:val="20"/>
        </w:rPr>
      </w:pPr>
      <w:r w:rsidRPr="002C11E4">
        <w:rPr>
          <w:rFonts w:ascii="ＭＳ 明朝" w:hAnsi="ＭＳ 明朝" w:hint="eastAsia"/>
          <w:sz w:val="20"/>
        </w:rPr>
        <w:t>図</w:t>
      </w:r>
      <w:r w:rsidR="00EC2213" w:rsidRPr="002C11E4">
        <w:rPr>
          <w:rFonts w:ascii="ＭＳ 明朝" w:hAnsi="ＭＳ 明朝"/>
          <w:sz w:val="20"/>
        </w:rPr>
        <w:fldChar w:fldCharType="begin"/>
      </w:r>
      <w:r w:rsidR="00EC2213" w:rsidRPr="002C11E4">
        <w:rPr>
          <w:rFonts w:ascii="ＭＳ 明朝" w:hAnsi="ＭＳ 明朝"/>
          <w:sz w:val="20"/>
        </w:rPr>
        <w:instrText xml:space="preserve"> </w:instrText>
      </w:r>
      <w:r w:rsidR="00EC2213" w:rsidRPr="002C11E4">
        <w:rPr>
          <w:rFonts w:ascii="ＭＳ 明朝" w:hAnsi="ＭＳ 明朝" w:hint="eastAsia"/>
          <w:sz w:val="20"/>
        </w:rPr>
        <w:instrText>SEQ 図 \* ARABIC \s 1</w:instrText>
      </w:r>
      <w:r w:rsidR="00EC2213" w:rsidRPr="002C11E4">
        <w:rPr>
          <w:rFonts w:ascii="ＭＳ 明朝" w:hAnsi="ＭＳ 明朝"/>
          <w:sz w:val="20"/>
        </w:rPr>
        <w:instrText xml:space="preserve"> </w:instrText>
      </w:r>
      <w:r w:rsidR="00EC2213" w:rsidRPr="002C11E4">
        <w:rPr>
          <w:rFonts w:ascii="ＭＳ 明朝" w:hAnsi="ＭＳ 明朝"/>
          <w:sz w:val="20"/>
        </w:rPr>
        <w:fldChar w:fldCharType="separate"/>
      </w:r>
      <w:r w:rsidR="005F349B">
        <w:rPr>
          <w:rFonts w:ascii="ＭＳ 明朝" w:hAnsi="ＭＳ 明朝"/>
          <w:noProof/>
          <w:sz w:val="20"/>
        </w:rPr>
        <w:t>2</w:t>
      </w:r>
      <w:r w:rsidR="00EC2213" w:rsidRPr="002C11E4">
        <w:rPr>
          <w:rFonts w:ascii="ＭＳ 明朝" w:hAnsi="ＭＳ 明朝"/>
          <w:sz w:val="20"/>
        </w:rPr>
        <w:fldChar w:fldCharType="end"/>
      </w:r>
      <w:r w:rsidRPr="002C11E4">
        <w:rPr>
          <w:rFonts w:ascii="ＭＳ 明朝" w:hAnsi="ＭＳ 明朝" w:hint="eastAsia"/>
          <w:sz w:val="20"/>
        </w:rPr>
        <w:t xml:space="preserve"> UI例</w:t>
      </w:r>
    </w:p>
    <w:p w:rsidR="005D3BFE" w:rsidRPr="00F77508" w:rsidRDefault="005D3BFE" w:rsidP="00F77508">
      <w:pPr>
        <w:snapToGrid w:val="0"/>
        <w:rPr>
          <w:rFonts w:hint="eastAsia"/>
          <w:sz w:val="20"/>
        </w:rPr>
      </w:pPr>
    </w:p>
    <w:p w:rsidR="00697270" w:rsidRDefault="00697270" w:rsidP="00AE433E">
      <w:pPr>
        <w:snapToGrid w:val="0"/>
        <w:spacing w:line="200" w:lineRule="atLeast"/>
        <w:ind w:firstLineChars="100" w:firstLine="210"/>
        <w:rPr>
          <w:rFonts w:ascii="ＭＳ 明朝" w:eastAsia="ＭＳ 明朝" w:hAnsi="ＭＳ 明朝"/>
        </w:rPr>
      </w:pPr>
      <w:r>
        <w:rPr>
          <w:rFonts w:ascii="ＭＳ 明朝" w:eastAsia="ＭＳ 明朝" w:hAnsi="ＭＳ 明朝" w:hint="eastAsia"/>
        </w:rPr>
        <w:t>図２のUI例では，左側にブロックプログラミング環境</w:t>
      </w:r>
      <w:r w:rsidR="00993AE2">
        <w:rPr>
          <w:rFonts w:ascii="ＭＳ 明朝" w:eastAsia="ＭＳ 明朝" w:hAnsi="ＭＳ 明朝" w:hint="eastAsia"/>
        </w:rPr>
        <w:t>，</w:t>
      </w:r>
      <w:r>
        <w:rPr>
          <w:rFonts w:ascii="ＭＳ 明朝" w:eastAsia="ＭＳ 明朝" w:hAnsi="ＭＳ 明朝" w:hint="eastAsia"/>
        </w:rPr>
        <w:t>右側に対応したソースコードがあり，ソースコードの文中に問題が埋め込まれる形で問題が生成される．日本語のブロックプログラミングとソースコードを比較する，あるいはソースコードの前後を比較することで解答を推測が可能になり，初学者でも解答が推測でき，プログラミング言語の学習が行える．</w:t>
      </w:r>
    </w:p>
    <w:p w:rsidR="002C11E4" w:rsidRPr="00F77508" w:rsidRDefault="002C11E4" w:rsidP="00F77508">
      <w:pPr>
        <w:snapToGrid w:val="0"/>
        <w:ind w:firstLineChars="100" w:firstLine="200"/>
        <w:rPr>
          <w:rFonts w:ascii="ＭＳ 明朝" w:eastAsia="ＭＳ 明朝" w:hAnsi="ＭＳ 明朝" w:hint="eastAsia"/>
          <w:sz w:val="20"/>
        </w:rPr>
      </w:pPr>
    </w:p>
    <w:p w:rsidR="00F54770" w:rsidRPr="00691071" w:rsidRDefault="00F54770" w:rsidP="00691071">
      <w:pPr>
        <w:pStyle w:val="ab"/>
        <w:numPr>
          <w:ilvl w:val="0"/>
          <w:numId w:val="4"/>
        </w:numPr>
        <w:ind w:leftChars="0"/>
        <w:rPr>
          <w:rFonts w:ascii="ＭＳ ゴシック" w:eastAsia="ＭＳ ゴシック" w:hAnsi="ＭＳ ゴシック"/>
          <w:sz w:val="22"/>
        </w:rPr>
      </w:pPr>
      <w:r w:rsidRPr="00691071">
        <w:rPr>
          <w:rFonts w:ascii="ＭＳ ゴシック" w:eastAsia="ＭＳ ゴシック" w:hAnsi="ＭＳ ゴシック" w:hint="eastAsia"/>
          <w:sz w:val="22"/>
        </w:rPr>
        <w:t>実験</w:t>
      </w:r>
    </w:p>
    <w:p w:rsidR="00EC2213" w:rsidRDefault="00516050" w:rsidP="007B7800">
      <w:pPr>
        <w:pStyle w:val="ab"/>
        <w:snapToGrid w:val="0"/>
        <w:spacing w:line="200" w:lineRule="atLeast"/>
        <w:ind w:leftChars="0" w:left="0" w:rightChars="33" w:right="69" w:firstLineChars="100" w:firstLine="210"/>
        <w:rPr>
          <w:rFonts w:ascii="ＭＳ 明朝" w:eastAsia="ＭＳ 明朝" w:hAnsi="ＭＳ 明朝"/>
        </w:rPr>
      </w:pPr>
      <w:r w:rsidRPr="00524C3E">
        <w:rPr>
          <w:rFonts w:ascii="ＭＳ 明朝" w:eastAsia="ＭＳ 明朝" w:hAnsi="ＭＳ 明朝" w:hint="eastAsia"/>
        </w:rPr>
        <w:t>本システムの問題自動生成機能によって生成した</w:t>
      </w:r>
      <w:r w:rsidR="00C54BB3" w:rsidRPr="00524C3E">
        <w:rPr>
          <w:rFonts w:ascii="ＭＳ 明朝" w:eastAsia="ＭＳ 明朝" w:hAnsi="ＭＳ 明朝" w:hint="eastAsia"/>
        </w:rPr>
        <w:t>穴埋め選択問題は学習のた</w:t>
      </w:r>
      <w:r w:rsidR="00E9008D" w:rsidRPr="00524C3E">
        <w:rPr>
          <w:rFonts w:ascii="ＭＳ 明朝" w:eastAsia="ＭＳ 明朝" w:hAnsi="ＭＳ 明朝" w:hint="eastAsia"/>
        </w:rPr>
        <w:t>めに適切に問題を生成することができているのか，複数</w:t>
      </w:r>
      <w:r w:rsidR="00F65AFD" w:rsidRPr="00524C3E">
        <w:rPr>
          <w:rFonts w:ascii="ＭＳ 明朝" w:eastAsia="ＭＳ 明朝" w:hAnsi="ＭＳ 明朝" w:hint="eastAsia"/>
        </w:rPr>
        <w:t>難易度における実際の出題内容をいくつかの</w:t>
      </w:r>
      <w:r w:rsidR="00F65AFD" w:rsidRPr="00524C3E">
        <w:rPr>
          <w:rFonts w:ascii="ＭＳ 明朝" w:eastAsia="ＭＳ 明朝" w:hAnsi="ＭＳ 明朝" w:hint="eastAsia"/>
        </w:rPr>
        <w:lastRenderedPageBreak/>
        <w:t>判断基準</w:t>
      </w:r>
      <w:r w:rsidR="00F5289A" w:rsidRPr="00524C3E">
        <w:rPr>
          <w:rFonts w:ascii="ＭＳ 明朝" w:eastAsia="ＭＳ 明朝" w:hAnsi="ＭＳ 明朝" w:hint="eastAsia"/>
        </w:rPr>
        <w:t>（表１）</w:t>
      </w:r>
      <w:r w:rsidR="00F65AFD" w:rsidRPr="00524C3E">
        <w:rPr>
          <w:rFonts w:ascii="ＭＳ 明朝" w:eastAsia="ＭＳ 明朝" w:hAnsi="ＭＳ 明朝" w:hint="eastAsia"/>
        </w:rPr>
        <w:t>ごとに評価した</w:t>
      </w:r>
      <w:r w:rsidR="00726994">
        <w:rPr>
          <w:rFonts w:ascii="ＭＳ 明朝" w:eastAsia="ＭＳ 明朝" w:hAnsi="ＭＳ 明朝" w:hint="eastAsia"/>
        </w:rPr>
        <w:t>全体の結果を</w:t>
      </w:r>
      <w:r w:rsidR="00F5289A" w:rsidRPr="00524C3E">
        <w:rPr>
          <w:rFonts w:ascii="ＭＳ 明朝" w:eastAsia="ＭＳ 明朝" w:hAnsi="ＭＳ 明朝" w:hint="eastAsia"/>
        </w:rPr>
        <w:t>表２</w:t>
      </w:r>
      <w:r w:rsidR="00726994">
        <w:rPr>
          <w:rFonts w:ascii="ＭＳ 明朝" w:eastAsia="ＭＳ 明朝" w:hAnsi="ＭＳ 明朝" w:hint="eastAsia"/>
        </w:rPr>
        <w:t>，難易度</w:t>
      </w:r>
      <w:r w:rsidR="007B7800">
        <w:rPr>
          <w:rFonts w:ascii="ＭＳ 明朝" w:eastAsia="ＭＳ 明朝" w:hAnsi="ＭＳ 明朝" w:hint="eastAsia"/>
        </w:rPr>
        <w:t>毎</w:t>
      </w:r>
      <w:r w:rsidR="00726994">
        <w:rPr>
          <w:rFonts w:ascii="ＭＳ 明朝" w:eastAsia="ＭＳ 明朝" w:hAnsi="ＭＳ 明朝" w:hint="eastAsia"/>
        </w:rPr>
        <w:t>の結果を表３</w:t>
      </w:r>
      <w:r w:rsidR="007B7800">
        <w:rPr>
          <w:rFonts w:ascii="ＭＳ 明朝" w:eastAsia="ＭＳ 明朝" w:hAnsi="ＭＳ 明朝" w:hint="eastAsia"/>
        </w:rPr>
        <w:t>～表５</w:t>
      </w:r>
      <w:r w:rsidR="00F5289A" w:rsidRPr="00524C3E">
        <w:rPr>
          <w:rFonts w:ascii="ＭＳ 明朝" w:eastAsia="ＭＳ 明朝" w:hAnsi="ＭＳ 明朝" w:hint="eastAsia"/>
        </w:rPr>
        <w:t>に示す．基準４の結果は分散の値となっている．</w:t>
      </w:r>
      <w:r w:rsidR="00EC2213">
        <w:rPr>
          <w:rFonts w:ascii="ＭＳ 明朝" w:eastAsia="ＭＳ 明朝" w:hAnsi="ＭＳ 明朝" w:hint="eastAsia"/>
        </w:rPr>
        <w:t>また，</w:t>
      </w:r>
      <w:r w:rsidR="00241C87">
        <w:rPr>
          <w:rFonts w:ascii="ＭＳ 明朝" w:eastAsia="ＭＳ 明朝" w:hAnsi="ＭＳ 明朝" w:hint="eastAsia"/>
        </w:rPr>
        <w:t>実験で問題生成のために利用したカテゴリーグループの例を表</w:t>
      </w:r>
      <w:r w:rsidR="007B7800">
        <w:rPr>
          <w:rFonts w:ascii="ＭＳ 明朝" w:eastAsia="ＭＳ 明朝" w:hAnsi="ＭＳ 明朝" w:hint="eastAsia"/>
        </w:rPr>
        <w:t>6</w:t>
      </w:r>
      <w:r w:rsidR="00241C87">
        <w:rPr>
          <w:rFonts w:ascii="ＭＳ 明朝" w:eastAsia="ＭＳ 明朝" w:hAnsi="ＭＳ 明朝" w:hint="eastAsia"/>
        </w:rPr>
        <w:t>に，実験で</w:t>
      </w:r>
      <w:r w:rsidR="00EC2213">
        <w:rPr>
          <w:rFonts w:ascii="ＭＳ 明朝" w:eastAsia="ＭＳ 明朝" w:hAnsi="ＭＳ 明朝" w:hint="eastAsia"/>
        </w:rPr>
        <w:t>実際に生成された問題の例を</w:t>
      </w:r>
      <w:r w:rsidR="0043070F">
        <w:rPr>
          <w:rFonts w:ascii="ＭＳ 明朝" w:eastAsia="ＭＳ 明朝" w:hAnsi="ＭＳ 明朝" w:hint="eastAsia"/>
        </w:rPr>
        <w:t>図</w:t>
      </w:r>
      <w:r w:rsidR="00726994">
        <w:rPr>
          <w:rFonts w:ascii="ＭＳ 明朝" w:eastAsia="ＭＳ 明朝" w:hAnsi="ＭＳ 明朝" w:hint="eastAsia"/>
        </w:rPr>
        <w:t>３</w:t>
      </w:r>
      <w:r w:rsidR="0043070F">
        <w:rPr>
          <w:rFonts w:ascii="ＭＳ 明朝" w:eastAsia="ＭＳ 明朝" w:hAnsi="ＭＳ 明朝" w:hint="eastAsia"/>
        </w:rPr>
        <w:t>，図４に示す．図３は同じ要素からなる問題の生成例，図４は異なる要素からなる問題の生成例である．</w:t>
      </w:r>
    </w:p>
    <w:p w:rsidR="005D3BFE" w:rsidRPr="00F77508" w:rsidRDefault="005D3BFE" w:rsidP="00F77508">
      <w:pPr>
        <w:pStyle w:val="ab"/>
        <w:snapToGrid w:val="0"/>
        <w:ind w:leftChars="0" w:left="0" w:rightChars="33" w:right="69" w:firstLineChars="100" w:firstLine="200"/>
        <w:rPr>
          <w:rFonts w:ascii="ＭＳ 明朝" w:eastAsia="ＭＳ 明朝" w:hAnsi="ＭＳ 明朝" w:hint="eastAsia"/>
          <w:sz w:val="20"/>
        </w:rPr>
      </w:pPr>
    </w:p>
    <w:p w:rsidR="00F65AFD" w:rsidRPr="002C11E4" w:rsidRDefault="00C54BB3" w:rsidP="002C11E4">
      <w:pPr>
        <w:pStyle w:val="ac"/>
        <w:keepNext/>
        <w:ind w:rightChars="-304" w:right="-638"/>
        <w:rPr>
          <w:rFonts w:ascii="ＭＳ 明朝" w:hAnsi="ＭＳ 明朝"/>
          <w:sz w:val="20"/>
        </w:rPr>
      </w:pPr>
      <w:r w:rsidRPr="002C11E4">
        <w:rPr>
          <w:rFonts w:ascii="ＭＳ 明朝" w:hAnsi="ＭＳ 明朝" w:hint="eastAsia"/>
          <w:sz w:val="20"/>
        </w:rPr>
        <w:t>表</w:t>
      </w:r>
      <w:r w:rsidR="00726994" w:rsidRPr="002C11E4">
        <w:rPr>
          <w:rFonts w:ascii="ＭＳ 明朝" w:hAnsi="ＭＳ 明朝"/>
          <w:sz w:val="20"/>
        </w:rPr>
        <w:fldChar w:fldCharType="begin"/>
      </w:r>
      <w:r w:rsidR="00726994" w:rsidRPr="002C11E4">
        <w:rPr>
          <w:rFonts w:ascii="ＭＳ 明朝" w:hAnsi="ＭＳ 明朝"/>
          <w:sz w:val="20"/>
        </w:rPr>
        <w:instrText xml:space="preserve"> </w:instrText>
      </w:r>
      <w:r w:rsidR="00726994" w:rsidRPr="002C11E4">
        <w:rPr>
          <w:rFonts w:ascii="ＭＳ 明朝" w:hAnsi="ＭＳ 明朝" w:hint="eastAsia"/>
          <w:sz w:val="20"/>
        </w:rPr>
        <w:instrText>SEQ 表 \* ARABIC \s 1</w:instrText>
      </w:r>
      <w:r w:rsidR="00726994" w:rsidRPr="002C11E4">
        <w:rPr>
          <w:rFonts w:ascii="ＭＳ 明朝" w:hAnsi="ＭＳ 明朝"/>
          <w:sz w:val="20"/>
        </w:rPr>
        <w:instrText xml:space="preserve"> </w:instrText>
      </w:r>
      <w:r w:rsidR="00726994" w:rsidRPr="002C11E4">
        <w:rPr>
          <w:rFonts w:ascii="ＭＳ 明朝" w:hAnsi="ＭＳ 明朝"/>
          <w:sz w:val="20"/>
        </w:rPr>
        <w:fldChar w:fldCharType="separate"/>
      </w:r>
      <w:r w:rsidR="005F349B">
        <w:rPr>
          <w:rFonts w:ascii="ＭＳ 明朝" w:hAnsi="ＭＳ 明朝"/>
          <w:noProof/>
          <w:sz w:val="20"/>
        </w:rPr>
        <w:t>1</w:t>
      </w:r>
      <w:r w:rsidR="00726994" w:rsidRPr="002C11E4">
        <w:rPr>
          <w:rFonts w:ascii="ＭＳ 明朝" w:hAnsi="ＭＳ 明朝"/>
          <w:sz w:val="20"/>
        </w:rPr>
        <w:fldChar w:fldCharType="end"/>
      </w:r>
      <w:r w:rsidRPr="002C11E4">
        <w:rPr>
          <w:rFonts w:ascii="ＭＳ 明朝" w:hAnsi="ＭＳ 明朝" w:hint="eastAsia"/>
          <w:sz w:val="20"/>
        </w:rPr>
        <w:t xml:space="preserve"> 実験評価基準</w:t>
      </w:r>
    </w:p>
    <w:tbl>
      <w:tblPr>
        <w:tblW w:w="4287" w:type="dxa"/>
        <w:tblCellMar>
          <w:left w:w="99" w:type="dxa"/>
          <w:right w:w="99" w:type="dxa"/>
        </w:tblCellMar>
        <w:tblLook w:val="04A0" w:firstRow="1" w:lastRow="0" w:firstColumn="1" w:lastColumn="0" w:noHBand="0" w:noVBand="1"/>
      </w:tblPr>
      <w:tblGrid>
        <w:gridCol w:w="278"/>
        <w:gridCol w:w="2694"/>
        <w:gridCol w:w="1315"/>
      </w:tblGrid>
      <w:tr w:rsidR="00BB1B60" w:rsidRPr="00A01345" w:rsidTr="00A01345">
        <w:trPr>
          <w:trHeight w:val="216"/>
        </w:trPr>
        <w:tc>
          <w:tcPr>
            <w:tcW w:w="2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 xml:space="preserve">　</w:t>
            </w:r>
          </w:p>
        </w:tc>
        <w:tc>
          <w:tcPr>
            <w:tcW w:w="2694" w:type="dxa"/>
            <w:tcBorders>
              <w:top w:val="single" w:sz="4" w:space="0" w:color="auto"/>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基準</w:t>
            </w:r>
          </w:p>
        </w:tc>
        <w:tc>
          <w:tcPr>
            <w:tcW w:w="1315" w:type="dxa"/>
            <w:tcBorders>
              <w:top w:val="single" w:sz="4" w:space="0" w:color="auto"/>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評価</w:t>
            </w:r>
          </w:p>
        </w:tc>
      </w:tr>
      <w:tr w:rsidR="00BB1B60" w:rsidRPr="00A01345" w:rsidTr="00A01345">
        <w:trPr>
          <w:trHeight w:val="216"/>
        </w:trPr>
        <w:tc>
          <w:tcPr>
            <w:tcW w:w="278" w:type="dxa"/>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1</w:t>
            </w:r>
          </w:p>
        </w:tc>
        <w:tc>
          <w:tcPr>
            <w:tcW w:w="2694"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正解となる解答が選択肢に入っている．</w:t>
            </w:r>
          </w:p>
        </w:tc>
        <w:tc>
          <w:tcPr>
            <w:tcW w:w="1315"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rsidTr="00A01345">
        <w:trPr>
          <w:trHeight w:val="50"/>
        </w:trPr>
        <w:tc>
          <w:tcPr>
            <w:tcW w:w="278" w:type="dxa"/>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2</w:t>
            </w:r>
          </w:p>
        </w:tc>
        <w:tc>
          <w:tcPr>
            <w:tcW w:w="2694"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設問内で選択肢が複数かぶっていない．</w:t>
            </w:r>
          </w:p>
        </w:tc>
        <w:tc>
          <w:tcPr>
            <w:tcW w:w="1315"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rsidTr="00A01345">
        <w:trPr>
          <w:trHeight w:val="50"/>
        </w:trPr>
        <w:tc>
          <w:tcPr>
            <w:tcW w:w="278" w:type="dxa"/>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3</w:t>
            </w:r>
          </w:p>
        </w:tc>
        <w:tc>
          <w:tcPr>
            <w:tcW w:w="2694" w:type="dxa"/>
            <w:tcBorders>
              <w:top w:val="nil"/>
              <w:left w:val="nil"/>
              <w:bottom w:val="single" w:sz="4" w:space="0" w:color="auto"/>
              <w:right w:val="single" w:sz="4" w:space="0" w:color="auto"/>
            </w:tcBorders>
            <w:shd w:val="clear" w:color="auto" w:fill="auto"/>
            <w:vAlign w:val="center"/>
            <w:hideMark/>
          </w:tcPr>
          <w:p w:rsidR="0093733F"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ブロックプログラミングより解答が</w:t>
            </w:r>
          </w:p>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推測できる．</w:t>
            </w:r>
          </w:p>
        </w:tc>
        <w:tc>
          <w:tcPr>
            <w:tcW w:w="1315"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rsidTr="00A01345">
        <w:trPr>
          <w:trHeight w:val="360"/>
        </w:trPr>
        <w:tc>
          <w:tcPr>
            <w:tcW w:w="278" w:type="dxa"/>
            <w:vMerge w:val="restart"/>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AB3FD3">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4</w:t>
            </w:r>
          </w:p>
        </w:tc>
        <w:tc>
          <w:tcPr>
            <w:tcW w:w="2694" w:type="dxa"/>
            <w:vMerge w:val="restart"/>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出題内容の種類</w:t>
            </w:r>
          </w:p>
        </w:tc>
        <w:tc>
          <w:tcPr>
            <w:tcW w:w="1315" w:type="dxa"/>
            <w:vMerge w:val="restart"/>
            <w:tcBorders>
              <w:top w:val="nil"/>
              <w:left w:val="single" w:sz="4" w:space="0" w:color="auto"/>
              <w:bottom w:val="single" w:sz="4" w:space="0" w:color="auto"/>
              <w:right w:val="single" w:sz="4" w:space="0" w:color="auto"/>
            </w:tcBorders>
            <w:shd w:val="clear" w:color="auto" w:fill="auto"/>
            <w:vAlign w:val="center"/>
            <w:hideMark/>
          </w:tcPr>
          <w:p w:rsidR="00A01345" w:rsidRDefault="00D55D65" w:rsidP="00A01345">
            <w:pPr>
              <w:widowControl/>
              <w:adjustRightInd w:val="0"/>
              <w:snapToGrid w:val="0"/>
              <w:spacing w:line="200" w:lineRule="atLeast"/>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予約語，</w:t>
            </w:r>
          </w:p>
          <w:p w:rsidR="0093733F" w:rsidRPr="00A01345" w:rsidRDefault="00D55D65" w:rsidP="00A01345">
            <w:pPr>
              <w:widowControl/>
              <w:adjustRightInd w:val="0"/>
              <w:snapToGrid w:val="0"/>
              <w:spacing w:line="200" w:lineRule="atLeast"/>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不等号，</w:t>
            </w:r>
          </w:p>
          <w:p w:rsidR="00A01345" w:rsidRDefault="0093733F" w:rsidP="00A01345">
            <w:pPr>
              <w:widowControl/>
              <w:adjustRightInd w:val="0"/>
              <w:snapToGrid w:val="0"/>
              <w:spacing w:line="200" w:lineRule="atLeast"/>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四則演算，</w:t>
            </w:r>
          </w:p>
          <w:p w:rsidR="00D55D65" w:rsidRPr="00A01345" w:rsidRDefault="00653111" w:rsidP="00A01345">
            <w:pPr>
              <w:widowControl/>
              <w:adjustRightInd w:val="0"/>
              <w:snapToGrid w:val="0"/>
              <w:spacing w:line="200" w:lineRule="atLeast"/>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その他</w:t>
            </w:r>
          </w:p>
        </w:tc>
      </w:tr>
      <w:tr w:rsidR="00BB1B60" w:rsidRPr="00A01345" w:rsidTr="00A01345">
        <w:trPr>
          <w:trHeight w:val="360"/>
        </w:trPr>
        <w:tc>
          <w:tcPr>
            <w:tcW w:w="278" w:type="dxa"/>
            <w:vMerge/>
            <w:tcBorders>
              <w:top w:val="nil"/>
              <w:left w:val="single" w:sz="4" w:space="0" w:color="auto"/>
              <w:bottom w:val="single" w:sz="4" w:space="0" w:color="auto"/>
              <w:right w:val="single" w:sz="4" w:space="0" w:color="auto"/>
            </w:tcBorders>
            <w:vAlign w:val="center"/>
            <w:hideMark/>
          </w:tcPr>
          <w:p w:rsidR="00D55D65" w:rsidRPr="00A01345" w:rsidRDefault="00D55D65" w:rsidP="002539BA">
            <w:pPr>
              <w:widowControl/>
              <w:snapToGrid w:val="0"/>
              <w:spacing w:line="200" w:lineRule="atLeast"/>
              <w:jc w:val="left"/>
              <w:rPr>
                <w:rFonts w:ascii="ＭＳ 明朝" w:eastAsia="ＭＳ 明朝" w:hAnsi="ＭＳ 明朝" w:cs="ＭＳ Ｐゴシック"/>
                <w:color w:val="000000"/>
                <w:kern w:val="0"/>
                <w:sz w:val="16"/>
                <w:szCs w:val="16"/>
              </w:rPr>
            </w:pPr>
          </w:p>
        </w:tc>
        <w:tc>
          <w:tcPr>
            <w:tcW w:w="2694" w:type="dxa"/>
            <w:vMerge/>
            <w:tcBorders>
              <w:top w:val="nil"/>
              <w:left w:val="single" w:sz="4" w:space="0" w:color="auto"/>
              <w:bottom w:val="single" w:sz="4" w:space="0" w:color="auto"/>
              <w:right w:val="single" w:sz="4" w:space="0" w:color="auto"/>
            </w:tcBorders>
            <w:vAlign w:val="center"/>
            <w:hideMark/>
          </w:tcPr>
          <w:p w:rsidR="00D55D65" w:rsidRPr="00A01345" w:rsidRDefault="00D55D65" w:rsidP="002539BA">
            <w:pPr>
              <w:widowControl/>
              <w:snapToGrid w:val="0"/>
              <w:spacing w:line="200" w:lineRule="atLeast"/>
              <w:jc w:val="left"/>
              <w:rPr>
                <w:rFonts w:ascii="ＭＳ 明朝" w:eastAsia="ＭＳ 明朝" w:hAnsi="ＭＳ 明朝" w:cs="ＭＳ Ｐゴシック"/>
                <w:color w:val="000000"/>
                <w:kern w:val="0"/>
                <w:sz w:val="16"/>
                <w:szCs w:val="16"/>
              </w:rPr>
            </w:pPr>
          </w:p>
        </w:tc>
        <w:tc>
          <w:tcPr>
            <w:tcW w:w="1315" w:type="dxa"/>
            <w:vMerge/>
            <w:tcBorders>
              <w:top w:val="nil"/>
              <w:left w:val="single" w:sz="4" w:space="0" w:color="auto"/>
              <w:bottom w:val="single" w:sz="4" w:space="0" w:color="auto"/>
              <w:right w:val="single" w:sz="4" w:space="0" w:color="auto"/>
            </w:tcBorders>
            <w:vAlign w:val="center"/>
            <w:hideMark/>
          </w:tcPr>
          <w:p w:rsidR="00D55D65" w:rsidRPr="00A01345" w:rsidRDefault="00D55D65" w:rsidP="002539BA">
            <w:pPr>
              <w:widowControl/>
              <w:snapToGrid w:val="0"/>
              <w:spacing w:line="200" w:lineRule="atLeast"/>
              <w:jc w:val="left"/>
              <w:rPr>
                <w:rFonts w:ascii="ＭＳ 明朝" w:eastAsia="ＭＳ 明朝" w:hAnsi="ＭＳ 明朝" w:cs="ＭＳ Ｐゴシック"/>
                <w:color w:val="000000"/>
                <w:kern w:val="0"/>
                <w:sz w:val="16"/>
                <w:szCs w:val="16"/>
              </w:rPr>
            </w:pPr>
          </w:p>
        </w:tc>
      </w:tr>
      <w:tr w:rsidR="00BB1B60" w:rsidRPr="00A01345" w:rsidTr="00A01345">
        <w:trPr>
          <w:trHeight w:val="50"/>
        </w:trPr>
        <w:tc>
          <w:tcPr>
            <w:tcW w:w="278" w:type="dxa"/>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5</w:t>
            </w:r>
          </w:p>
        </w:tc>
        <w:tc>
          <w:tcPr>
            <w:tcW w:w="2694"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選択肢のみから正解が推測できない．</w:t>
            </w:r>
            <w:r w:rsidRPr="00A01345">
              <w:rPr>
                <w:rFonts w:ascii="ＭＳ 明朝" w:eastAsia="ＭＳ 明朝" w:hAnsi="ＭＳ 明朝" w:cs="ＭＳ Ｐゴシック"/>
                <w:color w:val="000000"/>
                <w:kern w:val="0"/>
                <w:sz w:val="16"/>
                <w:szCs w:val="16"/>
              </w:rPr>
              <w:t xml:space="preserve"> </w:t>
            </w:r>
          </w:p>
        </w:tc>
        <w:tc>
          <w:tcPr>
            <w:tcW w:w="1315"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bl>
    <w:p w:rsidR="005D3BFE" w:rsidRDefault="005D3BFE" w:rsidP="00F77508">
      <w:pPr>
        <w:pStyle w:val="ac"/>
        <w:keepNext/>
        <w:snapToGrid w:val="0"/>
        <w:rPr>
          <w:rFonts w:ascii="ＭＳ 明朝" w:hAnsi="ＭＳ 明朝"/>
          <w:sz w:val="20"/>
        </w:rPr>
      </w:pPr>
    </w:p>
    <w:p w:rsidR="00C54BB3" w:rsidRPr="002C11E4" w:rsidRDefault="00C54BB3" w:rsidP="00F5289A">
      <w:pPr>
        <w:pStyle w:val="ac"/>
        <w:keepNext/>
        <w:rPr>
          <w:rFonts w:ascii="ＭＳ 明朝" w:hAnsi="ＭＳ 明朝"/>
          <w:sz w:val="20"/>
        </w:rPr>
      </w:pPr>
      <w:r w:rsidRPr="002C11E4">
        <w:rPr>
          <w:rFonts w:ascii="ＭＳ 明朝" w:hAnsi="ＭＳ 明朝" w:hint="eastAsia"/>
          <w:sz w:val="20"/>
        </w:rPr>
        <w:t>表</w:t>
      </w:r>
      <w:r w:rsidR="00726994" w:rsidRPr="002C11E4">
        <w:rPr>
          <w:rFonts w:ascii="ＭＳ 明朝" w:hAnsi="ＭＳ 明朝"/>
          <w:sz w:val="20"/>
        </w:rPr>
        <w:fldChar w:fldCharType="begin"/>
      </w:r>
      <w:r w:rsidR="00726994" w:rsidRPr="002C11E4">
        <w:rPr>
          <w:rFonts w:ascii="ＭＳ 明朝" w:hAnsi="ＭＳ 明朝"/>
          <w:sz w:val="20"/>
        </w:rPr>
        <w:instrText xml:space="preserve"> </w:instrText>
      </w:r>
      <w:r w:rsidR="00726994" w:rsidRPr="002C11E4">
        <w:rPr>
          <w:rFonts w:ascii="ＭＳ 明朝" w:hAnsi="ＭＳ 明朝" w:hint="eastAsia"/>
          <w:sz w:val="20"/>
        </w:rPr>
        <w:instrText>SEQ 表 \* ARABIC \s 1</w:instrText>
      </w:r>
      <w:r w:rsidR="00726994" w:rsidRPr="002C11E4">
        <w:rPr>
          <w:rFonts w:ascii="ＭＳ 明朝" w:hAnsi="ＭＳ 明朝"/>
          <w:sz w:val="20"/>
        </w:rPr>
        <w:instrText xml:space="preserve"> </w:instrText>
      </w:r>
      <w:r w:rsidR="00726994" w:rsidRPr="002C11E4">
        <w:rPr>
          <w:rFonts w:ascii="ＭＳ 明朝" w:hAnsi="ＭＳ 明朝"/>
          <w:sz w:val="20"/>
        </w:rPr>
        <w:fldChar w:fldCharType="separate"/>
      </w:r>
      <w:r w:rsidR="005F349B">
        <w:rPr>
          <w:rFonts w:ascii="ＭＳ 明朝" w:hAnsi="ＭＳ 明朝"/>
          <w:noProof/>
          <w:sz w:val="20"/>
        </w:rPr>
        <w:t>2</w:t>
      </w:r>
      <w:r w:rsidR="00726994" w:rsidRPr="002C11E4">
        <w:rPr>
          <w:rFonts w:ascii="ＭＳ 明朝" w:hAnsi="ＭＳ 明朝"/>
          <w:sz w:val="20"/>
        </w:rPr>
        <w:fldChar w:fldCharType="end"/>
      </w:r>
      <w:r w:rsidRPr="002C11E4">
        <w:rPr>
          <w:rFonts w:ascii="ＭＳ 明朝" w:hAnsi="ＭＳ 明朝" w:hint="eastAsia"/>
          <w:sz w:val="20"/>
        </w:rPr>
        <w:t xml:space="preserve"> 実験結果</w:t>
      </w:r>
      <w:r w:rsidR="00726994" w:rsidRPr="002C11E4">
        <w:rPr>
          <w:rFonts w:ascii="ＭＳ 明朝" w:hAnsi="ＭＳ 明朝" w:hint="eastAsia"/>
          <w:sz w:val="20"/>
        </w:rPr>
        <w:t>（全体）</w:t>
      </w:r>
    </w:p>
    <w:tbl>
      <w:tblPr>
        <w:tblW w:w="4300" w:type="dxa"/>
        <w:tblCellMar>
          <w:left w:w="99" w:type="dxa"/>
          <w:right w:w="99" w:type="dxa"/>
        </w:tblCellMar>
        <w:tblLook w:val="04A0" w:firstRow="1" w:lastRow="0" w:firstColumn="1" w:lastColumn="0" w:noHBand="0" w:noVBand="1"/>
      </w:tblPr>
      <w:tblGrid>
        <w:gridCol w:w="851"/>
        <w:gridCol w:w="851"/>
        <w:gridCol w:w="851"/>
        <w:gridCol w:w="851"/>
        <w:gridCol w:w="896"/>
      </w:tblGrid>
      <w:tr w:rsidR="00BB1B60" w:rsidRPr="00A01345" w:rsidTr="00EC2213">
        <w:trPr>
          <w:cantSplit/>
          <w:trHeight w:val="223"/>
        </w:trPr>
        <w:tc>
          <w:tcPr>
            <w:tcW w:w="2553" w:type="dxa"/>
            <w:gridSpan w:val="3"/>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BB1B60" w:rsidRPr="00A01345" w:rsidRDefault="00BB1B60" w:rsidP="00AB3FD3">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全問題</w:t>
            </w:r>
          </w:p>
        </w:tc>
        <w:tc>
          <w:tcPr>
            <w:tcW w:w="851" w:type="dxa"/>
            <w:tcBorders>
              <w:top w:val="single" w:sz="8" w:space="0" w:color="auto"/>
              <w:left w:val="nil"/>
              <w:bottom w:val="single" w:sz="4" w:space="0" w:color="auto"/>
              <w:right w:val="single" w:sz="4" w:space="0" w:color="auto"/>
            </w:tcBorders>
            <w:shd w:val="clear" w:color="auto" w:fill="auto"/>
            <w:noWrap/>
            <w:vAlign w:val="center"/>
            <w:hideMark/>
          </w:tcPr>
          <w:p w:rsidR="00BB1B60" w:rsidRPr="00A01345" w:rsidRDefault="00BB1B60" w:rsidP="00AB3FD3">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問題数</w:t>
            </w:r>
          </w:p>
        </w:tc>
        <w:tc>
          <w:tcPr>
            <w:tcW w:w="896" w:type="dxa"/>
            <w:tcBorders>
              <w:top w:val="single" w:sz="8" w:space="0" w:color="auto"/>
              <w:left w:val="nil"/>
              <w:bottom w:val="single" w:sz="4" w:space="0" w:color="auto"/>
              <w:right w:val="single" w:sz="8" w:space="0" w:color="auto"/>
            </w:tcBorders>
            <w:shd w:val="clear" w:color="auto" w:fill="auto"/>
            <w:noWrap/>
            <w:vAlign w:val="center"/>
            <w:hideMark/>
          </w:tcPr>
          <w:p w:rsidR="00BB1B60" w:rsidRPr="00A01345" w:rsidRDefault="00BB1B60" w:rsidP="00214364">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354</w:t>
            </w:r>
          </w:p>
        </w:tc>
      </w:tr>
      <w:tr w:rsidR="00BB1B60" w:rsidRPr="00A01345" w:rsidTr="00EC2213">
        <w:trPr>
          <w:cantSplit/>
          <w:trHeight w:val="22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BB1B60" w:rsidRPr="00A01345" w:rsidRDefault="00BB1B60" w:rsidP="00214364">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基準１</w:t>
            </w:r>
          </w:p>
        </w:tc>
        <w:tc>
          <w:tcPr>
            <w:tcW w:w="851" w:type="dxa"/>
            <w:tcBorders>
              <w:top w:val="nil"/>
              <w:left w:val="nil"/>
              <w:bottom w:val="single" w:sz="4" w:space="0" w:color="auto"/>
              <w:right w:val="single" w:sz="4" w:space="0" w:color="auto"/>
            </w:tcBorders>
            <w:shd w:val="clear" w:color="auto" w:fill="auto"/>
            <w:noWrap/>
            <w:vAlign w:val="center"/>
            <w:hideMark/>
          </w:tcPr>
          <w:p w:rsidR="00BB1B60" w:rsidRPr="00A01345" w:rsidRDefault="00BB1B60" w:rsidP="00214364">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基準２</w:t>
            </w:r>
          </w:p>
        </w:tc>
        <w:tc>
          <w:tcPr>
            <w:tcW w:w="851" w:type="dxa"/>
            <w:tcBorders>
              <w:top w:val="nil"/>
              <w:left w:val="nil"/>
              <w:bottom w:val="single" w:sz="4" w:space="0" w:color="auto"/>
              <w:right w:val="single" w:sz="4" w:space="0" w:color="auto"/>
            </w:tcBorders>
            <w:shd w:val="clear" w:color="auto" w:fill="auto"/>
            <w:noWrap/>
            <w:vAlign w:val="center"/>
            <w:hideMark/>
          </w:tcPr>
          <w:p w:rsidR="00BB1B60" w:rsidRPr="00A01345" w:rsidRDefault="00BB1B60" w:rsidP="00214364">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基準３</w:t>
            </w:r>
          </w:p>
        </w:tc>
        <w:tc>
          <w:tcPr>
            <w:tcW w:w="851" w:type="dxa"/>
            <w:tcBorders>
              <w:top w:val="nil"/>
              <w:left w:val="nil"/>
              <w:bottom w:val="single" w:sz="4" w:space="0" w:color="auto"/>
              <w:right w:val="single" w:sz="4" w:space="0" w:color="auto"/>
            </w:tcBorders>
            <w:shd w:val="clear" w:color="auto" w:fill="auto"/>
            <w:noWrap/>
            <w:vAlign w:val="center"/>
            <w:hideMark/>
          </w:tcPr>
          <w:p w:rsidR="00BB1B60" w:rsidRPr="00A01345" w:rsidRDefault="00BB1B60" w:rsidP="00214364">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基準４</w:t>
            </w:r>
          </w:p>
        </w:tc>
        <w:tc>
          <w:tcPr>
            <w:tcW w:w="896" w:type="dxa"/>
            <w:tcBorders>
              <w:top w:val="nil"/>
              <w:left w:val="nil"/>
              <w:bottom w:val="single" w:sz="4" w:space="0" w:color="auto"/>
              <w:right w:val="single" w:sz="8" w:space="0" w:color="auto"/>
            </w:tcBorders>
            <w:shd w:val="clear" w:color="auto" w:fill="auto"/>
            <w:noWrap/>
            <w:vAlign w:val="center"/>
            <w:hideMark/>
          </w:tcPr>
          <w:p w:rsidR="00BB1B60" w:rsidRPr="00A01345" w:rsidRDefault="00BB1B60" w:rsidP="00214364">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基準５</w:t>
            </w:r>
          </w:p>
        </w:tc>
      </w:tr>
      <w:tr w:rsidR="00BB1B60" w:rsidRPr="00A01345" w:rsidTr="00EC2213">
        <w:trPr>
          <w:cantSplit/>
          <w:trHeight w:val="223"/>
        </w:trPr>
        <w:tc>
          <w:tcPr>
            <w:tcW w:w="851" w:type="dxa"/>
            <w:tcBorders>
              <w:top w:val="nil"/>
              <w:left w:val="single" w:sz="8" w:space="0" w:color="auto"/>
              <w:bottom w:val="single" w:sz="8" w:space="0" w:color="auto"/>
              <w:right w:val="single" w:sz="4" w:space="0" w:color="auto"/>
            </w:tcBorders>
            <w:shd w:val="clear" w:color="auto" w:fill="auto"/>
            <w:noWrap/>
            <w:vAlign w:val="bottom"/>
            <w:hideMark/>
          </w:tcPr>
          <w:p w:rsidR="00BB1B60" w:rsidRPr="00A01345" w:rsidRDefault="00BB1B60" w:rsidP="00214364">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BB1B60" w:rsidRPr="00A01345" w:rsidRDefault="00BB1B60" w:rsidP="00214364">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BB1B60" w:rsidRPr="00A01345" w:rsidRDefault="00BB1B60" w:rsidP="00214364">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78%</w:t>
            </w:r>
          </w:p>
        </w:tc>
        <w:tc>
          <w:tcPr>
            <w:tcW w:w="851" w:type="dxa"/>
            <w:tcBorders>
              <w:top w:val="nil"/>
              <w:left w:val="nil"/>
              <w:bottom w:val="single" w:sz="8" w:space="0" w:color="auto"/>
              <w:right w:val="single" w:sz="4" w:space="0" w:color="auto"/>
            </w:tcBorders>
            <w:shd w:val="clear" w:color="auto" w:fill="auto"/>
            <w:noWrap/>
            <w:vAlign w:val="bottom"/>
            <w:hideMark/>
          </w:tcPr>
          <w:p w:rsidR="00BB1B60" w:rsidRPr="00A01345" w:rsidRDefault="00214364" w:rsidP="00214364">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0.806</w:t>
            </w:r>
          </w:p>
        </w:tc>
        <w:tc>
          <w:tcPr>
            <w:tcW w:w="896" w:type="dxa"/>
            <w:tcBorders>
              <w:top w:val="nil"/>
              <w:left w:val="nil"/>
              <w:bottom w:val="single" w:sz="8" w:space="0" w:color="auto"/>
              <w:right w:val="single" w:sz="8" w:space="0" w:color="auto"/>
            </w:tcBorders>
            <w:shd w:val="clear" w:color="auto" w:fill="auto"/>
            <w:noWrap/>
            <w:vAlign w:val="bottom"/>
            <w:hideMark/>
          </w:tcPr>
          <w:p w:rsidR="00BB1B60" w:rsidRPr="00A01345" w:rsidRDefault="00BB1B60" w:rsidP="00214364">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89%</w:t>
            </w:r>
          </w:p>
        </w:tc>
      </w:tr>
    </w:tbl>
    <w:p w:rsidR="005D3BFE" w:rsidRDefault="005D3BFE" w:rsidP="00F77508">
      <w:pPr>
        <w:pStyle w:val="ac"/>
        <w:keepNext/>
        <w:snapToGrid w:val="0"/>
        <w:rPr>
          <w:sz w:val="20"/>
        </w:rPr>
      </w:pPr>
    </w:p>
    <w:p w:rsidR="00726994" w:rsidRPr="002C11E4" w:rsidRDefault="00726994" w:rsidP="00726994">
      <w:pPr>
        <w:pStyle w:val="ac"/>
        <w:keepNext/>
        <w:rPr>
          <w:rFonts w:hint="eastAsia"/>
          <w:sz w:val="20"/>
        </w:rPr>
      </w:pPr>
      <w:r w:rsidRPr="002C11E4">
        <w:rPr>
          <w:sz w:val="20"/>
        </w:rPr>
        <w:t>表</w:t>
      </w:r>
      <w:r w:rsidRPr="002C11E4">
        <w:rPr>
          <w:sz w:val="20"/>
        </w:rPr>
        <w:fldChar w:fldCharType="begin"/>
      </w:r>
      <w:r w:rsidRPr="002C11E4">
        <w:rPr>
          <w:sz w:val="20"/>
        </w:rPr>
        <w:instrText xml:space="preserve"> SEQ </w:instrText>
      </w:r>
      <w:r w:rsidRPr="002C11E4">
        <w:rPr>
          <w:sz w:val="20"/>
        </w:rPr>
        <w:instrText>表</w:instrText>
      </w:r>
      <w:r w:rsidRPr="002C11E4">
        <w:rPr>
          <w:sz w:val="20"/>
        </w:rPr>
        <w:instrText xml:space="preserve"> \* ARABIC \s 1 </w:instrText>
      </w:r>
      <w:r w:rsidRPr="002C11E4">
        <w:rPr>
          <w:sz w:val="20"/>
        </w:rPr>
        <w:fldChar w:fldCharType="separate"/>
      </w:r>
      <w:r w:rsidR="005F349B">
        <w:rPr>
          <w:noProof/>
          <w:sz w:val="20"/>
        </w:rPr>
        <w:t>3</w:t>
      </w:r>
      <w:r w:rsidRPr="002C11E4">
        <w:rPr>
          <w:sz w:val="20"/>
        </w:rPr>
        <w:fldChar w:fldCharType="end"/>
      </w:r>
      <w:r w:rsidRPr="002C11E4">
        <w:rPr>
          <w:rFonts w:hint="eastAsia"/>
          <w:sz w:val="20"/>
        </w:rPr>
        <w:t xml:space="preserve"> </w:t>
      </w:r>
      <w:r w:rsidRPr="002C11E4">
        <w:rPr>
          <w:rFonts w:hint="eastAsia"/>
          <w:sz w:val="20"/>
        </w:rPr>
        <w:t>実験結果（</w:t>
      </w:r>
      <w:r w:rsidR="00F57B38" w:rsidRPr="002C11E4">
        <w:rPr>
          <w:rFonts w:hint="eastAsia"/>
          <w:sz w:val="20"/>
        </w:rPr>
        <w:t>簡単</w:t>
      </w:r>
      <w:r w:rsidRPr="002C11E4">
        <w:rPr>
          <w:rFonts w:hint="eastAsia"/>
          <w:sz w:val="20"/>
        </w:rPr>
        <w:t>）</w:t>
      </w:r>
    </w:p>
    <w:tbl>
      <w:tblPr>
        <w:tblW w:w="4300" w:type="dxa"/>
        <w:tblCellMar>
          <w:left w:w="99" w:type="dxa"/>
          <w:right w:w="99" w:type="dxa"/>
        </w:tblCellMar>
        <w:tblLook w:val="04A0" w:firstRow="1" w:lastRow="0" w:firstColumn="1" w:lastColumn="0" w:noHBand="0" w:noVBand="1"/>
      </w:tblPr>
      <w:tblGrid>
        <w:gridCol w:w="851"/>
        <w:gridCol w:w="851"/>
        <w:gridCol w:w="851"/>
        <w:gridCol w:w="851"/>
        <w:gridCol w:w="896"/>
      </w:tblGrid>
      <w:tr w:rsidR="00726994" w:rsidRPr="00A01345" w:rsidTr="002665BE">
        <w:trPr>
          <w:cantSplit/>
          <w:trHeight w:val="223"/>
        </w:trPr>
        <w:tc>
          <w:tcPr>
            <w:tcW w:w="2553" w:type="dxa"/>
            <w:gridSpan w:val="3"/>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難易度：難しい</w:t>
            </w:r>
          </w:p>
        </w:tc>
        <w:tc>
          <w:tcPr>
            <w:tcW w:w="851" w:type="dxa"/>
            <w:tcBorders>
              <w:top w:val="single" w:sz="8" w:space="0" w:color="auto"/>
              <w:left w:val="nil"/>
              <w:bottom w:val="single" w:sz="4" w:space="0" w:color="auto"/>
              <w:right w:val="single" w:sz="4" w:space="0" w:color="auto"/>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問題数</w:t>
            </w:r>
          </w:p>
        </w:tc>
        <w:tc>
          <w:tcPr>
            <w:tcW w:w="896" w:type="dxa"/>
            <w:tcBorders>
              <w:top w:val="single" w:sz="8" w:space="0" w:color="auto"/>
              <w:left w:val="nil"/>
              <w:bottom w:val="single" w:sz="4" w:space="0" w:color="auto"/>
              <w:right w:val="single" w:sz="8" w:space="0" w:color="auto"/>
            </w:tcBorders>
            <w:shd w:val="clear" w:color="auto" w:fill="auto"/>
            <w:noWrap/>
            <w:vAlign w:val="center"/>
            <w:hideMark/>
          </w:tcPr>
          <w:p w:rsidR="00726994" w:rsidRPr="00A01345" w:rsidRDefault="00726994"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8</w:t>
            </w:r>
            <w:r>
              <w:rPr>
                <w:rFonts w:ascii="ＭＳ 明朝" w:eastAsia="ＭＳ 明朝" w:hAnsi="ＭＳ 明朝" w:cs="ＭＳ Ｐゴシック"/>
                <w:color w:val="000000"/>
                <w:kern w:val="0"/>
                <w:sz w:val="20"/>
              </w:rPr>
              <w:t>9</w:t>
            </w:r>
          </w:p>
        </w:tc>
      </w:tr>
      <w:tr w:rsidR="00726994" w:rsidRPr="00A01345" w:rsidTr="002665BE">
        <w:trPr>
          <w:cantSplit/>
          <w:trHeight w:val="22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基準１</w:t>
            </w:r>
          </w:p>
        </w:tc>
        <w:tc>
          <w:tcPr>
            <w:tcW w:w="851" w:type="dxa"/>
            <w:tcBorders>
              <w:top w:val="nil"/>
              <w:left w:val="nil"/>
              <w:bottom w:val="single" w:sz="4" w:space="0" w:color="auto"/>
              <w:right w:val="single" w:sz="4" w:space="0" w:color="auto"/>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基準２</w:t>
            </w:r>
          </w:p>
        </w:tc>
        <w:tc>
          <w:tcPr>
            <w:tcW w:w="851" w:type="dxa"/>
            <w:tcBorders>
              <w:top w:val="nil"/>
              <w:left w:val="nil"/>
              <w:bottom w:val="single" w:sz="4" w:space="0" w:color="auto"/>
              <w:right w:val="single" w:sz="4" w:space="0" w:color="auto"/>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基準３</w:t>
            </w:r>
          </w:p>
        </w:tc>
        <w:tc>
          <w:tcPr>
            <w:tcW w:w="851" w:type="dxa"/>
            <w:tcBorders>
              <w:top w:val="nil"/>
              <w:left w:val="nil"/>
              <w:bottom w:val="single" w:sz="4" w:space="0" w:color="auto"/>
              <w:right w:val="single" w:sz="4" w:space="0" w:color="auto"/>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基準４</w:t>
            </w:r>
          </w:p>
        </w:tc>
        <w:tc>
          <w:tcPr>
            <w:tcW w:w="896" w:type="dxa"/>
            <w:tcBorders>
              <w:top w:val="nil"/>
              <w:left w:val="nil"/>
              <w:bottom w:val="single" w:sz="4" w:space="0" w:color="auto"/>
              <w:right w:val="single" w:sz="8" w:space="0" w:color="auto"/>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基準５</w:t>
            </w:r>
          </w:p>
        </w:tc>
      </w:tr>
      <w:tr w:rsidR="00726994" w:rsidRPr="00A01345" w:rsidTr="002665BE">
        <w:trPr>
          <w:cantSplit/>
          <w:trHeight w:val="223"/>
        </w:trPr>
        <w:tc>
          <w:tcPr>
            <w:tcW w:w="851" w:type="dxa"/>
            <w:tcBorders>
              <w:top w:val="nil"/>
              <w:left w:val="single" w:sz="8" w:space="0" w:color="auto"/>
              <w:bottom w:val="single" w:sz="8" w:space="0" w:color="auto"/>
              <w:right w:val="single" w:sz="4" w:space="0" w:color="auto"/>
            </w:tcBorders>
            <w:shd w:val="clear" w:color="auto" w:fill="auto"/>
            <w:noWrap/>
            <w:vAlign w:val="bottom"/>
            <w:hideMark/>
          </w:tcPr>
          <w:p w:rsidR="00726994" w:rsidRPr="00A01345" w:rsidRDefault="00726994"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726994" w:rsidRPr="00A01345" w:rsidRDefault="00726994"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726994"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color w:val="000000"/>
                <w:kern w:val="0"/>
                <w:sz w:val="20"/>
              </w:rPr>
              <w:t>82</w:t>
            </w:r>
            <w:r w:rsidR="00726994" w:rsidRPr="00A01345">
              <w:rPr>
                <w:rFonts w:ascii="ＭＳ 明朝" w:eastAsia="ＭＳ 明朝" w:hAnsi="ＭＳ 明朝" w:cs="ＭＳ Ｐゴシック" w:hint="eastAsia"/>
                <w:color w:val="000000"/>
                <w:kern w:val="0"/>
                <w:sz w:val="20"/>
              </w:rPr>
              <w:t>%</w:t>
            </w:r>
          </w:p>
        </w:tc>
        <w:tc>
          <w:tcPr>
            <w:tcW w:w="851" w:type="dxa"/>
            <w:tcBorders>
              <w:top w:val="nil"/>
              <w:left w:val="nil"/>
              <w:bottom w:val="single" w:sz="8" w:space="0" w:color="auto"/>
              <w:right w:val="single" w:sz="4" w:space="0" w:color="auto"/>
            </w:tcBorders>
            <w:shd w:val="clear" w:color="auto" w:fill="auto"/>
            <w:noWrap/>
            <w:vAlign w:val="bottom"/>
            <w:hideMark/>
          </w:tcPr>
          <w:p w:rsidR="00726994"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0.</w:t>
            </w:r>
            <w:r>
              <w:rPr>
                <w:rFonts w:ascii="ＭＳ 明朝" w:eastAsia="ＭＳ 明朝" w:hAnsi="ＭＳ 明朝" w:cs="ＭＳ Ｐゴシック"/>
                <w:color w:val="000000"/>
                <w:kern w:val="0"/>
                <w:sz w:val="20"/>
              </w:rPr>
              <w:t>740</w:t>
            </w:r>
          </w:p>
        </w:tc>
        <w:tc>
          <w:tcPr>
            <w:tcW w:w="896" w:type="dxa"/>
            <w:tcBorders>
              <w:top w:val="nil"/>
              <w:left w:val="nil"/>
              <w:bottom w:val="single" w:sz="8" w:space="0" w:color="auto"/>
              <w:right w:val="single" w:sz="8" w:space="0" w:color="auto"/>
            </w:tcBorders>
            <w:shd w:val="clear" w:color="auto" w:fill="auto"/>
            <w:noWrap/>
            <w:vAlign w:val="bottom"/>
            <w:hideMark/>
          </w:tcPr>
          <w:p w:rsidR="00726994"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color w:val="000000"/>
                <w:kern w:val="0"/>
                <w:sz w:val="20"/>
              </w:rPr>
              <w:t>100</w:t>
            </w:r>
            <w:r w:rsidR="00726994" w:rsidRPr="00A01345">
              <w:rPr>
                <w:rFonts w:ascii="ＭＳ 明朝" w:eastAsia="ＭＳ 明朝" w:hAnsi="ＭＳ 明朝" w:cs="ＭＳ Ｐゴシック" w:hint="eastAsia"/>
                <w:color w:val="000000"/>
                <w:kern w:val="0"/>
                <w:sz w:val="20"/>
              </w:rPr>
              <w:t>%</w:t>
            </w:r>
          </w:p>
        </w:tc>
      </w:tr>
    </w:tbl>
    <w:p w:rsidR="005D3BFE" w:rsidRDefault="005D3BFE" w:rsidP="00F77508">
      <w:pPr>
        <w:pStyle w:val="ac"/>
        <w:keepNext/>
        <w:snapToGrid w:val="0"/>
        <w:rPr>
          <w:sz w:val="20"/>
        </w:rPr>
      </w:pPr>
    </w:p>
    <w:p w:rsidR="00F57B38" w:rsidRPr="002C11E4" w:rsidRDefault="00F57B38" w:rsidP="00F57B38">
      <w:pPr>
        <w:pStyle w:val="ac"/>
        <w:keepNext/>
        <w:rPr>
          <w:rFonts w:hint="eastAsia"/>
          <w:sz w:val="20"/>
        </w:rPr>
      </w:pPr>
      <w:r w:rsidRPr="002C11E4">
        <w:rPr>
          <w:sz w:val="20"/>
        </w:rPr>
        <w:t>表</w:t>
      </w:r>
      <w:r w:rsidRPr="002C11E4">
        <w:rPr>
          <w:rFonts w:hint="eastAsia"/>
          <w:sz w:val="20"/>
        </w:rPr>
        <w:t>４</w:t>
      </w:r>
      <w:r w:rsidRPr="002C11E4">
        <w:rPr>
          <w:rFonts w:hint="eastAsia"/>
          <w:sz w:val="20"/>
        </w:rPr>
        <w:t xml:space="preserve"> </w:t>
      </w:r>
      <w:r w:rsidRPr="002C11E4">
        <w:rPr>
          <w:rFonts w:hint="eastAsia"/>
          <w:sz w:val="20"/>
        </w:rPr>
        <w:t>実験結果（</w:t>
      </w:r>
      <w:r w:rsidRPr="002C11E4">
        <w:rPr>
          <w:rFonts w:hint="eastAsia"/>
          <w:sz w:val="20"/>
        </w:rPr>
        <w:t>普通</w:t>
      </w:r>
      <w:r w:rsidRPr="002C11E4">
        <w:rPr>
          <w:rFonts w:hint="eastAsia"/>
          <w:sz w:val="20"/>
        </w:rPr>
        <w:t>）</w:t>
      </w:r>
    </w:p>
    <w:tbl>
      <w:tblPr>
        <w:tblW w:w="4300" w:type="dxa"/>
        <w:tblCellMar>
          <w:left w:w="99" w:type="dxa"/>
          <w:right w:w="99" w:type="dxa"/>
        </w:tblCellMar>
        <w:tblLook w:val="04A0" w:firstRow="1" w:lastRow="0" w:firstColumn="1" w:lastColumn="0" w:noHBand="0" w:noVBand="1"/>
      </w:tblPr>
      <w:tblGrid>
        <w:gridCol w:w="851"/>
        <w:gridCol w:w="851"/>
        <w:gridCol w:w="851"/>
        <w:gridCol w:w="851"/>
        <w:gridCol w:w="896"/>
      </w:tblGrid>
      <w:tr w:rsidR="00F57B38" w:rsidRPr="00A01345" w:rsidTr="002665BE">
        <w:trPr>
          <w:cantSplit/>
          <w:trHeight w:val="223"/>
        </w:trPr>
        <w:tc>
          <w:tcPr>
            <w:tcW w:w="2553" w:type="dxa"/>
            <w:gridSpan w:val="3"/>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難易度：難しい</w:t>
            </w:r>
          </w:p>
        </w:tc>
        <w:tc>
          <w:tcPr>
            <w:tcW w:w="851" w:type="dxa"/>
            <w:tcBorders>
              <w:top w:val="single" w:sz="8" w:space="0" w:color="auto"/>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問題数</w:t>
            </w:r>
          </w:p>
        </w:tc>
        <w:tc>
          <w:tcPr>
            <w:tcW w:w="896" w:type="dxa"/>
            <w:tcBorders>
              <w:top w:val="single" w:sz="8" w:space="0" w:color="auto"/>
              <w:left w:val="nil"/>
              <w:bottom w:val="single" w:sz="4" w:space="0" w:color="auto"/>
              <w:right w:val="single" w:sz="8" w:space="0" w:color="auto"/>
            </w:tcBorders>
            <w:shd w:val="clear" w:color="auto" w:fill="auto"/>
            <w:noWrap/>
            <w:vAlign w:val="center"/>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color w:val="000000"/>
                <w:kern w:val="0"/>
                <w:sz w:val="20"/>
              </w:rPr>
              <w:t>176</w:t>
            </w:r>
          </w:p>
        </w:tc>
      </w:tr>
      <w:tr w:rsidR="00F57B38" w:rsidRPr="00A01345" w:rsidTr="002665BE">
        <w:trPr>
          <w:cantSplit/>
          <w:trHeight w:val="22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基準１</w:t>
            </w:r>
          </w:p>
        </w:tc>
        <w:tc>
          <w:tcPr>
            <w:tcW w:w="851" w:type="dxa"/>
            <w:tcBorders>
              <w:top w:val="nil"/>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基準２</w:t>
            </w:r>
          </w:p>
        </w:tc>
        <w:tc>
          <w:tcPr>
            <w:tcW w:w="851" w:type="dxa"/>
            <w:tcBorders>
              <w:top w:val="nil"/>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基準３</w:t>
            </w:r>
          </w:p>
        </w:tc>
        <w:tc>
          <w:tcPr>
            <w:tcW w:w="851" w:type="dxa"/>
            <w:tcBorders>
              <w:top w:val="nil"/>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基準４</w:t>
            </w:r>
          </w:p>
        </w:tc>
        <w:tc>
          <w:tcPr>
            <w:tcW w:w="896" w:type="dxa"/>
            <w:tcBorders>
              <w:top w:val="nil"/>
              <w:left w:val="nil"/>
              <w:bottom w:val="single" w:sz="4" w:space="0" w:color="auto"/>
              <w:right w:val="single" w:sz="8"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基準５</w:t>
            </w:r>
          </w:p>
        </w:tc>
      </w:tr>
      <w:tr w:rsidR="00F57B38" w:rsidRPr="00A01345" w:rsidTr="002665BE">
        <w:trPr>
          <w:cantSplit/>
          <w:trHeight w:val="223"/>
        </w:trPr>
        <w:tc>
          <w:tcPr>
            <w:tcW w:w="851" w:type="dxa"/>
            <w:tcBorders>
              <w:top w:val="nil"/>
              <w:left w:val="single" w:sz="8" w:space="0" w:color="auto"/>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7</w:t>
            </w:r>
            <w:r>
              <w:rPr>
                <w:rFonts w:ascii="ＭＳ 明朝" w:eastAsia="ＭＳ 明朝" w:hAnsi="ＭＳ 明朝" w:cs="ＭＳ Ｐゴシック"/>
                <w:color w:val="000000"/>
                <w:kern w:val="0"/>
                <w:sz w:val="20"/>
              </w:rPr>
              <w:t>7</w:t>
            </w:r>
            <w:r w:rsidRPr="00A01345">
              <w:rPr>
                <w:rFonts w:ascii="ＭＳ 明朝" w:eastAsia="ＭＳ 明朝" w:hAnsi="ＭＳ 明朝" w:cs="ＭＳ Ｐゴシック" w:hint="eastAsia"/>
                <w:color w:val="000000"/>
                <w:kern w:val="0"/>
                <w:sz w:val="20"/>
              </w:rPr>
              <w:t>%</w:t>
            </w:r>
          </w:p>
        </w:tc>
        <w:tc>
          <w:tcPr>
            <w:tcW w:w="851" w:type="dxa"/>
            <w:tcBorders>
              <w:top w:val="nil"/>
              <w:left w:val="nil"/>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0.</w:t>
            </w:r>
            <w:r>
              <w:rPr>
                <w:rFonts w:ascii="ＭＳ 明朝" w:eastAsia="ＭＳ 明朝" w:hAnsi="ＭＳ 明朝" w:cs="ＭＳ Ｐゴシック"/>
                <w:color w:val="000000"/>
                <w:kern w:val="0"/>
                <w:sz w:val="20"/>
              </w:rPr>
              <w:t>781</w:t>
            </w:r>
          </w:p>
        </w:tc>
        <w:tc>
          <w:tcPr>
            <w:tcW w:w="896" w:type="dxa"/>
            <w:tcBorders>
              <w:top w:val="nil"/>
              <w:left w:val="nil"/>
              <w:bottom w:val="single" w:sz="8" w:space="0" w:color="auto"/>
              <w:right w:val="single" w:sz="8"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color w:val="000000"/>
                <w:kern w:val="0"/>
                <w:sz w:val="20"/>
              </w:rPr>
              <w:t>100</w:t>
            </w:r>
            <w:r w:rsidRPr="00A01345">
              <w:rPr>
                <w:rFonts w:ascii="ＭＳ 明朝" w:eastAsia="ＭＳ 明朝" w:hAnsi="ＭＳ 明朝" w:cs="ＭＳ Ｐゴシック" w:hint="eastAsia"/>
                <w:color w:val="000000"/>
                <w:kern w:val="0"/>
                <w:sz w:val="20"/>
              </w:rPr>
              <w:t>%</w:t>
            </w:r>
          </w:p>
        </w:tc>
      </w:tr>
    </w:tbl>
    <w:p w:rsidR="005D3BFE" w:rsidRDefault="005D3BFE" w:rsidP="00F77508">
      <w:pPr>
        <w:pStyle w:val="ac"/>
        <w:keepNext/>
        <w:snapToGrid w:val="0"/>
        <w:rPr>
          <w:sz w:val="20"/>
        </w:rPr>
      </w:pPr>
    </w:p>
    <w:p w:rsidR="00F57B38" w:rsidRPr="002C11E4" w:rsidRDefault="00F57B38" w:rsidP="00F57B38">
      <w:pPr>
        <w:pStyle w:val="ac"/>
        <w:keepNext/>
        <w:rPr>
          <w:rFonts w:hint="eastAsia"/>
          <w:sz w:val="20"/>
        </w:rPr>
      </w:pPr>
      <w:r w:rsidRPr="002C11E4">
        <w:rPr>
          <w:sz w:val="20"/>
        </w:rPr>
        <w:t>表</w:t>
      </w:r>
      <w:r w:rsidRPr="002C11E4">
        <w:rPr>
          <w:rFonts w:hint="eastAsia"/>
          <w:sz w:val="20"/>
        </w:rPr>
        <w:t>５</w:t>
      </w:r>
      <w:r w:rsidRPr="002C11E4">
        <w:rPr>
          <w:rFonts w:hint="eastAsia"/>
          <w:sz w:val="20"/>
        </w:rPr>
        <w:t xml:space="preserve"> </w:t>
      </w:r>
      <w:r w:rsidRPr="002C11E4">
        <w:rPr>
          <w:rFonts w:hint="eastAsia"/>
          <w:sz w:val="20"/>
        </w:rPr>
        <w:t>実験結果（難しい）</w:t>
      </w:r>
    </w:p>
    <w:tbl>
      <w:tblPr>
        <w:tblW w:w="4300" w:type="dxa"/>
        <w:tblCellMar>
          <w:left w:w="99" w:type="dxa"/>
          <w:right w:w="99" w:type="dxa"/>
        </w:tblCellMar>
        <w:tblLook w:val="04A0" w:firstRow="1" w:lastRow="0" w:firstColumn="1" w:lastColumn="0" w:noHBand="0" w:noVBand="1"/>
      </w:tblPr>
      <w:tblGrid>
        <w:gridCol w:w="851"/>
        <w:gridCol w:w="851"/>
        <w:gridCol w:w="851"/>
        <w:gridCol w:w="851"/>
        <w:gridCol w:w="896"/>
      </w:tblGrid>
      <w:tr w:rsidR="00F57B38" w:rsidRPr="00A01345" w:rsidTr="002665BE">
        <w:trPr>
          <w:cantSplit/>
          <w:trHeight w:val="223"/>
        </w:trPr>
        <w:tc>
          <w:tcPr>
            <w:tcW w:w="2553" w:type="dxa"/>
            <w:gridSpan w:val="3"/>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難易度：難しい</w:t>
            </w:r>
          </w:p>
        </w:tc>
        <w:tc>
          <w:tcPr>
            <w:tcW w:w="851" w:type="dxa"/>
            <w:tcBorders>
              <w:top w:val="single" w:sz="8" w:space="0" w:color="auto"/>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問題数</w:t>
            </w:r>
          </w:p>
        </w:tc>
        <w:tc>
          <w:tcPr>
            <w:tcW w:w="896" w:type="dxa"/>
            <w:tcBorders>
              <w:top w:val="single" w:sz="8" w:space="0" w:color="auto"/>
              <w:left w:val="nil"/>
              <w:bottom w:val="single" w:sz="4" w:space="0" w:color="auto"/>
              <w:right w:val="single" w:sz="8" w:space="0" w:color="auto"/>
            </w:tcBorders>
            <w:shd w:val="clear" w:color="auto" w:fill="auto"/>
            <w:noWrap/>
            <w:vAlign w:val="center"/>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8</w:t>
            </w:r>
            <w:r>
              <w:rPr>
                <w:rFonts w:ascii="ＭＳ 明朝" w:eastAsia="ＭＳ 明朝" w:hAnsi="ＭＳ 明朝" w:cs="ＭＳ Ｐゴシック"/>
                <w:color w:val="000000"/>
                <w:kern w:val="0"/>
                <w:sz w:val="20"/>
              </w:rPr>
              <w:t>9</w:t>
            </w:r>
          </w:p>
        </w:tc>
      </w:tr>
      <w:tr w:rsidR="00F57B38" w:rsidRPr="00A01345" w:rsidTr="002665BE">
        <w:trPr>
          <w:cantSplit/>
          <w:trHeight w:val="22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基準１</w:t>
            </w:r>
          </w:p>
        </w:tc>
        <w:tc>
          <w:tcPr>
            <w:tcW w:w="851" w:type="dxa"/>
            <w:tcBorders>
              <w:top w:val="nil"/>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基準２</w:t>
            </w:r>
          </w:p>
        </w:tc>
        <w:tc>
          <w:tcPr>
            <w:tcW w:w="851" w:type="dxa"/>
            <w:tcBorders>
              <w:top w:val="nil"/>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基準３</w:t>
            </w:r>
          </w:p>
        </w:tc>
        <w:tc>
          <w:tcPr>
            <w:tcW w:w="851" w:type="dxa"/>
            <w:tcBorders>
              <w:top w:val="nil"/>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基準４</w:t>
            </w:r>
          </w:p>
        </w:tc>
        <w:tc>
          <w:tcPr>
            <w:tcW w:w="896" w:type="dxa"/>
            <w:tcBorders>
              <w:top w:val="nil"/>
              <w:left w:val="nil"/>
              <w:bottom w:val="single" w:sz="4" w:space="0" w:color="auto"/>
              <w:right w:val="single" w:sz="8"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基準５</w:t>
            </w:r>
          </w:p>
        </w:tc>
      </w:tr>
      <w:tr w:rsidR="00F57B38" w:rsidRPr="00A01345" w:rsidTr="002665BE">
        <w:trPr>
          <w:cantSplit/>
          <w:trHeight w:val="223"/>
        </w:trPr>
        <w:tc>
          <w:tcPr>
            <w:tcW w:w="851" w:type="dxa"/>
            <w:tcBorders>
              <w:top w:val="nil"/>
              <w:left w:val="single" w:sz="8" w:space="0" w:color="auto"/>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78%</w:t>
            </w:r>
          </w:p>
        </w:tc>
        <w:tc>
          <w:tcPr>
            <w:tcW w:w="851" w:type="dxa"/>
            <w:tcBorders>
              <w:top w:val="nil"/>
              <w:left w:val="nil"/>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0.8</w:t>
            </w:r>
            <w:r>
              <w:rPr>
                <w:rFonts w:ascii="ＭＳ 明朝" w:eastAsia="ＭＳ 明朝" w:hAnsi="ＭＳ 明朝" w:cs="ＭＳ Ｐゴシック"/>
                <w:color w:val="000000"/>
                <w:kern w:val="0"/>
                <w:sz w:val="20"/>
              </w:rPr>
              <w:t>78</w:t>
            </w:r>
          </w:p>
        </w:tc>
        <w:tc>
          <w:tcPr>
            <w:tcW w:w="896" w:type="dxa"/>
            <w:tcBorders>
              <w:top w:val="nil"/>
              <w:left w:val="nil"/>
              <w:bottom w:val="single" w:sz="8" w:space="0" w:color="auto"/>
              <w:right w:val="single" w:sz="8"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color w:val="000000"/>
                <w:kern w:val="0"/>
                <w:sz w:val="20"/>
              </w:rPr>
              <w:t>56</w:t>
            </w:r>
            <w:r w:rsidRPr="00A01345">
              <w:rPr>
                <w:rFonts w:ascii="ＭＳ 明朝" w:eastAsia="ＭＳ 明朝" w:hAnsi="ＭＳ 明朝" w:cs="ＭＳ Ｐゴシック" w:hint="eastAsia"/>
                <w:color w:val="000000"/>
                <w:kern w:val="0"/>
                <w:sz w:val="20"/>
              </w:rPr>
              <w:t>%</w:t>
            </w:r>
          </w:p>
        </w:tc>
      </w:tr>
    </w:tbl>
    <w:p w:rsidR="005D3BFE" w:rsidRDefault="005D3BFE" w:rsidP="00F77508">
      <w:pPr>
        <w:pStyle w:val="ac"/>
        <w:keepNext/>
        <w:snapToGrid w:val="0"/>
        <w:rPr>
          <w:sz w:val="20"/>
        </w:rPr>
      </w:pPr>
    </w:p>
    <w:p w:rsidR="005D3BFE" w:rsidRDefault="005D3BFE" w:rsidP="0043070F">
      <w:pPr>
        <w:pStyle w:val="ac"/>
        <w:keepNext/>
        <w:rPr>
          <w:sz w:val="20"/>
        </w:rPr>
      </w:pPr>
    </w:p>
    <w:p w:rsidR="00F77508" w:rsidRPr="00F77508" w:rsidRDefault="00F77508" w:rsidP="00F77508">
      <w:pPr>
        <w:rPr>
          <w:rFonts w:hint="eastAsia"/>
        </w:rPr>
      </w:pPr>
    </w:p>
    <w:p w:rsidR="0043070F" w:rsidRPr="002C11E4" w:rsidRDefault="0043070F" w:rsidP="0043070F">
      <w:pPr>
        <w:pStyle w:val="ac"/>
        <w:keepNext/>
        <w:rPr>
          <w:sz w:val="20"/>
        </w:rPr>
      </w:pPr>
      <w:r w:rsidRPr="002C11E4">
        <w:rPr>
          <w:sz w:val="20"/>
        </w:rPr>
        <w:t>表</w:t>
      </w:r>
      <w:r w:rsidR="00F57B38" w:rsidRPr="002C11E4">
        <w:rPr>
          <w:rFonts w:hint="eastAsia"/>
          <w:sz w:val="20"/>
        </w:rPr>
        <w:t>６</w:t>
      </w:r>
      <w:r w:rsidRPr="002C11E4">
        <w:rPr>
          <w:rFonts w:hint="eastAsia"/>
          <w:sz w:val="20"/>
        </w:rPr>
        <w:t xml:space="preserve"> </w:t>
      </w:r>
      <w:r w:rsidRPr="002C11E4">
        <w:rPr>
          <w:rFonts w:hint="eastAsia"/>
          <w:sz w:val="20"/>
        </w:rPr>
        <w:t>グループ例</w:t>
      </w:r>
    </w:p>
    <w:tbl>
      <w:tblPr>
        <w:tblStyle w:val="ad"/>
        <w:tblW w:w="0" w:type="auto"/>
        <w:tblLook w:val="04A0" w:firstRow="1" w:lastRow="0" w:firstColumn="1" w:lastColumn="0" w:noHBand="0" w:noVBand="1"/>
      </w:tblPr>
      <w:tblGrid>
        <w:gridCol w:w="2156"/>
        <w:gridCol w:w="2157"/>
      </w:tblGrid>
      <w:tr w:rsidR="0043070F" w:rsidTr="0043070F">
        <w:tc>
          <w:tcPr>
            <w:tcW w:w="2156" w:type="dxa"/>
          </w:tcPr>
          <w:p w:rsidR="0043070F" w:rsidRPr="00A01345" w:rsidRDefault="0043070F" w:rsidP="0043070F">
            <w:pPr>
              <w:rPr>
                <w:rFonts w:hint="eastAsia"/>
                <w:sz w:val="20"/>
              </w:rPr>
            </w:pPr>
            <w:r w:rsidRPr="00A01345">
              <w:rPr>
                <w:rFonts w:hint="eastAsia"/>
                <w:sz w:val="20"/>
              </w:rPr>
              <w:t>グループ１</w:t>
            </w:r>
          </w:p>
        </w:tc>
        <w:tc>
          <w:tcPr>
            <w:tcW w:w="2157" w:type="dxa"/>
          </w:tcPr>
          <w:p w:rsidR="0043070F" w:rsidRPr="00EF7D80" w:rsidRDefault="0043070F" w:rsidP="0043070F">
            <w:pPr>
              <w:rPr>
                <w:rFonts w:ascii="Times New Roman" w:hAnsi="Times New Roman" w:cs="Times New Roman"/>
                <w:sz w:val="20"/>
              </w:rPr>
            </w:pPr>
            <w:r w:rsidRPr="00EF7D80">
              <w:rPr>
                <w:rFonts w:ascii="Times New Roman" w:hAnsi="Times New Roman" w:cs="Times New Roman"/>
                <w:sz w:val="20"/>
              </w:rPr>
              <w:t>'for', 'while', 'do'</w:t>
            </w:r>
          </w:p>
        </w:tc>
      </w:tr>
      <w:tr w:rsidR="0043070F" w:rsidTr="0043070F">
        <w:tc>
          <w:tcPr>
            <w:tcW w:w="2156" w:type="dxa"/>
          </w:tcPr>
          <w:p w:rsidR="0043070F" w:rsidRPr="00A01345" w:rsidRDefault="0043070F" w:rsidP="0043070F">
            <w:pPr>
              <w:rPr>
                <w:rFonts w:hint="eastAsia"/>
                <w:sz w:val="20"/>
              </w:rPr>
            </w:pPr>
            <w:r w:rsidRPr="00A01345">
              <w:rPr>
                <w:rFonts w:hint="eastAsia"/>
                <w:sz w:val="20"/>
              </w:rPr>
              <w:t>グループ２</w:t>
            </w:r>
          </w:p>
        </w:tc>
        <w:tc>
          <w:tcPr>
            <w:tcW w:w="2157" w:type="dxa"/>
          </w:tcPr>
          <w:p w:rsidR="0043070F" w:rsidRPr="00EF7D80" w:rsidRDefault="0043070F" w:rsidP="0043070F">
            <w:pPr>
              <w:rPr>
                <w:rFonts w:ascii="Times New Roman" w:hAnsi="Times New Roman" w:cs="Times New Roman"/>
                <w:sz w:val="20"/>
              </w:rPr>
            </w:pPr>
            <w:r w:rsidRPr="00EF7D80">
              <w:rPr>
                <w:rFonts w:ascii="Times New Roman" w:hAnsi="Times New Roman" w:cs="Times New Roman"/>
                <w:sz w:val="20"/>
              </w:rPr>
              <w:t>'if', 'else', 'switch'</w:t>
            </w:r>
          </w:p>
        </w:tc>
      </w:tr>
      <w:tr w:rsidR="0043070F" w:rsidTr="0043070F">
        <w:tc>
          <w:tcPr>
            <w:tcW w:w="2156" w:type="dxa"/>
          </w:tcPr>
          <w:p w:rsidR="0043070F" w:rsidRPr="00A01345" w:rsidRDefault="0043070F" w:rsidP="0043070F">
            <w:pPr>
              <w:rPr>
                <w:rFonts w:hint="eastAsia"/>
                <w:sz w:val="20"/>
              </w:rPr>
            </w:pPr>
            <w:r w:rsidRPr="00A01345">
              <w:rPr>
                <w:rFonts w:hint="eastAsia"/>
                <w:sz w:val="20"/>
              </w:rPr>
              <w:t>グループ３</w:t>
            </w:r>
          </w:p>
        </w:tc>
        <w:tc>
          <w:tcPr>
            <w:tcW w:w="2157" w:type="dxa"/>
          </w:tcPr>
          <w:p w:rsidR="0043070F" w:rsidRPr="00EF7D80" w:rsidRDefault="0043070F" w:rsidP="0043070F">
            <w:pPr>
              <w:rPr>
                <w:rFonts w:ascii="Times New Roman" w:hAnsi="Times New Roman" w:cs="Times New Roman"/>
                <w:sz w:val="20"/>
              </w:rPr>
            </w:pPr>
            <w:r w:rsidRPr="00EF7D80">
              <w:rPr>
                <w:rFonts w:ascii="Times New Roman" w:hAnsi="Times New Roman" w:cs="Times New Roman"/>
                <w:sz w:val="20"/>
              </w:rPr>
              <w:t>'break‘, 'continue'</w:t>
            </w:r>
          </w:p>
        </w:tc>
      </w:tr>
    </w:tbl>
    <w:p w:rsidR="005D3BFE" w:rsidRPr="00F77508" w:rsidRDefault="005D3BFE" w:rsidP="00F77508">
      <w:pPr>
        <w:pStyle w:val="ac"/>
        <w:keepNext/>
        <w:snapToGrid w:val="0"/>
        <w:rPr>
          <w:sz w:val="20"/>
        </w:rPr>
      </w:pPr>
    </w:p>
    <w:p w:rsidR="00EC2213" w:rsidRDefault="00EC2213" w:rsidP="00F77508">
      <w:pPr>
        <w:pStyle w:val="ac"/>
        <w:keepNext/>
        <w:snapToGrid w:val="0"/>
      </w:pPr>
      <w:r>
        <w:rPr>
          <w:noProof/>
        </w:rPr>
        <w:drawing>
          <wp:inline distT="0" distB="0" distL="0" distR="0" wp14:anchorId="54B428CC" wp14:editId="1E8E0961">
            <wp:extent cx="2745105" cy="1900555"/>
            <wp:effectExtent l="0" t="0" r="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5105" cy="1900555"/>
                    </a:xfrm>
                    <a:prstGeom prst="rect">
                      <a:avLst/>
                    </a:prstGeom>
                  </pic:spPr>
                </pic:pic>
              </a:graphicData>
            </a:graphic>
          </wp:inline>
        </w:drawing>
      </w:r>
    </w:p>
    <w:p w:rsidR="00EC2213" w:rsidRDefault="00EC2213" w:rsidP="00F77508">
      <w:pPr>
        <w:pStyle w:val="ac"/>
        <w:snapToGrid w:val="0"/>
        <w:rPr>
          <w:sz w:val="20"/>
        </w:rPr>
      </w:pPr>
      <w:r w:rsidRPr="002C11E4">
        <w:rPr>
          <w:rFonts w:hint="eastAsia"/>
          <w:sz w:val="20"/>
        </w:rPr>
        <w:t>図</w:t>
      </w:r>
      <w:r w:rsidRPr="002C11E4">
        <w:rPr>
          <w:sz w:val="20"/>
        </w:rPr>
        <w:fldChar w:fldCharType="begin"/>
      </w:r>
      <w:r w:rsidRPr="002C11E4">
        <w:rPr>
          <w:sz w:val="20"/>
        </w:rPr>
        <w:instrText xml:space="preserve"> SEQ </w:instrText>
      </w:r>
      <w:r w:rsidRPr="002C11E4">
        <w:rPr>
          <w:sz w:val="20"/>
        </w:rPr>
        <w:instrText>図</w:instrText>
      </w:r>
      <w:r w:rsidRPr="002C11E4">
        <w:rPr>
          <w:sz w:val="20"/>
        </w:rPr>
        <w:instrText xml:space="preserve"> \* ARABIC \s 1 </w:instrText>
      </w:r>
      <w:r w:rsidRPr="002C11E4">
        <w:rPr>
          <w:sz w:val="20"/>
        </w:rPr>
        <w:fldChar w:fldCharType="separate"/>
      </w:r>
      <w:r w:rsidR="005F349B">
        <w:rPr>
          <w:noProof/>
          <w:sz w:val="20"/>
        </w:rPr>
        <w:t>3</w:t>
      </w:r>
      <w:r w:rsidRPr="002C11E4">
        <w:rPr>
          <w:sz w:val="20"/>
        </w:rPr>
        <w:fldChar w:fldCharType="end"/>
      </w:r>
      <w:r w:rsidRPr="002C11E4">
        <w:rPr>
          <w:rFonts w:hint="eastAsia"/>
          <w:sz w:val="20"/>
        </w:rPr>
        <w:t xml:space="preserve"> </w:t>
      </w:r>
      <w:r w:rsidRPr="002C11E4">
        <w:rPr>
          <w:rFonts w:hint="eastAsia"/>
          <w:sz w:val="20"/>
        </w:rPr>
        <w:t>同じグループから</w:t>
      </w:r>
      <w:r w:rsidRPr="002C11E4">
        <w:rPr>
          <w:rFonts w:hint="eastAsia"/>
          <w:sz w:val="20"/>
        </w:rPr>
        <w:t>生成された問題例</w:t>
      </w:r>
    </w:p>
    <w:p w:rsidR="00F77508" w:rsidRPr="00F77508" w:rsidRDefault="00F77508" w:rsidP="00F77508">
      <w:pPr>
        <w:snapToGrid w:val="0"/>
        <w:rPr>
          <w:rFonts w:hint="eastAsia"/>
          <w:sz w:val="20"/>
        </w:rPr>
      </w:pPr>
    </w:p>
    <w:p w:rsidR="00EC2213" w:rsidRDefault="00EC2213" w:rsidP="00F77508">
      <w:pPr>
        <w:keepNext/>
        <w:snapToGrid w:val="0"/>
      </w:pPr>
      <w:r w:rsidRPr="00EC2213">
        <w:drawing>
          <wp:inline distT="0" distB="0" distL="0" distR="0" wp14:anchorId="58B4267E" wp14:editId="2A016850">
            <wp:extent cx="2745105" cy="1601470"/>
            <wp:effectExtent l="0" t="0" r="0" b="0"/>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rotWithShape="1">
                    <a:blip r:embed="rId11"/>
                    <a:srcRect l="47238" t="47614" r="12528" b="16678"/>
                    <a:stretch/>
                  </pic:blipFill>
                  <pic:spPr>
                    <a:xfrm>
                      <a:off x="0" y="0"/>
                      <a:ext cx="2745105" cy="1601470"/>
                    </a:xfrm>
                    <a:prstGeom prst="rect">
                      <a:avLst/>
                    </a:prstGeom>
                  </pic:spPr>
                </pic:pic>
              </a:graphicData>
            </a:graphic>
          </wp:inline>
        </w:drawing>
      </w:r>
    </w:p>
    <w:p w:rsidR="00EC2213" w:rsidRDefault="00EC2213" w:rsidP="00EC2213">
      <w:pPr>
        <w:pStyle w:val="ac"/>
      </w:pPr>
      <w:r>
        <w:t>図</w:t>
      </w:r>
      <w:r>
        <w:fldChar w:fldCharType="begin"/>
      </w:r>
      <w:r>
        <w:instrText xml:space="preserve"> SEQ </w:instrText>
      </w:r>
      <w:r>
        <w:instrText>図</w:instrText>
      </w:r>
      <w:r>
        <w:instrText xml:space="preserve"> \* ARABIC \s 1 </w:instrText>
      </w:r>
      <w:r>
        <w:fldChar w:fldCharType="separate"/>
      </w:r>
      <w:r w:rsidR="005F349B">
        <w:rPr>
          <w:noProof/>
        </w:rPr>
        <w:t>4</w:t>
      </w:r>
      <w:r>
        <w:fldChar w:fldCharType="end"/>
      </w:r>
      <w:r>
        <w:rPr>
          <w:rFonts w:hint="eastAsia"/>
        </w:rPr>
        <w:t xml:space="preserve"> </w:t>
      </w:r>
      <w:r>
        <w:rPr>
          <w:rFonts w:hint="eastAsia"/>
        </w:rPr>
        <w:t>異なるグループから生成された問題</w:t>
      </w:r>
      <w:r w:rsidR="00FE4005">
        <w:rPr>
          <w:rFonts w:hint="eastAsia"/>
        </w:rPr>
        <w:t>例</w:t>
      </w:r>
    </w:p>
    <w:p w:rsidR="002C11E4" w:rsidRPr="00F77508" w:rsidRDefault="002C11E4" w:rsidP="00F77508">
      <w:pPr>
        <w:snapToGrid w:val="0"/>
        <w:rPr>
          <w:rFonts w:hint="eastAsia"/>
          <w:sz w:val="20"/>
        </w:rPr>
      </w:pPr>
    </w:p>
    <w:p w:rsidR="00F54770" w:rsidRPr="008E553A" w:rsidRDefault="00F54770" w:rsidP="00EC2213">
      <w:pPr>
        <w:pStyle w:val="ab"/>
        <w:numPr>
          <w:ilvl w:val="0"/>
          <w:numId w:val="4"/>
        </w:numPr>
        <w:ind w:leftChars="0"/>
        <w:rPr>
          <w:rFonts w:ascii="ＭＳ ゴシック" w:eastAsia="ＭＳ ゴシック" w:hAnsi="ＭＳ ゴシック"/>
          <w:sz w:val="22"/>
        </w:rPr>
      </w:pPr>
      <w:r w:rsidRPr="008E553A">
        <w:rPr>
          <w:rFonts w:ascii="ＭＳ ゴシック" w:eastAsia="ＭＳ ゴシック" w:hAnsi="ＭＳ ゴシック" w:hint="eastAsia"/>
          <w:sz w:val="22"/>
        </w:rPr>
        <w:t>まとめと今後の展望</w:t>
      </w:r>
    </w:p>
    <w:p w:rsidR="00F5289A" w:rsidRDefault="00F5289A" w:rsidP="00F5289A">
      <w:pPr>
        <w:snapToGrid w:val="0"/>
        <w:spacing w:line="200" w:lineRule="atLeast"/>
        <w:rPr>
          <w:rFonts w:ascii="ＭＳ 明朝" w:eastAsia="ＭＳ 明朝" w:hAnsi="ＭＳ 明朝"/>
        </w:rPr>
      </w:pPr>
      <w:r w:rsidRPr="00524C3E">
        <w:rPr>
          <w:rFonts w:ascii="ＭＳ 明朝" w:eastAsia="ＭＳ 明朝" w:hAnsi="ＭＳ 明朝" w:hint="eastAsia"/>
        </w:rPr>
        <w:t xml:space="preserve">　実験結果より，提案システムの実現可能性を確認できた．今後はプログラミング学習の初学者が，プログラミングに関連</w:t>
      </w:r>
      <w:r w:rsidR="00A01FA7">
        <w:rPr>
          <w:rFonts w:ascii="ＭＳ 明朝" w:eastAsia="ＭＳ 明朝" w:hAnsi="ＭＳ 明朝" w:hint="eastAsia"/>
        </w:rPr>
        <w:t>して，論理的思考力からコーディング力への学習の移行の際に</w:t>
      </w:r>
      <w:r w:rsidRPr="00524C3E">
        <w:rPr>
          <w:rFonts w:ascii="ＭＳ 明朝" w:eastAsia="ＭＳ 明朝" w:hAnsi="ＭＳ 明朝" w:hint="eastAsia"/>
        </w:rPr>
        <w:t>利用される学習環境となることが期待される．</w:t>
      </w:r>
    </w:p>
    <w:p w:rsidR="002C11E4" w:rsidRPr="00F77508" w:rsidRDefault="002C11E4" w:rsidP="00F77508">
      <w:pPr>
        <w:snapToGrid w:val="0"/>
        <w:rPr>
          <w:rFonts w:ascii="ＭＳ 明朝" w:eastAsia="ＭＳ 明朝" w:hAnsi="ＭＳ 明朝" w:hint="eastAsia"/>
          <w:sz w:val="20"/>
        </w:rPr>
      </w:pPr>
    </w:p>
    <w:p w:rsidR="00F54770" w:rsidRPr="008E553A" w:rsidRDefault="008E553A" w:rsidP="008E553A">
      <w:pPr>
        <w:jc w:val="center"/>
        <w:rPr>
          <w:rFonts w:ascii="ＭＳ ゴシック" w:eastAsia="ＭＳ ゴシック" w:hAnsi="ＭＳ ゴシック"/>
        </w:rPr>
      </w:pPr>
      <w:r>
        <w:rPr>
          <w:rFonts w:ascii="ＭＳ ゴシック" w:eastAsia="ＭＳ ゴシック" w:hAnsi="ＭＳ ゴシック" w:hint="eastAsia"/>
        </w:rPr>
        <w:t>参考</w:t>
      </w:r>
      <w:r w:rsidR="00F54770" w:rsidRPr="008E553A">
        <w:rPr>
          <w:rFonts w:ascii="ＭＳ ゴシック" w:eastAsia="ＭＳ ゴシック" w:hAnsi="ＭＳ ゴシック" w:hint="eastAsia"/>
        </w:rPr>
        <w:t>文献</w:t>
      </w:r>
    </w:p>
    <w:p w:rsidR="00F5289A" w:rsidRPr="008E553A" w:rsidRDefault="00F5289A" w:rsidP="00516050">
      <w:pPr>
        <w:pStyle w:val="ab"/>
        <w:numPr>
          <w:ilvl w:val="0"/>
          <w:numId w:val="3"/>
        </w:numPr>
        <w:snapToGrid w:val="0"/>
        <w:spacing w:line="200" w:lineRule="atLeast"/>
        <w:ind w:leftChars="0"/>
        <w:jc w:val="left"/>
        <w:rPr>
          <w:rFonts w:ascii="ＭＳ 明朝" w:eastAsia="ＭＳ 明朝" w:hAnsi="ＭＳ 明朝"/>
          <w:sz w:val="18"/>
        </w:rPr>
      </w:pPr>
      <w:r w:rsidRPr="008E553A">
        <w:rPr>
          <w:rFonts w:ascii="ＭＳ 明朝" w:eastAsia="ＭＳ 明朝" w:hAnsi="ＭＳ 明朝" w:hint="eastAsia"/>
          <w:sz w:val="18"/>
        </w:rPr>
        <w:t>内田保雄：初級プログラミングのための自動作問システム，情報処理学会研究報告コンピュータと教育</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CE</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Vol.2007</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123(2007-CE-092)</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pp.109-113</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(2007/12/08).</w:t>
      </w:r>
    </w:p>
    <w:p w:rsidR="00F5289A" w:rsidRPr="008E553A" w:rsidRDefault="00F5289A" w:rsidP="00F5289A">
      <w:pPr>
        <w:pStyle w:val="ab"/>
        <w:numPr>
          <w:ilvl w:val="0"/>
          <w:numId w:val="3"/>
        </w:numPr>
        <w:snapToGrid w:val="0"/>
        <w:spacing w:line="200" w:lineRule="atLeast"/>
        <w:ind w:leftChars="0"/>
        <w:rPr>
          <w:rFonts w:ascii="ＭＳ ゴシック" w:eastAsia="ＭＳ ゴシック" w:hAnsi="ＭＳ ゴシック"/>
          <w:sz w:val="18"/>
        </w:rPr>
      </w:pPr>
      <w:r w:rsidRPr="008E553A">
        <w:rPr>
          <w:rFonts w:ascii="ＭＳ 明朝" w:eastAsia="ＭＳ 明朝" w:hAnsi="ＭＳ 明朝" w:hint="eastAsia"/>
          <w:sz w:val="18"/>
        </w:rPr>
        <w:t xml:space="preserve">野上裕二，納富一宏：プログラミング学習支援における問題自動生成に関する基礎的検討, 情報処理学会 第16回情報科学技術フォーラム(FIT2017)講演論文集, 第3分冊, </w:t>
      </w:r>
      <w:r w:rsidRPr="008E553A">
        <w:rPr>
          <w:rFonts w:ascii="Times New Roman" w:eastAsia="ＭＳ 明朝" w:hAnsi="Times New Roman" w:cs="Times New Roman"/>
          <w:sz w:val="18"/>
        </w:rPr>
        <w:t>K-022, pp.465-466, (2017.09).</w:t>
      </w:r>
    </w:p>
    <w:sectPr w:rsidR="00F5289A" w:rsidRPr="008E553A" w:rsidSect="00F5289A">
      <w:type w:val="continuous"/>
      <w:pgSz w:w="11906" w:h="16838"/>
      <w:pgMar w:top="1985" w:right="1274" w:bottom="1701" w:left="156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A8F" w:rsidRDefault="00C21A8F" w:rsidP="00F54770">
      <w:r>
        <w:separator/>
      </w:r>
    </w:p>
  </w:endnote>
  <w:endnote w:type="continuationSeparator" w:id="0">
    <w:p w:rsidR="00C21A8F" w:rsidRDefault="00C21A8F" w:rsidP="00F5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A8F" w:rsidRDefault="00C21A8F" w:rsidP="00F54770">
      <w:r>
        <w:separator/>
      </w:r>
    </w:p>
  </w:footnote>
  <w:footnote w:type="continuationSeparator" w:id="0">
    <w:p w:rsidR="00C21A8F" w:rsidRDefault="00C21A8F" w:rsidP="00F54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75997"/>
    <w:multiLevelType w:val="hybridMultilevel"/>
    <w:tmpl w:val="9C8295B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40D582D"/>
    <w:multiLevelType w:val="hybridMultilevel"/>
    <w:tmpl w:val="87D80CE0"/>
    <w:lvl w:ilvl="0" w:tplc="31C6D12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7373F19"/>
    <w:multiLevelType w:val="hybridMultilevel"/>
    <w:tmpl w:val="EB56C7EE"/>
    <w:lvl w:ilvl="0" w:tplc="D6FE5D3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3141FBD"/>
    <w:multiLevelType w:val="hybridMultilevel"/>
    <w:tmpl w:val="EA0084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CCA3082"/>
    <w:multiLevelType w:val="hybridMultilevel"/>
    <w:tmpl w:val="5BBEF0D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8A"/>
    <w:rsid w:val="000116F5"/>
    <w:rsid w:val="00020D51"/>
    <w:rsid w:val="00083E1F"/>
    <w:rsid w:val="00101554"/>
    <w:rsid w:val="00123A63"/>
    <w:rsid w:val="0012758A"/>
    <w:rsid w:val="0015643D"/>
    <w:rsid w:val="001636FF"/>
    <w:rsid w:val="0016730A"/>
    <w:rsid w:val="00172578"/>
    <w:rsid w:val="0021217C"/>
    <w:rsid w:val="00214364"/>
    <w:rsid w:val="00241C87"/>
    <w:rsid w:val="002539BA"/>
    <w:rsid w:val="002646CC"/>
    <w:rsid w:val="002C11E4"/>
    <w:rsid w:val="00403379"/>
    <w:rsid w:val="0043070F"/>
    <w:rsid w:val="00446390"/>
    <w:rsid w:val="004F299B"/>
    <w:rsid w:val="005075A1"/>
    <w:rsid w:val="00516050"/>
    <w:rsid w:val="00524C3E"/>
    <w:rsid w:val="005949D8"/>
    <w:rsid w:val="005D1F96"/>
    <w:rsid w:val="005D3BFE"/>
    <w:rsid w:val="005F349B"/>
    <w:rsid w:val="00653111"/>
    <w:rsid w:val="00680372"/>
    <w:rsid w:val="00691071"/>
    <w:rsid w:val="006949C4"/>
    <w:rsid w:val="00697270"/>
    <w:rsid w:val="006C0E82"/>
    <w:rsid w:val="006F5B81"/>
    <w:rsid w:val="00726994"/>
    <w:rsid w:val="00730218"/>
    <w:rsid w:val="007B7800"/>
    <w:rsid w:val="007D359B"/>
    <w:rsid w:val="007E5575"/>
    <w:rsid w:val="007F75CB"/>
    <w:rsid w:val="0087535A"/>
    <w:rsid w:val="008E553A"/>
    <w:rsid w:val="008F0325"/>
    <w:rsid w:val="009005F6"/>
    <w:rsid w:val="009337AE"/>
    <w:rsid w:val="0093733F"/>
    <w:rsid w:val="00993AE2"/>
    <w:rsid w:val="00993AFE"/>
    <w:rsid w:val="009A7815"/>
    <w:rsid w:val="009F29BC"/>
    <w:rsid w:val="00A01345"/>
    <w:rsid w:val="00A01FA7"/>
    <w:rsid w:val="00A14D07"/>
    <w:rsid w:val="00A16A43"/>
    <w:rsid w:val="00AB24D2"/>
    <w:rsid w:val="00AB3FD3"/>
    <w:rsid w:val="00AB5DBD"/>
    <w:rsid w:val="00AE433E"/>
    <w:rsid w:val="00AF3271"/>
    <w:rsid w:val="00BA47B2"/>
    <w:rsid w:val="00BB1B60"/>
    <w:rsid w:val="00BF6722"/>
    <w:rsid w:val="00C21A8F"/>
    <w:rsid w:val="00C44959"/>
    <w:rsid w:val="00C54BB3"/>
    <w:rsid w:val="00C82F9D"/>
    <w:rsid w:val="00D43D3B"/>
    <w:rsid w:val="00D55D65"/>
    <w:rsid w:val="00D567F0"/>
    <w:rsid w:val="00E034B9"/>
    <w:rsid w:val="00E1130A"/>
    <w:rsid w:val="00E9008D"/>
    <w:rsid w:val="00EC2213"/>
    <w:rsid w:val="00EE13FF"/>
    <w:rsid w:val="00EF7D80"/>
    <w:rsid w:val="00F03F5E"/>
    <w:rsid w:val="00F26AAD"/>
    <w:rsid w:val="00F50EC2"/>
    <w:rsid w:val="00F5289A"/>
    <w:rsid w:val="00F54770"/>
    <w:rsid w:val="00F57B38"/>
    <w:rsid w:val="00F65AFD"/>
    <w:rsid w:val="00F77508"/>
    <w:rsid w:val="00F823C9"/>
    <w:rsid w:val="00F85446"/>
    <w:rsid w:val="00F90844"/>
    <w:rsid w:val="00F94AFB"/>
    <w:rsid w:val="00FB0626"/>
    <w:rsid w:val="00FC442B"/>
    <w:rsid w:val="00FE4005"/>
    <w:rsid w:val="00FE7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F40B37"/>
  <w15:chartTrackingRefBased/>
  <w15:docId w15:val="{9ED2545F-4232-4761-8349-DA44E8C4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4770"/>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4770"/>
    <w:pPr>
      <w:tabs>
        <w:tab w:val="center" w:pos="4252"/>
        <w:tab w:val="right" w:pos="8504"/>
      </w:tabs>
      <w:snapToGrid w:val="0"/>
    </w:pPr>
  </w:style>
  <w:style w:type="character" w:customStyle="1" w:styleId="a4">
    <w:name w:val="ヘッダー (文字)"/>
    <w:basedOn w:val="a0"/>
    <w:link w:val="a3"/>
    <w:uiPriority w:val="99"/>
    <w:rsid w:val="00F54770"/>
  </w:style>
  <w:style w:type="paragraph" w:styleId="a5">
    <w:name w:val="footer"/>
    <w:basedOn w:val="a"/>
    <w:link w:val="a6"/>
    <w:uiPriority w:val="99"/>
    <w:unhideWhenUsed/>
    <w:rsid w:val="00F54770"/>
    <w:pPr>
      <w:tabs>
        <w:tab w:val="center" w:pos="4252"/>
        <w:tab w:val="right" w:pos="8504"/>
      </w:tabs>
      <w:snapToGrid w:val="0"/>
    </w:pPr>
  </w:style>
  <w:style w:type="character" w:customStyle="1" w:styleId="a6">
    <w:name w:val="フッター (文字)"/>
    <w:basedOn w:val="a0"/>
    <w:link w:val="a5"/>
    <w:uiPriority w:val="99"/>
    <w:rsid w:val="00F54770"/>
  </w:style>
  <w:style w:type="paragraph" w:styleId="a7">
    <w:name w:val="Title"/>
    <w:basedOn w:val="a"/>
    <w:next w:val="a"/>
    <w:link w:val="a8"/>
    <w:uiPriority w:val="10"/>
    <w:qFormat/>
    <w:rsid w:val="00F54770"/>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F54770"/>
    <w:rPr>
      <w:rFonts w:asciiTheme="majorHAnsi" w:eastAsiaTheme="majorEastAsia" w:hAnsiTheme="majorHAnsi" w:cstheme="majorBidi"/>
      <w:sz w:val="32"/>
      <w:szCs w:val="32"/>
    </w:rPr>
  </w:style>
  <w:style w:type="paragraph" w:styleId="a9">
    <w:name w:val="Subtitle"/>
    <w:basedOn w:val="a"/>
    <w:next w:val="a"/>
    <w:link w:val="aa"/>
    <w:uiPriority w:val="11"/>
    <w:qFormat/>
    <w:rsid w:val="00F54770"/>
    <w:pPr>
      <w:jc w:val="center"/>
      <w:outlineLvl w:val="1"/>
    </w:pPr>
    <w:rPr>
      <w:sz w:val="24"/>
      <w:szCs w:val="24"/>
    </w:rPr>
  </w:style>
  <w:style w:type="character" w:customStyle="1" w:styleId="aa">
    <w:name w:val="副題 (文字)"/>
    <w:basedOn w:val="a0"/>
    <w:link w:val="a9"/>
    <w:uiPriority w:val="11"/>
    <w:rsid w:val="00F54770"/>
    <w:rPr>
      <w:sz w:val="24"/>
      <w:szCs w:val="24"/>
    </w:rPr>
  </w:style>
  <w:style w:type="character" w:customStyle="1" w:styleId="10">
    <w:name w:val="見出し 1 (文字)"/>
    <w:basedOn w:val="a0"/>
    <w:link w:val="1"/>
    <w:uiPriority w:val="9"/>
    <w:rsid w:val="00F54770"/>
    <w:rPr>
      <w:rFonts w:asciiTheme="majorHAnsi" w:eastAsiaTheme="majorEastAsia" w:hAnsiTheme="majorHAnsi" w:cstheme="majorBidi"/>
      <w:sz w:val="24"/>
      <w:szCs w:val="24"/>
    </w:rPr>
  </w:style>
  <w:style w:type="paragraph" w:styleId="ab">
    <w:name w:val="List Paragraph"/>
    <w:basedOn w:val="a"/>
    <w:uiPriority w:val="34"/>
    <w:qFormat/>
    <w:rsid w:val="00F54770"/>
    <w:pPr>
      <w:ind w:leftChars="400" w:left="840"/>
    </w:pPr>
  </w:style>
  <w:style w:type="paragraph" w:styleId="ac">
    <w:name w:val="caption"/>
    <w:basedOn w:val="a"/>
    <w:next w:val="a"/>
    <w:uiPriority w:val="35"/>
    <w:unhideWhenUsed/>
    <w:qFormat/>
    <w:rsid w:val="00C54BB3"/>
    <w:pPr>
      <w:jc w:val="center"/>
    </w:pPr>
    <w:rPr>
      <w:rFonts w:ascii="Century" w:eastAsia="ＭＳ 明朝" w:hAnsi="Century"/>
      <w:bCs/>
      <w:szCs w:val="21"/>
    </w:rPr>
  </w:style>
  <w:style w:type="table" w:styleId="ad">
    <w:name w:val="Table Grid"/>
    <w:basedOn w:val="a1"/>
    <w:uiPriority w:val="59"/>
    <w:rsid w:val="00C54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30499">
      <w:bodyDiv w:val="1"/>
      <w:marLeft w:val="0"/>
      <w:marRight w:val="0"/>
      <w:marTop w:val="0"/>
      <w:marBottom w:val="0"/>
      <w:divBdr>
        <w:top w:val="none" w:sz="0" w:space="0" w:color="auto"/>
        <w:left w:val="none" w:sz="0" w:space="0" w:color="auto"/>
        <w:bottom w:val="none" w:sz="0" w:space="0" w:color="auto"/>
        <w:right w:val="none" w:sz="0" w:space="0" w:color="auto"/>
      </w:divBdr>
    </w:div>
    <w:div w:id="258950262">
      <w:bodyDiv w:val="1"/>
      <w:marLeft w:val="0"/>
      <w:marRight w:val="0"/>
      <w:marTop w:val="0"/>
      <w:marBottom w:val="0"/>
      <w:divBdr>
        <w:top w:val="none" w:sz="0" w:space="0" w:color="auto"/>
        <w:left w:val="none" w:sz="0" w:space="0" w:color="auto"/>
        <w:bottom w:val="none" w:sz="0" w:space="0" w:color="auto"/>
        <w:right w:val="none" w:sz="0" w:space="0" w:color="auto"/>
      </w:divBdr>
    </w:div>
    <w:div w:id="275987003">
      <w:bodyDiv w:val="1"/>
      <w:marLeft w:val="0"/>
      <w:marRight w:val="0"/>
      <w:marTop w:val="0"/>
      <w:marBottom w:val="0"/>
      <w:divBdr>
        <w:top w:val="none" w:sz="0" w:space="0" w:color="auto"/>
        <w:left w:val="none" w:sz="0" w:space="0" w:color="auto"/>
        <w:bottom w:val="none" w:sz="0" w:space="0" w:color="auto"/>
        <w:right w:val="none" w:sz="0" w:space="0" w:color="auto"/>
      </w:divBdr>
    </w:div>
    <w:div w:id="305475876">
      <w:bodyDiv w:val="1"/>
      <w:marLeft w:val="0"/>
      <w:marRight w:val="0"/>
      <w:marTop w:val="0"/>
      <w:marBottom w:val="0"/>
      <w:divBdr>
        <w:top w:val="none" w:sz="0" w:space="0" w:color="auto"/>
        <w:left w:val="none" w:sz="0" w:space="0" w:color="auto"/>
        <w:bottom w:val="none" w:sz="0" w:space="0" w:color="auto"/>
        <w:right w:val="none" w:sz="0" w:space="0" w:color="auto"/>
      </w:divBdr>
    </w:div>
    <w:div w:id="567151144">
      <w:bodyDiv w:val="1"/>
      <w:marLeft w:val="0"/>
      <w:marRight w:val="0"/>
      <w:marTop w:val="0"/>
      <w:marBottom w:val="0"/>
      <w:divBdr>
        <w:top w:val="none" w:sz="0" w:space="0" w:color="auto"/>
        <w:left w:val="none" w:sz="0" w:space="0" w:color="auto"/>
        <w:bottom w:val="none" w:sz="0" w:space="0" w:color="auto"/>
        <w:right w:val="none" w:sz="0" w:space="0" w:color="auto"/>
      </w:divBdr>
    </w:div>
    <w:div w:id="619724592">
      <w:bodyDiv w:val="1"/>
      <w:marLeft w:val="0"/>
      <w:marRight w:val="0"/>
      <w:marTop w:val="0"/>
      <w:marBottom w:val="0"/>
      <w:divBdr>
        <w:top w:val="none" w:sz="0" w:space="0" w:color="auto"/>
        <w:left w:val="none" w:sz="0" w:space="0" w:color="auto"/>
        <w:bottom w:val="none" w:sz="0" w:space="0" w:color="auto"/>
        <w:right w:val="none" w:sz="0" w:space="0" w:color="auto"/>
      </w:divBdr>
    </w:div>
    <w:div w:id="684402409">
      <w:bodyDiv w:val="1"/>
      <w:marLeft w:val="0"/>
      <w:marRight w:val="0"/>
      <w:marTop w:val="0"/>
      <w:marBottom w:val="0"/>
      <w:divBdr>
        <w:top w:val="none" w:sz="0" w:space="0" w:color="auto"/>
        <w:left w:val="none" w:sz="0" w:space="0" w:color="auto"/>
        <w:bottom w:val="none" w:sz="0" w:space="0" w:color="auto"/>
        <w:right w:val="none" w:sz="0" w:space="0" w:color="auto"/>
      </w:divBdr>
    </w:div>
    <w:div w:id="937836099">
      <w:bodyDiv w:val="1"/>
      <w:marLeft w:val="0"/>
      <w:marRight w:val="0"/>
      <w:marTop w:val="0"/>
      <w:marBottom w:val="0"/>
      <w:divBdr>
        <w:top w:val="none" w:sz="0" w:space="0" w:color="auto"/>
        <w:left w:val="none" w:sz="0" w:space="0" w:color="auto"/>
        <w:bottom w:val="none" w:sz="0" w:space="0" w:color="auto"/>
        <w:right w:val="none" w:sz="0" w:space="0" w:color="auto"/>
      </w:divBdr>
    </w:div>
    <w:div w:id="977565527">
      <w:bodyDiv w:val="1"/>
      <w:marLeft w:val="0"/>
      <w:marRight w:val="0"/>
      <w:marTop w:val="0"/>
      <w:marBottom w:val="0"/>
      <w:divBdr>
        <w:top w:val="none" w:sz="0" w:space="0" w:color="auto"/>
        <w:left w:val="none" w:sz="0" w:space="0" w:color="auto"/>
        <w:bottom w:val="none" w:sz="0" w:space="0" w:color="auto"/>
        <w:right w:val="none" w:sz="0" w:space="0" w:color="auto"/>
      </w:divBdr>
    </w:div>
    <w:div w:id="1039553482">
      <w:bodyDiv w:val="1"/>
      <w:marLeft w:val="0"/>
      <w:marRight w:val="0"/>
      <w:marTop w:val="0"/>
      <w:marBottom w:val="0"/>
      <w:divBdr>
        <w:top w:val="none" w:sz="0" w:space="0" w:color="auto"/>
        <w:left w:val="none" w:sz="0" w:space="0" w:color="auto"/>
        <w:bottom w:val="none" w:sz="0" w:space="0" w:color="auto"/>
        <w:right w:val="none" w:sz="0" w:space="0" w:color="auto"/>
      </w:divBdr>
    </w:div>
    <w:div w:id="1071270024">
      <w:bodyDiv w:val="1"/>
      <w:marLeft w:val="0"/>
      <w:marRight w:val="0"/>
      <w:marTop w:val="0"/>
      <w:marBottom w:val="0"/>
      <w:divBdr>
        <w:top w:val="none" w:sz="0" w:space="0" w:color="auto"/>
        <w:left w:val="none" w:sz="0" w:space="0" w:color="auto"/>
        <w:bottom w:val="none" w:sz="0" w:space="0" w:color="auto"/>
        <w:right w:val="none" w:sz="0" w:space="0" w:color="auto"/>
      </w:divBdr>
    </w:div>
    <w:div w:id="1080903892">
      <w:bodyDiv w:val="1"/>
      <w:marLeft w:val="0"/>
      <w:marRight w:val="0"/>
      <w:marTop w:val="0"/>
      <w:marBottom w:val="0"/>
      <w:divBdr>
        <w:top w:val="none" w:sz="0" w:space="0" w:color="auto"/>
        <w:left w:val="none" w:sz="0" w:space="0" w:color="auto"/>
        <w:bottom w:val="none" w:sz="0" w:space="0" w:color="auto"/>
        <w:right w:val="none" w:sz="0" w:space="0" w:color="auto"/>
      </w:divBdr>
    </w:div>
    <w:div w:id="1177646584">
      <w:bodyDiv w:val="1"/>
      <w:marLeft w:val="0"/>
      <w:marRight w:val="0"/>
      <w:marTop w:val="0"/>
      <w:marBottom w:val="0"/>
      <w:divBdr>
        <w:top w:val="none" w:sz="0" w:space="0" w:color="auto"/>
        <w:left w:val="none" w:sz="0" w:space="0" w:color="auto"/>
        <w:bottom w:val="none" w:sz="0" w:space="0" w:color="auto"/>
        <w:right w:val="none" w:sz="0" w:space="0" w:color="auto"/>
      </w:divBdr>
    </w:div>
    <w:div w:id="1235315603">
      <w:bodyDiv w:val="1"/>
      <w:marLeft w:val="0"/>
      <w:marRight w:val="0"/>
      <w:marTop w:val="0"/>
      <w:marBottom w:val="0"/>
      <w:divBdr>
        <w:top w:val="none" w:sz="0" w:space="0" w:color="auto"/>
        <w:left w:val="none" w:sz="0" w:space="0" w:color="auto"/>
        <w:bottom w:val="none" w:sz="0" w:space="0" w:color="auto"/>
        <w:right w:val="none" w:sz="0" w:space="0" w:color="auto"/>
      </w:divBdr>
    </w:div>
    <w:div w:id="1422750544">
      <w:bodyDiv w:val="1"/>
      <w:marLeft w:val="0"/>
      <w:marRight w:val="0"/>
      <w:marTop w:val="0"/>
      <w:marBottom w:val="0"/>
      <w:divBdr>
        <w:top w:val="none" w:sz="0" w:space="0" w:color="auto"/>
        <w:left w:val="none" w:sz="0" w:space="0" w:color="auto"/>
        <w:bottom w:val="none" w:sz="0" w:space="0" w:color="auto"/>
        <w:right w:val="none" w:sz="0" w:space="0" w:color="auto"/>
      </w:divBdr>
    </w:div>
    <w:div w:id="1506555707">
      <w:bodyDiv w:val="1"/>
      <w:marLeft w:val="0"/>
      <w:marRight w:val="0"/>
      <w:marTop w:val="0"/>
      <w:marBottom w:val="0"/>
      <w:divBdr>
        <w:top w:val="none" w:sz="0" w:space="0" w:color="auto"/>
        <w:left w:val="none" w:sz="0" w:space="0" w:color="auto"/>
        <w:bottom w:val="none" w:sz="0" w:space="0" w:color="auto"/>
        <w:right w:val="none" w:sz="0" w:space="0" w:color="auto"/>
      </w:divBdr>
    </w:div>
    <w:div w:id="1701053595">
      <w:bodyDiv w:val="1"/>
      <w:marLeft w:val="0"/>
      <w:marRight w:val="0"/>
      <w:marTop w:val="0"/>
      <w:marBottom w:val="0"/>
      <w:divBdr>
        <w:top w:val="none" w:sz="0" w:space="0" w:color="auto"/>
        <w:left w:val="none" w:sz="0" w:space="0" w:color="auto"/>
        <w:bottom w:val="none" w:sz="0" w:space="0" w:color="auto"/>
        <w:right w:val="none" w:sz="0" w:space="0" w:color="auto"/>
      </w:divBdr>
    </w:div>
    <w:div w:id="1969429639">
      <w:bodyDiv w:val="1"/>
      <w:marLeft w:val="0"/>
      <w:marRight w:val="0"/>
      <w:marTop w:val="0"/>
      <w:marBottom w:val="0"/>
      <w:divBdr>
        <w:top w:val="none" w:sz="0" w:space="0" w:color="auto"/>
        <w:left w:val="none" w:sz="0" w:space="0" w:color="auto"/>
        <w:bottom w:val="none" w:sz="0" w:space="0" w:color="auto"/>
        <w:right w:val="none" w:sz="0" w:space="0" w:color="auto"/>
      </w:divBdr>
    </w:div>
    <w:div w:id="2047368990">
      <w:bodyDiv w:val="1"/>
      <w:marLeft w:val="0"/>
      <w:marRight w:val="0"/>
      <w:marTop w:val="0"/>
      <w:marBottom w:val="0"/>
      <w:divBdr>
        <w:top w:val="none" w:sz="0" w:space="0" w:color="auto"/>
        <w:left w:val="none" w:sz="0" w:space="0" w:color="auto"/>
        <w:bottom w:val="none" w:sz="0" w:space="0" w:color="auto"/>
        <w:right w:val="none" w:sz="0" w:space="0" w:color="auto"/>
      </w:divBdr>
    </w:div>
    <w:div w:id="211308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42B9817F-924D-456E-9AF5-D8B8A7C73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6529</TotalTime>
  <Pages>2</Pages>
  <Words>377</Words>
  <Characters>2151</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s1821121 Shinya Shimaoka</dc:creator>
  <cp:keywords/>
  <dc:description/>
  <cp:lastModifiedBy>s1821121 Shinya Shimaoka</cp:lastModifiedBy>
  <cp:revision>76</cp:revision>
  <cp:lastPrinted>2022-02-08T00:50:00Z</cp:lastPrinted>
  <dcterms:created xsi:type="dcterms:W3CDTF">2022-01-16T23:12:00Z</dcterms:created>
  <dcterms:modified xsi:type="dcterms:W3CDTF">2022-02-08T01:04:00Z</dcterms:modified>
</cp:coreProperties>
</file>