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CA6EA" w14:textId="177DCE17" w:rsidR="000B0F4B" w:rsidRPr="004B5DB3" w:rsidRDefault="004B5DB3" w:rsidP="004B5DB3">
      <w:pPr>
        <w:jc w:val="center"/>
        <w:rPr>
          <w:b/>
          <w:bCs/>
          <w:sz w:val="32"/>
          <w:szCs w:val="24"/>
          <w:u w:val="single"/>
        </w:rPr>
      </w:pPr>
      <w:r w:rsidRPr="004B5DB3">
        <w:rPr>
          <w:b/>
          <w:bCs/>
          <w:sz w:val="32"/>
          <w:szCs w:val="24"/>
          <w:u w:val="single"/>
        </w:rPr>
        <w:t>Task 1: Scan Your Local Network for Open Ports</w:t>
      </w:r>
    </w:p>
    <w:p w14:paraId="20F09D26" w14:textId="77777777" w:rsidR="004B5DB3" w:rsidRDefault="004B5DB3" w:rsidP="004B5DB3">
      <w:pPr>
        <w:jc w:val="both"/>
        <w:rPr>
          <w:sz w:val="28"/>
          <w:szCs w:val="22"/>
        </w:rPr>
      </w:pPr>
      <w:r w:rsidRPr="004B5DB3">
        <w:rPr>
          <w:b/>
          <w:bCs/>
          <w:sz w:val="28"/>
          <w:szCs w:val="22"/>
        </w:rPr>
        <w:t>Objective</w:t>
      </w:r>
      <w:r w:rsidRPr="004B5DB3">
        <w:rPr>
          <w:sz w:val="28"/>
          <w:szCs w:val="22"/>
        </w:rPr>
        <w:t xml:space="preserve">: </w:t>
      </w:r>
      <w:r w:rsidRPr="004B5DB3">
        <w:rPr>
          <w:i/>
          <w:iCs/>
          <w:sz w:val="28"/>
          <w:szCs w:val="22"/>
        </w:rPr>
        <w:t>Learn to discover open ports on devices in your local network to understand network exposure</w:t>
      </w:r>
      <w:r w:rsidRPr="004B5DB3">
        <w:rPr>
          <w:sz w:val="28"/>
          <w:szCs w:val="22"/>
        </w:rPr>
        <w:t xml:space="preserve">. </w:t>
      </w:r>
    </w:p>
    <w:p w14:paraId="06AF0A5F" w14:textId="730BA61D" w:rsidR="004B5DB3" w:rsidRDefault="004B5DB3" w:rsidP="004B5DB3">
      <w:pPr>
        <w:jc w:val="both"/>
        <w:rPr>
          <w:i/>
          <w:iCs/>
          <w:sz w:val="28"/>
          <w:szCs w:val="22"/>
        </w:rPr>
      </w:pPr>
      <w:r w:rsidRPr="004B5DB3">
        <w:rPr>
          <w:b/>
          <w:bCs/>
          <w:sz w:val="28"/>
          <w:szCs w:val="22"/>
        </w:rPr>
        <w:t>Tools:</w:t>
      </w:r>
      <w:r w:rsidRPr="004B5DB3">
        <w:rPr>
          <w:sz w:val="28"/>
          <w:szCs w:val="22"/>
        </w:rPr>
        <w:t xml:space="preserve"> </w:t>
      </w:r>
      <w:r w:rsidRPr="004B5DB3">
        <w:rPr>
          <w:i/>
          <w:iCs/>
          <w:sz w:val="28"/>
          <w:szCs w:val="22"/>
        </w:rPr>
        <w:t>Nmap (free), Wireshark (optional)</w:t>
      </w:r>
    </w:p>
    <w:p w14:paraId="52B1EE22" w14:textId="5775D8DF" w:rsidR="004B5DB3" w:rsidRDefault="004B5DB3" w:rsidP="004B5DB3">
      <w:pPr>
        <w:jc w:val="both"/>
        <w:rPr>
          <w:i/>
          <w:iCs/>
          <w:sz w:val="28"/>
          <w:szCs w:val="22"/>
        </w:rPr>
      </w:pPr>
      <w:r w:rsidRPr="004B5DB3">
        <w:rPr>
          <w:b/>
          <w:bCs/>
          <w:sz w:val="28"/>
          <w:szCs w:val="22"/>
        </w:rPr>
        <w:t>Key Concepts</w:t>
      </w:r>
      <w:r w:rsidRPr="004B5DB3">
        <w:rPr>
          <w:b/>
          <w:bCs/>
          <w:i/>
          <w:iCs/>
          <w:sz w:val="28"/>
          <w:szCs w:val="22"/>
        </w:rPr>
        <w:t>:</w:t>
      </w:r>
      <w:r w:rsidRPr="004B5DB3">
        <w:rPr>
          <w:i/>
          <w:iCs/>
          <w:sz w:val="28"/>
          <w:szCs w:val="22"/>
        </w:rPr>
        <w:t xml:space="preserve"> Port scanning, TCP SYN scan, IP ranges, network reconnaissance, open ports, network security basics</w:t>
      </w:r>
    </w:p>
    <w:p w14:paraId="1EF6FED2" w14:textId="77777777" w:rsidR="004B5DB3" w:rsidRDefault="004B5DB3" w:rsidP="004B5DB3">
      <w:pPr>
        <w:jc w:val="both"/>
        <w:rPr>
          <w:sz w:val="28"/>
          <w:szCs w:val="22"/>
        </w:rPr>
      </w:pPr>
    </w:p>
    <w:p w14:paraId="33E8BF6E" w14:textId="313026C0" w:rsidR="004B5DB3" w:rsidRDefault="004B5DB3" w:rsidP="004B5DB3">
      <w:pPr>
        <w:spacing w:line="240" w:lineRule="auto"/>
        <w:jc w:val="both"/>
        <w:rPr>
          <w:sz w:val="28"/>
          <w:szCs w:val="22"/>
        </w:rPr>
      </w:pPr>
      <w:r>
        <w:rPr>
          <w:sz w:val="28"/>
          <w:szCs w:val="22"/>
        </w:rPr>
        <w:t>So, my local Area Network consists of 192.168.1.1/24 IP subnet.</w:t>
      </w:r>
    </w:p>
    <w:p w14:paraId="411ED0E9" w14:textId="42E9DF85" w:rsidR="004B5DB3" w:rsidRDefault="004B5DB3" w:rsidP="004B5DB3">
      <w:pPr>
        <w:spacing w:line="240" w:lineRule="auto"/>
        <w:jc w:val="both"/>
        <w:rPr>
          <w:sz w:val="28"/>
          <w:szCs w:val="22"/>
        </w:rPr>
      </w:pPr>
      <w:r>
        <w:rPr>
          <w:sz w:val="28"/>
          <w:szCs w:val="22"/>
        </w:rPr>
        <w:t>Firstly, I installed Nmap on my Windows 11 machine. You can either use Windows or Linux OS for scanning the port using Nmap, but using Linux is more reliable in the cybersecurity field.</w:t>
      </w:r>
    </w:p>
    <w:p w14:paraId="667E9FC1" w14:textId="07D7EEA4" w:rsidR="004B5DB3" w:rsidRDefault="004B5DB3" w:rsidP="004B5DB3">
      <w:pPr>
        <w:spacing w:line="240" w:lineRule="auto"/>
        <w:jc w:val="both"/>
        <w:rPr>
          <w:b/>
          <w:bCs/>
          <w:i/>
          <w:iCs/>
          <w:sz w:val="28"/>
          <w:szCs w:val="22"/>
        </w:rPr>
      </w:pPr>
      <w:r>
        <w:rPr>
          <w:sz w:val="28"/>
          <w:szCs w:val="22"/>
        </w:rPr>
        <w:t xml:space="preserve">Using- </w:t>
      </w:r>
      <w:r w:rsidRPr="004B5DB3">
        <w:rPr>
          <w:b/>
          <w:bCs/>
          <w:i/>
          <w:iCs/>
          <w:sz w:val="28"/>
          <w:szCs w:val="22"/>
        </w:rPr>
        <w:t>nmap -sS 192.168.1.1/24</w:t>
      </w:r>
    </w:p>
    <w:p w14:paraId="04D2BF5D" w14:textId="602316E8" w:rsidR="004B5DB3" w:rsidRDefault="004B5DB3" w:rsidP="004B5DB3">
      <w:pPr>
        <w:spacing w:line="240" w:lineRule="auto"/>
        <w:jc w:val="both"/>
        <w:rPr>
          <w:sz w:val="28"/>
          <w:szCs w:val="22"/>
        </w:rPr>
      </w:pPr>
      <w:r w:rsidRPr="004B5DB3">
        <w:rPr>
          <w:noProof/>
          <w:sz w:val="28"/>
          <w:szCs w:val="22"/>
        </w:rPr>
        <w:drawing>
          <wp:inline distT="0" distB="0" distL="0" distR="0" wp14:anchorId="3D32BCCA" wp14:editId="340FBA9E">
            <wp:extent cx="5731510" cy="3729990"/>
            <wp:effectExtent l="0" t="0" r="2540" b="3810"/>
            <wp:docPr id="2036823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23714" name="Picture 1" descr="A screenshot of a computer&#10;&#10;AI-generated content may be incorrect."/>
                    <pic:cNvPicPr/>
                  </pic:nvPicPr>
                  <pic:blipFill>
                    <a:blip r:embed="rId4"/>
                    <a:stretch>
                      <a:fillRect/>
                    </a:stretch>
                  </pic:blipFill>
                  <pic:spPr>
                    <a:xfrm>
                      <a:off x="0" y="0"/>
                      <a:ext cx="5731510" cy="3729990"/>
                    </a:xfrm>
                    <a:prstGeom prst="rect">
                      <a:avLst/>
                    </a:prstGeom>
                  </pic:spPr>
                </pic:pic>
              </a:graphicData>
            </a:graphic>
          </wp:inline>
        </w:drawing>
      </w:r>
    </w:p>
    <w:p w14:paraId="482215B4" w14:textId="77777777" w:rsidR="004B5DB3" w:rsidRDefault="004B5DB3" w:rsidP="004B5DB3">
      <w:pPr>
        <w:spacing w:line="240" w:lineRule="auto"/>
        <w:jc w:val="both"/>
        <w:rPr>
          <w:sz w:val="28"/>
          <w:szCs w:val="22"/>
        </w:rPr>
      </w:pPr>
    </w:p>
    <w:p w14:paraId="598488B5" w14:textId="7C824D32" w:rsidR="004B5DB3" w:rsidRDefault="004B5DB3" w:rsidP="008F69B8">
      <w:pPr>
        <w:spacing w:line="240" w:lineRule="auto"/>
        <w:jc w:val="both"/>
        <w:rPr>
          <w:sz w:val="28"/>
          <w:szCs w:val="22"/>
        </w:rPr>
      </w:pPr>
      <w:r>
        <w:rPr>
          <w:sz w:val="28"/>
          <w:szCs w:val="22"/>
        </w:rPr>
        <w:t>I found two</w:t>
      </w:r>
      <w:r w:rsidR="008F69B8">
        <w:rPr>
          <w:sz w:val="28"/>
          <w:szCs w:val="22"/>
        </w:rPr>
        <w:t xml:space="preserve"> active</w:t>
      </w:r>
      <w:r>
        <w:rPr>
          <w:sz w:val="28"/>
          <w:szCs w:val="22"/>
        </w:rPr>
        <w:t xml:space="preserve"> IP addresses,192.168.1.1 and 192.168.1.121</w:t>
      </w:r>
    </w:p>
    <w:p w14:paraId="63628E96" w14:textId="44F3DB4E" w:rsidR="008F69B8" w:rsidRDefault="008F69B8" w:rsidP="008F69B8">
      <w:pPr>
        <w:spacing w:line="240" w:lineRule="auto"/>
        <w:rPr>
          <w:sz w:val="28"/>
          <w:szCs w:val="22"/>
        </w:rPr>
      </w:pPr>
      <w:r>
        <w:rPr>
          <w:sz w:val="28"/>
          <w:szCs w:val="22"/>
        </w:rPr>
        <w:t>Open Ports are for 192.168.1.1:</w:t>
      </w:r>
    </w:p>
    <w:p w14:paraId="25DC84D6" w14:textId="2FA9974F" w:rsidR="008F69B8" w:rsidRDefault="008F69B8" w:rsidP="008F69B8">
      <w:pPr>
        <w:spacing w:line="240" w:lineRule="auto"/>
        <w:rPr>
          <w:sz w:val="28"/>
          <w:szCs w:val="22"/>
        </w:rPr>
      </w:pPr>
      <w:r w:rsidRPr="008F69B8">
        <w:rPr>
          <w:sz w:val="28"/>
          <w:szCs w:val="22"/>
        </w:rPr>
        <w:t>53/tcp open     domain</w:t>
      </w:r>
    </w:p>
    <w:p w14:paraId="34912699" w14:textId="28C89F1C" w:rsidR="008F69B8" w:rsidRDefault="008F69B8" w:rsidP="008F69B8">
      <w:pPr>
        <w:spacing w:line="240" w:lineRule="auto"/>
        <w:rPr>
          <w:sz w:val="28"/>
          <w:szCs w:val="22"/>
        </w:rPr>
      </w:pPr>
      <w:r>
        <w:rPr>
          <w:sz w:val="28"/>
          <w:szCs w:val="22"/>
        </w:rPr>
        <w:lastRenderedPageBreak/>
        <w:t>Open Ports for 192.168.1.121:</w:t>
      </w:r>
    </w:p>
    <w:p w14:paraId="5D3E8A52" w14:textId="07ADBFF4" w:rsidR="008F69B8" w:rsidRPr="008F69B8" w:rsidRDefault="008F69B8" w:rsidP="008F69B8">
      <w:pPr>
        <w:spacing w:line="240" w:lineRule="auto"/>
        <w:rPr>
          <w:sz w:val="28"/>
          <w:szCs w:val="22"/>
        </w:rPr>
      </w:pPr>
      <w:r w:rsidRPr="008F69B8">
        <w:rPr>
          <w:sz w:val="28"/>
          <w:szCs w:val="22"/>
        </w:rPr>
        <w:t xml:space="preserve">PORT     STATE </w:t>
      </w:r>
      <w:r>
        <w:rPr>
          <w:sz w:val="28"/>
          <w:szCs w:val="22"/>
        </w:rPr>
        <w:t xml:space="preserve">   </w:t>
      </w:r>
      <w:r w:rsidRPr="008F69B8">
        <w:rPr>
          <w:sz w:val="28"/>
          <w:szCs w:val="22"/>
        </w:rPr>
        <w:t>SERVICE</w:t>
      </w:r>
    </w:p>
    <w:p w14:paraId="434D482D" w14:textId="68E7E771" w:rsidR="008F69B8" w:rsidRPr="008F69B8" w:rsidRDefault="008F69B8" w:rsidP="008F69B8">
      <w:pPr>
        <w:spacing w:line="240" w:lineRule="auto"/>
        <w:rPr>
          <w:sz w:val="28"/>
          <w:szCs w:val="22"/>
        </w:rPr>
      </w:pPr>
      <w:r w:rsidRPr="008F69B8">
        <w:rPr>
          <w:sz w:val="28"/>
          <w:szCs w:val="22"/>
        </w:rPr>
        <w:t>135/</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msrpc</w:t>
      </w:r>
      <w:proofErr w:type="spellEnd"/>
    </w:p>
    <w:p w14:paraId="06D6BEC4" w14:textId="4F722AED" w:rsidR="008F69B8" w:rsidRPr="008F69B8" w:rsidRDefault="008F69B8" w:rsidP="008F69B8">
      <w:pPr>
        <w:spacing w:line="240" w:lineRule="auto"/>
        <w:rPr>
          <w:sz w:val="28"/>
          <w:szCs w:val="22"/>
        </w:rPr>
      </w:pPr>
      <w:r w:rsidRPr="008F69B8">
        <w:rPr>
          <w:sz w:val="28"/>
          <w:szCs w:val="22"/>
        </w:rPr>
        <w:t>139/</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netbios-ssn</w:t>
      </w:r>
      <w:proofErr w:type="spellEnd"/>
    </w:p>
    <w:p w14:paraId="77612590" w14:textId="2C886595" w:rsidR="008F69B8" w:rsidRPr="008F69B8" w:rsidRDefault="008F69B8" w:rsidP="008F69B8">
      <w:pPr>
        <w:spacing w:line="240" w:lineRule="auto"/>
        <w:rPr>
          <w:sz w:val="28"/>
          <w:szCs w:val="22"/>
        </w:rPr>
      </w:pPr>
      <w:r w:rsidRPr="008F69B8">
        <w:rPr>
          <w:sz w:val="28"/>
          <w:szCs w:val="22"/>
        </w:rPr>
        <w:t>445/</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microsoft</w:t>
      </w:r>
      <w:proofErr w:type="spellEnd"/>
      <w:r w:rsidRPr="008F69B8">
        <w:rPr>
          <w:sz w:val="28"/>
          <w:szCs w:val="22"/>
        </w:rPr>
        <w:t>-ds</w:t>
      </w:r>
    </w:p>
    <w:p w14:paraId="64EB06A3" w14:textId="65403C85" w:rsidR="008F69B8" w:rsidRPr="008F69B8" w:rsidRDefault="008F69B8" w:rsidP="008F69B8">
      <w:pPr>
        <w:spacing w:line="240" w:lineRule="auto"/>
        <w:rPr>
          <w:sz w:val="28"/>
          <w:szCs w:val="22"/>
        </w:rPr>
      </w:pPr>
      <w:r w:rsidRPr="008F69B8">
        <w:rPr>
          <w:sz w:val="28"/>
          <w:szCs w:val="22"/>
        </w:rPr>
        <w:t>2869/</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icslap</w:t>
      </w:r>
      <w:proofErr w:type="spellEnd"/>
    </w:p>
    <w:p w14:paraId="276A88D6" w14:textId="172B838E" w:rsidR="008F69B8" w:rsidRPr="008F69B8" w:rsidRDefault="008F69B8" w:rsidP="008F69B8">
      <w:pPr>
        <w:spacing w:line="240" w:lineRule="auto"/>
        <w:rPr>
          <w:sz w:val="28"/>
          <w:szCs w:val="22"/>
        </w:rPr>
      </w:pPr>
      <w:r w:rsidRPr="008F69B8">
        <w:rPr>
          <w:sz w:val="28"/>
          <w:szCs w:val="22"/>
        </w:rPr>
        <w:t>3306/</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mysql</w:t>
      </w:r>
      <w:proofErr w:type="spellEnd"/>
    </w:p>
    <w:p w14:paraId="3D10499E" w14:textId="604ED523" w:rsidR="008F69B8" w:rsidRPr="008F69B8" w:rsidRDefault="008F69B8" w:rsidP="008F69B8">
      <w:pPr>
        <w:spacing w:line="240" w:lineRule="auto"/>
        <w:rPr>
          <w:sz w:val="28"/>
          <w:szCs w:val="22"/>
        </w:rPr>
      </w:pPr>
      <w:r w:rsidRPr="008F69B8">
        <w:rPr>
          <w:sz w:val="28"/>
          <w:szCs w:val="22"/>
        </w:rPr>
        <w:t>3389/</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ms</w:t>
      </w:r>
      <w:proofErr w:type="spellEnd"/>
      <w:r w:rsidRPr="008F69B8">
        <w:rPr>
          <w:sz w:val="28"/>
          <w:szCs w:val="22"/>
        </w:rPr>
        <w:t>-</w:t>
      </w:r>
      <w:proofErr w:type="spellStart"/>
      <w:r w:rsidRPr="008F69B8">
        <w:rPr>
          <w:sz w:val="28"/>
          <w:szCs w:val="22"/>
        </w:rPr>
        <w:t>wbt</w:t>
      </w:r>
      <w:proofErr w:type="spellEnd"/>
      <w:r w:rsidRPr="008F69B8">
        <w:rPr>
          <w:sz w:val="28"/>
          <w:szCs w:val="22"/>
        </w:rPr>
        <w:t>-server</w:t>
      </w:r>
    </w:p>
    <w:p w14:paraId="39DAAFB0" w14:textId="23871EE1" w:rsidR="008F69B8" w:rsidRDefault="008F69B8" w:rsidP="008F69B8">
      <w:pPr>
        <w:spacing w:line="240" w:lineRule="auto"/>
        <w:rPr>
          <w:sz w:val="28"/>
          <w:szCs w:val="22"/>
        </w:rPr>
      </w:pPr>
      <w:r w:rsidRPr="008F69B8">
        <w:rPr>
          <w:sz w:val="28"/>
          <w:szCs w:val="22"/>
        </w:rPr>
        <w:t>5357/</w:t>
      </w:r>
      <w:proofErr w:type="spellStart"/>
      <w:r w:rsidRPr="008F69B8">
        <w:rPr>
          <w:sz w:val="28"/>
          <w:szCs w:val="22"/>
        </w:rPr>
        <w:t>tcp</w:t>
      </w:r>
      <w:proofErr w:type="spellEnd"/>
      <w:r w:rsidRPr="008F69B8">
        <w:rPr>
          <w:sz w:val="28"/>
          <w:szCs w:val="22"/>
        </w:rPr>
        <w:t xml:space="preserve"> open  </w:t>
      </w:r>
      <w:r>
        <w:rPr>
          <w:sz w:val="28"/>
          <w:szCs w:val="22"/>
        </w:rPr>
        <w:t xml:space="preserve">    </w:t>
      </w:r>
      <w:proofErr w:type="spellStart"/>
      <w:r w:rsidRPr="008F69B8">
        <w:rPr>
          <w:sz w:val="28"/>
          <w:szCs w:val="22"/>
        </w:rPr>
        <w:t>wsdapi</w:t>
      </w:r>
      <w:proofErr w:type="spellEnd"/>
    </w:p>
    <w:p w14:paraId="0E9DED17" w14:textId="77777777" w:rsidR="000B5C1B" w:rsidRDefault="000B5C1B" w:rsidP="008F69B8">
      <w:pPr>
        <w:spacing w:line="240" w:lineRule="auto"/>
        <w:rPr>
          <w:sz w:val="28"/>
          <w:szCs w:val="22"/>
        </w:rPr>
      </w:pPr>
    </w:p>
    <w:p w14:paraId="380ACD83" w14:textId="77777777" w:rsidR="000B5C1B" w:rsidRPr="000B5C1B" w:rsidRDefault="000B5C1B" w:rsidP="000B5C1B">
      <w:pPr>
        <w:spacing w:line="240" w:lineRule="auto"/>
        <w:jc w:val="both"/>
        <w:rPr>
          <w:b/>
          <w:bCs/>
          <w:szCs w:val="22"/>
        </w:rPr>
      </w:pPr>
      <w:r>
        <w:rPr>
          <w:sz w:val="28"/>
          <w:szCs w:val="22"/>
        </w:rPr>
        <w:t>1.</w:t>
      </w:r>
      <w:r w:rsidRPr="000B5C1B">
        <w:rPr>
          <w:b/>
          <w:bCs/>
          <w:szCs w:val="22"/>
        </w:rPr>
        <w:t>135/</w:t>
      </w:r>
      <w:proofErr w:type="spellStart"/>
      <w:r w:rsidRPr="000B5C1B">
        <w:rPr>
          <w:b/>
          <w:bCs/>
          <w:szCs w:val="22"/>
        </w:rPr>
        <w:t>tcp</w:t>
      </w:r>
      <w:proofErr w:type="spellEnd"/>
      <w:r w:rsidRPr="000B5C1B">
        <w:rPr>
          <w:b/>
          <w:bCs/>
          <w:szCs w:val="22"/>
        </w:rPr>
        <w:t xml:space="preserve"> — </w:t>
      </w:r>
      <w:proofErr w:type="spellStart"/>
      <w:r w:rsidRPr="000B5C1B">
        <w:rPr>
          <w:b/>
          <w:bCs/>
          <w:szCs w:val="22"/>
        </w:rPr>
        <w:t>msrpc</w:t>
      </w:r>
      <w:proofErr w:type="spellEnd"/>
      <w:r w:rsidRPr="000B5C1B">
        <w:rPr>
          <w:b/>
          <w:bCs/>
          <w:szCs w:val="22"/>
        </w:rPr>
        <w:t xml:space="preserve"> (Microsoft RPC / DCE-RPC)</w:t>
      </w:r>
    </w:p>
    <w:p w14:paraId="117AF3D5" w14:textId="238A9D0F"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Windows RPC (Remote Procedure Call) endpoint mapper used by many Windows services (DCOM, service control, administration).</w:t>
      </w:r>
      <w:r w:rsidRPr="000B5C1B">
        <w:rPr>
          <w:sz w:val="28"/>
          <w:szCs w:val="22"/>
        </w:rPr>
        <w:br/>
      </w:r>
      <w:r w:rsidRPr="000B5C1B">
        <w:rPr>
          <w:b/>
          <w:bCs/>
          <w:sz w:val="28"/>
          <w:szCs w:val="22"/>
        </w:rPr>
        <w:t>Why it matters:</w:t>
      </w:r>
      <w:r w:rsidRPr="000B5C1B">
        <w:rPr>
          <w:sz w:val="28"/>
          <w:szCs w:val="22"/>
        </w:rPr>
        <w:t xml:space="preserve"> Common target for info gathering and exploitation (exposes </w:t>
      </w:r>
      <w:r>
        <w:rPr>
          <w:sz w:val="28"/>
          <w:szCs w:val="22"/>
        </w:rPr>
        <w:t>many RPC interfaces</w:t>
      </w:r>
      <w:r w:rsidRPr="000B5C1B">
        <w:rPr>
          <w:sz w:val="28"/>
          <w:szCs w:val="22"/>
        </w:rPr>
        <w:t>).</w:t>
      </w:r>
      <w:r w:rsidRPr="000B5C1B">
        <w:rPr>
          <w:sz w:val="28"/>
          <w:szCs w:val="22"/>
        </w:rPr>
        <w:br/>
      </w:r>
      <w:r>
        <w:rPr>
          <w:b/>
          <w:bCs/>
          <w:sz w:val="28"/>
          <w:szCs w:val="22"/>
        </w:rPr>
        <w:t>Check/remediate</w:t>
      </w:r>
      <w:r w:rsidRPr="000B5C1B">
        <w:rPr>
          <w:b/>
          <w:bCs/>
          <w:sz w:val="28"/>
          <w:szCs w:val="22"/>
        </w:rPr>
        <w:t>:</w:t>
      </w:r>
      <w:r w:rsidRPr="000B5C1B">
        <w:rPr>
          <w:sz w:val="28"/>
          <w:szCs w:val="22"/>
        </w:rPr>
        <w:t xml:space="preserve"> If the host is Windows and RPC is needed for normal operation, restrict access to trusted hosts via firewall. Otherwise</w:t>
      </w:r>
      <w:r>
        <w:rPr>
          <w:sz w:val="28"/>
          <w:szCs w:val="22"/>
        </w:rPr>
        <w:t>,</w:t>
      </w:r>
      <w:r w:rsidRPr="000B5C1B">
        <w:rPr>
          <w:sz w:val="28"/>
          <w:szCs w:val="22"/>
        </w:rPr>
        <w:t xml:space="preserve"> block from the LAN or disable unused RPC-based services and apply Windows updates.</w:t>
      </w:r>
    </w:p>
    <w:p w14:paraId="4E79ABCC" w14:textId="34E8F2AB" w:rsidR="000B5C1B" w:rsidRDefault="000B5C1B" w:rsidP="000B5C1B">
      <w:pPr>
        <w:spacing w:line="240" w:lineRule="auto"/>
        <w:jc w:val="both"/>
        <w:rPr>
          <w:sz w:val="28"/>
          <w:szCs w:val="22"/>
        </w:rPr>
      </w:pPr>
    </w:p>
    <w:p w14:paraId="2A9857EA" w14:textId="77777777" w:rsidR="000B5C1B" w:rsidRPr="000B5C1B" w:rsidRDefault="000B5C1B" w:rsidP="000B5C1B">
      <w:pPr>
        <w:spacing w:line="240" w:lineRule="auto"/>
        <w:jc w:val="both"/>
        <w:rPr>
          <w:b/>
          <w:bCs/>
          <w:szCs w:val="22"/>
        </w:rPr>
      </w:pPr>
      <w:r>
        <w:rPr>
          <w:sz w:val="28"/>
          <w:szCs w:val="22"/>
        </w:rPr>
        <w:t>2.</w:t>
      </w:r>
      <w:r w:rsidRPr="000B5C1B">
        <w:rPr>
          <w:b/>
          <w:bCs/>
          <w:szCs w:val="22"/>
        </w:rPr>
        <w:t>139/</w:t>
      </w:r>
      <w:proofErr w:type="spellStart"/>
      <w:r w:rsidRPr="000B5C1B">
        <w:rPr>
          <w:b/>
          <w:bCs/>
          <w:szCs w:val="22"/>
        </w:rPr>
        <w:t>tcp</w:t>
      </w:r>
      <w:proofErr w:type="spellEnd"/>
      <w:r w:rsidRPr="000B5C1B">
        <w:rPr>
          <w:b/>
          <w:bCs/>
          <w:szCs w:val="22"/>
        </w:rPr>
        <w:t xml:space="preserve"> — </w:t>
      </w:r>
      <w:proofErr w:type="spellStart"/>
      <w:r w:rsidRPr="000B5C1B">
        <w:rPr>
          <w:b/>
          <w:bCs/>
          <w:szCs w:val="22"/>
        </w:rPr>
        <w:t>netbios-ssn</w:t>
      </w:r>
      <w:proofErr w:type="spellEnd"/>
      <w:r w:rsidRPr="000B5C1B">
        <w:rPr>
          <w:b/>
          <w:bCs/>
          <w:szCs w:val="22"/>
        </w:rPr>
        <w:t xml:space="preserve"> (NetBIOS Session Service)</w:t>
      </w:r>
    </w:p>
    <w:p w14:paraId="317172AB" w14:textId="0C3574DB"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Old Windows/NetBIOS session service used for legacy file/print sharing and NetBIOS name resolution.</w:t>
      </w:r>
      <w:r w:rsidRPr="000B5C1B">
        <w:rPr>
          <w:sz w:val="28"/>
          <w:szCs w:val="22"/>
        </w:rPr>
        <w:br/>
      </w:r>
      <w:r w:rsidRPr="000B5C1B">
        <w:rPr>
          <w:b/>
          <w:bCs/>
          <w:sz w:val="28"/>
          <w:szCs w:val="22"/>
        </w:rPr>
        <w:t>Why it matters:</w:t>
      </w:r>
      <w:r w:rsidRPr="000B5C1B">
        <w:rPr>
          <w:sz w:val="28"/>
          <w:szCs w:val="22"/>
        </w:rPr>
        <w:t xml:space="preserve"> Can leak hostnames/shares and be abused to enumerate accounts/shares or pass-the-hash style attacks.</w:t>
      </w:r>
      <w:r w:rsidRPr="000B5C1B">
        <w:rPr>
          <w:sz w:val="28"/>
          <w:szCs w:val="22"/>
        </w:rPr>
        <w:br/>
      </w:r>
      <w:r>
        <w:rPr>
          <w:b/>
          <w:bCs/>
          <w:sz w:val="28"/>
          <w:szCs w:val="22"/>
        </w:rPr>
        <w:t>Check/remediate</w:t>
      </w:r>
      <w:r w:rsidRPr="000B5C1B">
        <w:rPr>
          <w:b/>
          <w:bCs/>
          <w:sz w:val="28"/>
          <w:szCs w:val="22"/>
        </w:rPr>
        <w:t>:</w:t>
      </w:r>
      <w:r w:rsidRPr="000B5C1B">
        <w:rPr>
          <w:sz w:val="28"/>
          <w:szCs w:val="22"/>
        </w:rPr>
        <w:t xml:space="preserve"> Disable NetBIOS over TCP/IP if not required. Use SMB over TCP (port 445) with proper </w:t>
      </w:r>
      <w:proofErr w:type="gramStart"/>
      <w:r w:rsidRPr="000B5C1B">
        <w:rPr>
          <w:sz w:val="28"/>
          <w:szCs w:val="22"/>
        </w:rPr>
        <w:t>authentication, or</w:t>
      </w:r>
      <w:proofErr w:type="gramEnd"/>
      <w:r w:rsidRPr="000B5C1B">
        <w:rPr>
          <w:sz w:val="28"/>
          <w:szCs w:val="22"/>
        </w:rPr>
        <w:t xml:space="preserve"> restrict port 139 at </w:t>
      </w:r>
      <w:r>
        <w:rPr>
          <w:sz w:val="28"/>
          <w:szCs w:val="22"/>
        </w:rPr>
        <w:t xml:space="preserve">the </w:t>
      </w:r>
      <w:r w:rsidRPr="000B5C1B">
        <w:rPr>
          <w:sz w:val="28"/>
          <w:szCs w:val="22"/>
        </w:rPr>
        <w:t>firewall.</w:t>
      </w:r>
    </w:p>
    <w:p w14:paraId="45E04371" w14:textId="6848C89C" w:rsidR="000B5C1B" w:rsidRDefault="000B5C1B" w:rsidP="000B5C1B">
      <w:pPr>
        <w:spacing w:line="240" w:lineRule="auto"/>
        <w:jc w:val="both"/>
        <w:rPr>
          <w:sz w:val="28"/>
          <w:szCs w:val="22"/>
        </w:rPr>
      </w:pPr>
    </w:p>
    <w:p w14:paraId="7FBCF8FC" w14:textId="77777777" w:rsidR="000B5C1B" w:rsidRDefault="000B5C1B" w:rsidP="000B5C1B">
      <w:pPr>
        <w:spacing w:line="240" w:lineRule="auto"/>
        <w:jc w:val="both"/>
        <w:rPr>
          <w:sz w:val="28"/>
          <w:szCs w:val="22"/>
        </w:rPr>
      </w:pPr>
    </w:p>
    <w:p w14:paraId="5CEEDBE4" w14:textId="77777777" w:rsidR="000B5C1B" w:rsidRDefault="000B5C1B" w:rsidP="000B5C1B">
      <w:pPr>
        <w:spacing w:line="240" w:lineRule="auto"/>
        <w:jc w:val="both"/>
        <w:rPr>
          <w:sz w:val="28"/>
          <w:szCs w:val="22"/>
        </w:rPr>
      </w:pPr>
    </w:p>
    <w:p w14:paraId="2C1FA0DF" w14:textId="77777777" w:rsidR="000B5C1B" w:rsidRDefault="000B5C1B" w:rsidP="000B5C1B">
      <w:pPr>
        <w:spacing w:line="240" w:lineRule="auto"/>
        <w:jc w:val="both"/>
        <w:rPr>
          <w:sz w:val="28"/>
          <w:szCs w:val="22"/>
        </w:rPr>
      </w:pPr>
    </w:p>
    <w:p w14:paraId="28A603A5" w14:textId="5276A187" w:rsidR="000B5C1B" w:rsidRPr="000B5C1B" w:rsidRDefault="000B5C1B" w:rsidP="000B5C1B">
      <w:pPr>
        <w:spacing w:line="240" w:lineRule="auto"/>
        <w:jc w:val="both"/>
        <w:rPr>
          <w:b/>
          <w:bCs/>
          <w:szCs w:val="22"/>
        </w:rPr>
      </w:pPr>
      <w:r>
        <w:rPr>
          <w:sz w:val="28"/>
          <w:szCs w:val="22"/>
        </w:rPr>
        <w:lastRenderedPageBreak/>
        <w:t>3.</w:t>
      </w:r>
      <w:r w:rsidRPr="000B5C1B">
        <w:rPr>
          <w:b/>
          <w:bCs/>
          <w:szCs w:val="22"/>
        </w:rPr>
        <w:t>445/</w:t>
      </w:r>
      <w:proofErr w:type="spellStart"/>
      <w:r w:rsidRPr="000B5C1B">
        <w:rPr>
          <w:b/>
          <w:bCs/>
          <w:szCs w:val="22"/>
        </w:rPr>
        <w:t>tcp</w:t>
      </w:r>
      <w:proofErr w:type="spellEnd"/>
      <w:r w:rsidRPr="000B5C1B">
        <w:rPr>
          <w:b/>
          <w:bCs/>
          <w:szCs w:val="22"/>
        </w:rPr>
        <w:t xml:space="preserve"> — </w:t>
      </w:r>
      <w:proofErr w:type="spellStart"/>
      <w:r w:rsidRPr="000B5C1B">
        <w:rPr>
          <w:b/>
          <w:bCs/>
          <w:szCs w:val="22"/>
        </w:rPr>
        <w:t>microsoft</w:t>
      </w:r>
      <w:proofErr w:type="spellEnd"/>
      <w:r w:rsidRPr="000B5C1B">
        <w:rPr>
          <w:b/>
          <w:bCs/>
          <w:szCs w:val="22"/>
        </w:rPr>
        <w:t>-ds (SMB / Microsoft-DS)</w:t>
      </w:r>
    </w:p>
    <w:p w14:paraId="03E6A28B" w14:textId="6F249AFE"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Modern Windows file/print sharing (SMB/CIFS) and many Windows network services.</w:t>
      </w:r>
      <w:r w:rsidRPr="000B5C1B">
        <w:rPr>
          <w:sz w:val="28"/>
          <w:szCs w:val="22"/>
        </w:rPr>
        <w:br/>
      </w:r>
      <w:r w:rsidRPr="000B5C1B">
        <w:rPr>
          <w:b/>
          <w:bCs/>
          <w:sz w:val="28"/>
          <w:szCs w:val="22"/>
        </w:rPr>
        <w:t>Why it matters:</w:t>
      </w:r>
      <w:r w:rsidRPr="000B5C1B">
        <w:rPr>
          <w:sz w:val="28"/>
          <w:szCs w:val="22"/>
        </w:rPr>
        <w:t xml:space="preserve"> High-risk if exposed — historical critical vulnerabilities (e.g., </w:t>
      </w:r>
      <w:proofErr w:type="spellStart"/>
      <w:r w:rsidRPr="000B5C1B">
        <w:rPr>
          <w:sz w:val="28"/>
          <w:szCs w:val="22"/>
        </w:rPr>
        <w:t>EternalBlue</w:t>
      </w:r>
      <w:proofErr w:type="spellEnd"/>
      <w:r w:rsidRPr="000B5C1B">
        <w:rPr>
          <w:sz w:val="28"/>
          <w:szCs w:val="22"/>
        </w:rPr>
        <w:t xml:space="preserve">) target SMB. </w:t>
      </w:r>
      <w:r>
        <w:rPr>
          <w:sz w:val="28"/>
          <w:szCs w:val="22"/>
        </w:rPr>
        <w:t>can also</w:t>
      </w:r>
      <w:r w:rsidRPr="000B5C1B">
        <w:rPr>
          <w:sz w:val="28"/>
          <w:szCs w:val="22"/>
        </w:rPr>
        <w:t xml:space="preserve"> expose shares and credential attacks.</w:t>
      </w:r>
      <w:r w:rsidRPr="000B5C1B">
        <w:rPr>
          <w:sz w:val="28"/>
          <w:szCs w:val="22"/>
        </w:rPr>
        <w:br/>
      </w:r>
      <w:r>
        <w:rPr>
          <w:b/>
          <w:bCs/>
          <w:sz w:val="28"/>
          <w:szCs w:val="22"/>
        </w:rPr>
        <w:t>Check/remediate</w:t>
      </w:r>
      <w:r w:rsidRPr="000B5C1B">
        <w:rPr>
          <w:b/>
          <w:bCs/>
          <w:sz w:val="28"/>
          <w:szCs w:val="22"/>
        </w:rPr>
        <w:t>:</w:t>
      </w:r>
      <w:r w:rsidRPr="000B5C1B">
        <w:rPr>
          <w:sz w:val="28"/>
          <w:szCs w:val="22"/>
        </w:rPr>
        <w:t xml:space="preserve"> Ensure SMBv1 is disabled, apply OS updates/patches, audit/limit shared folders, require strong authentication, and firewall the port if not needed.</w:t>
      </w:r>
    </w:p>
    <w:p w14:paraId="22C5657F" w14:textId="41F65A8E" w:rsidR="000B5C1B" w:rsidRDefault="000B5C1B" w:rsidP="000B5C1B">
      <w:pPr>
        <w:spacing w:line="240" w:lineRule="auto"/>
        <w:jc w:val="both"/>
        <w:rPr>
          <w:sz w:val="28"/>
          <w:szCs w:val="22"/>
        </w:rPr>
      </w:pPr>
    </w:p>
    <w:p w14:paraId="2025A9C8" w14:textId="77777777" w:rsidR="000B5C1B" w:rsidRPr="000B5C1B" w:rsidRDefault="000B5C1B" w:rsidP="000B5C1B">
      <w:pPr>
        <w:spacing w:line="240" w:lineRule="auto"/>
        <w:jc w:val="both"/>
        <w:rPr>
          <w:b/>
          <w:bCs/>
          <w:szCs w:val="22"/>
        </w:rPr>
      </w:pPr>
      <w:r>
        <w:rPr>
          <w:sz w:val="28"/>
          <w:szCs w:val="22"/>
        </w:rPr>
        <w:t>4.</w:t>
      </w:r>
      <w:r w:rsidRPr="000B5C1B">
        <w:rPr>
          <w:b/>
          <w:bCs/>
          <w:szCs w:val="22"/>
        </w:rPr>
        <w:t>2869/</w:t>
      </w:r>
      <w:proofErr w:type="spellStart"/>
      <w:r w:rsidRPr="000B5C1B">
        <w:rPr>
          <w:b/>
          <w:bCs/>
          <w:szCs w:val="22"/>
        </w:rPr>
        <w:t>tcp</w:t>
      </w:r>
      <w:proofErr w:type="spellEnd"/>
      <w:r w:rsidRPr="000B5C1B">
        <w:rPr>
          <w:b/>
          <w:bCs/>
          <w:szCs w:val="22"/>
        </w:rPr>
        <w:t xml:space="preserve"> — </w:t>
      </w:r>
      <w:proofErr w:type="spellStart"/>
      <w:r w:rsidRPr="000B5C1B">
        <w:rPr>
          <w:b/>
          <w:bCs/>
          <w:szCs w:val="22"/>
        </w:rPr>
        <w:t>icslap</w:t>
      </w:r>
      <w:proofErr w:type="spellEnd"/>
      <w:r w:rsidRPr="000B5C1B">
        <w:rPr>
          <w:b/>
          <w:bCs/>
          <w:szCs w:val="22"/>
        </w:rPr>
        <w:t xml:space="preserve"> (Windows Web Services / UPnP/ICS-related)</w:t>
      </w:r>
    </w:p>
    <w:p w14:paraId="5FEF13FA" w14:textId="156BF61F"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Often associated with Windows Web Services / UPnP/Internet Connection Sharing related services (service name shown as </w:t>
      </w:r>
      <w:proofErr w:type="spellStart"/>
      <w:r w:rsidRPr="000B5C1B">
        <w:rPr>
          <w:sz w:val="28"/>
          <w:szCs w:val="22"/>
        </w:rPr>
        <w:t>icslap</w:t>
      </w:r>
      <w:proofErr w:type="spellEnd"/>
      <w:r w:rsidRPr="000B5C1B">
        <w:rPr>
          <w:sz w:val="28"/>
          <w:szCs w:val="22"/>
        </w:rPr>
        <w:t xml:space="preserve"> in some service lists). </w:t>
      </w:r>
      <w:r>
        <w:rPr>
          <w:sz w:val="28"/>
          <w:szCs w:val="22"/>
        </w:rPr>
        <w:t>Device discovery/management services use it</w:t>
      </w:r>
      <w:r w:rsidRPr="000B5C1B">
        <w:rPr>
          <w:sz w:val="28"/>
          <w:szCs w:val="22"/>
        </w:rPr>
        <w:t xml:space="preserve"> on Windows.</w:t>
      </w:r>
      <w:r w:rsidRPr="000B5C1B">
        <w:rPr>
          <w:sz w:val="28"/>
          <w:szCs w:val="22"/>
        </w:rPr>
        <w:br/>
      </w:r>
      <w:r w:rsidRPr="000B5C1B">
        <w:rPr>
          <w:b/>
          <w:bCs/>
          <w:sz w:val="28"/>
          <w:szCs w:val="22"/>
        </w:rPr>
        <w:t>Why it matters:</w:t>
      </w:r>
      <w:r w:rsidRPr="000B5C1B">
        <w:rPr>
          <w:sz w:val="28"/>
          <w:szCs w:val="22"/>
        </w:rPr>
        <w:t xml:space="preserve"> Can expose device/service information; UPnP-related services can be abused if misconfigured.</w:t>
      </w:r>
      <w:r w:rsidRPr="000B5C1B">
        <w:rPr>
          <w:sz w:val="28"/>
          <w:szCs w:val="22"/>
        </w:rPr>
        <w:br/>
      </w:r>
      <w:r w:rsidRPr="000B5C1B">
        <w:rPr>
          <w:b/>
          <w:bCs/>
          <w:sz w:val="28"/>
          <w:szCs w:val="22"/>
        </w:rPr>
        <w:t>Check / remediate:</w:t>
      </w:r>
      <w:r w:rsidRPr="000B5C1B">
        <w:rPr>
          <w:sz w:val="28"/>
          <w:szCs w:val="22"/>
        </w:rPr>
        <w:t xml:space="preserve"> If not intentionally using device discovery or UPnP on that machine, disable the corresponding Windows services (UPnP, SSDP, etc.) and block the port. Run netstat -</w:t>
      </w:r>
      <w:proofErr w:type="spellStart"/>
      <w:r w:rsidRPr="000B5C1B">
        <w:rPr>
          <w:sz w:val="28"/>
          <w:szCs w:val="22"/>
        </w:rPr>
        <w:t>ano</w:t>
      </w:r>
      <w:proofErr w:type="spellEnd"/>
      <w:r w:rsidRPr="000B5C1B">
        <w:rPr>
          <w:sz w:val="28"/>
          <w:szCs w:val="22"/>
        </w:rPr>
        <w:t xml:space="preserve"> or </w:t>
      </w:r>
      <w:proofErr w:type="spellStart"/>
      <w:r w:rsidRPr="000B5C1B">
        <w:rPr>
          <w:sz w:val="28"/>
          <w:szCs w:val="22"/>
        </w:rPr>
        <w:t>services.msc</w:t>
      </w:r>
      <w:proofErr w:type="spellEnd"/>
      <w:r w:rsidRPr="000B5C1B">
        <w:rPr>
          <w:sz w:val="28"/>
          <w:szCs w:val="22"/>
        </w:rPr>
        <w:t xml:space="preserve"> to find the owning process.</w:t>
      </w:r>
    </w:p>
    <w:p w14:paraId="42F94900" w14:textId="71DE521B" w:rsidR="000B5C1B" w:rsidRDefault="000B5C1B" w:rsidP="000B5C1B">
      <w:pPr>
        <w:spacing w:line="240" w:lineRule="auto"/>
        <w:jc w:val="both"/>
        <w:rPr>
          <w:sz w:val="28"/>
          <w:szCs w:val="22"/>
        </w:rPr>
      </w:pPr>
    </w:p>
    <w:p w14:paraId="528CE5EC" w14:textId="77777777" w:rsidR="000B5C1B" w:rsidRPr="000B5C1B" w:rsidRDefault="000B5C1B" w:rsidP="000B5C1B">
      <w:pPr>
        <w:spacing w:line="240" w:lineRule="auto"/>
        <w:jc w:val="both"/>
        <w:rPr>
          <w:b/>
          <w:bCs/>
          <w:szCs w:val="22"/>
        </w:rPr>
      </w:pPr>
      <w:r>
        <w:rPr>
          <w:sz w:val="28"/>
          <w:szCs w:val="22"/>
        </w:rPr>
        <w:t>5.</w:t>
      </w:r>
      <w:r w:rsidRPr="000B5C1B">
        <w:rPr>
          <w:b/>
          <w:bCs/>
          <w:szCs w:val="22"/>
        </w:rPr>
        <w:t>3306/</w:t>
      </w:r>
      <w:proofErr w:type="spellStart"/>
      <w:r w:rsidRPr="000B5C1B">
        <w:rPr>
          <w:b/>
          <w:bCs/>
          <w:szCs w:val="22"/>
        </w:rPr>
        <w:t>tcp</w:t>
      </w:r>
      <w:proofErr w:type="spellEnd"/>
      <w:r w:rsidRPr="000B5C1B">
        <w:rPr>
          <w:b/>
          <w:bCs/>
          <w:szCs w:val="22"/>
        </w:rPr>
        <w:t xml:space="preserve"> — </w:t>
      </w:r>
      <w:proofErr w:type="spellStart"/>
      <w:r w:rsidRPr="000B5C1B">
        <w:rPr>
          <w:b/>
          <w:bCs/>
          <w:szCs w:val="22"/>
        </w:rPr>
        <w:t>mysql</w:t>
      </w:r>
      <w:proofErr w:type="spellEnd"/>
      <w:r w:rsidRPr="000B5C1B">
        <w:rPr>
          <w:b/>
          <w:bCs/>
          <w:szCs w:val="22"/>
        </w:rPr>
        <w:t xml:space="preserve"> (MySQL/MariaDB)</w:t>
      </w:r>
    </w:p>
    <w:p w14:paraId="025D5D7D" w14:textId="7B30D628"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MySQL database server port.</w:t>
      </w:r>
      <w:r w:rsidRPr="000B5C1B">
        <w:rPr>
          <w:sz w:val="28"/>
          <w:szCs w:val="22"/>
        </w:rPr>
        <w:br/>
      </w:r>
      <w:r w:rsidRPr="000B5C1B">
        <w:rPr>
          <w:b/>
          <w:bCs/>
          <w:sz w:val="28"/>
          <w:szCs w:val="22"/>
        </w:rPr>
        <w:t>Why it matters:</w:t>
      </w:r>
      <w:r w:rsidRPr="000B5C1B">
        <w:rPr>
          <w:sz w:val="28"/>
          <w:szCs w:val="22"/>
        </w:rPr>
        <w:t xml:space="preserve"> If bound to 0.0.0.0 or accessible across the LAN, attackers can attempt brute force, SQL injection via misconfigured apps, or data exfiltration.</w:t>
      </w:r>
      <w:r w:rsidRPr="000B5C1B">
        <w:rPr>
          <w:sz w:val="28"/>
          <w:szCs w:val="22"/>
        </w:rPr>
        <w:br/>
      </w:r>
      <w:r>
        <w:rPr>
          <w:b/>
          <w:bCs/>
          <w:sz w:val="28"/>
          <w:szCs w:val="22"/>
        </w:rPr>
        <w:t>Check/remediate</w:t>
      </w:r>
      <w:r w:rsidRPr="000B5C1B">
        <w:rPr>
          <w:b/>
          <w:bCs/>
          <w:sz w:val="28"/>
          <w:szCs w:val="22"/>
        </w:rPr>
        <w:t>:</w:t>
      </w:r>
      <w:r w:rsidRPr="000B5C1B">
        <w:rPr>
          <w:sz w:val="28"/>
          <w:szCs w:val="22"/>
        </w:rPr>
        <w:t xml:space="preserve"> Confirm whether MySQL is intended to be reachable remotely. If not, bind it to 127.0.0.1 (or internal IP only), enforce strong DB accounts/passwords, disable remote root login, and use firewall rules. Keep DB patched.</w:t>
      </w:r>
    </w:p>
    <w:p w14:paraId="3F8DAB65" w14:textId="52D83437" w:rsidR="000B5C1B" w:rsidRDefault="000B5C1B" w:rsidP="000B5C1B">
      <w:pPr>
        <w:spacing w:line="240" w:lineRule="auto"/>
        <w:jc w:val="both"/>
        <w:rPr>
          <w:sz w:val="28"/>
          <w:szCs w:val="22"/>
        </w:rPr>
      </w:pPr>
    </w:p>
    <w:p w14:paraId="65D82DA6" w14:textId="77777777" w:rsidR="000B5C1B" w:rsidRPr="000B5C1B" w:rsidRDefault="000B5C1B" w:rsidP="000B5C1B">
      <w:pPr>
        <w:spacing w:line="240" w:lineRule="auto"/>
        <w:jc w:val="both"/>
        <w:rPr>
          <w:b/>
          <w:bCs/>
          <w:szCs w:val="22"/>
        </w:rPr>
      </w:pPr>
      <w:r>
        <w:rPr>
          <w:sz w:val="28"/>
          <w:szCs w:val="22"/>
        </w:rPr>
        <w:t>6.</w:t>
      </w:r>
      <w:r w:rsidRPr="000B5C1B">
        <w:rPr>
          <w:b/>
          <w:bCs/>
          <w:szCs w:val="22"/>
        </w:rPr>
        <w:t>3389/</w:t>
      </w:r>
      <w:proofErr w:type="spellStart"/>
      <w:r w:rsidRPr="000B5C1B">
        <w:rPr>
          <w:b/>
          <w:bCs/>
          <w:szCs w:val="22"/>
        </w:rPr>
        <w:t>tcp</w:t>
      </w:r>
      <w:proofErr w:type="spellEnd"/>
      <w:r w:rsidRPr="000B5C1B">
        <w:rPr>
          <w:b/>
          <w:bCs/>
          <w:szCs w:val="22"/>
        </w:rPr>
        <w:t xml:space="preserve"> — </w:t>
      </w:r>
      <w:proofErr w:type="spellStart"/>
      <w:r w:rsidRPr="000B5C1B">
        <w:rPr>
          <w:b/>
          <w:bCs/>
          <w:szCs w:val="22"/>
        </w:rPr>
        <w:t>ms</w:t>
      </w:r>
      <w:proofErr w:type="spellEnd"/>
      <w:r w:rsidRPr="000B5C1B">
        <w:rPr>
          <w:b/>
          <w:bCs/>
          <w:szCs w:val="22"/>
        </w:rPr>
        <w:t>-</w:t>
      </w:r>
      <w:proofErr w:type="spellStart"/>
      <w:r w:rsidRPr="000B5C1B">
        <w:rPr>
          <w:b/>
          <w:bCs/>
          <w:szCs w:val="22"/>
        </w:rPr>
        <w:t>wbt</w:t>
      </w:r>
      <w:proofErr w:type="spellEnd"/>
      <w:r w:rsidRPr="000B5C1B">
        <w:rPr>
          <w:b/>
          <w:bCs/>
          <w:szCs w:val="22"/>
        </w:rPr>
        <w:t>-server (Microsoft RDP)</w:t>
      </w:r>
    </w:p>
    <w:p w14:paraId="315C3217" w14:textId="5D176627"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Remote Desktop Protocol (Windows remote GUI).</w:t>
      </w:r>
      <w:r w:rsidRPr="000B5C1B">
        <w:rPr>
          <w:sz w:val="28"/>
          <w:szCs w:val="22"/>
        </w:rPr>
        <w:br/>
      </w:r>
      <w:r w:rsidRPr="000B5C1B">
        <w:rPr>
          <w:b/>
          <w:bCs/>
          <w:sz w:val="28"/>
          <w:szCs w:val="22"/>
        </w:rPr>
        <w:t>Why it matters:</w:t>
      </w:r>
      <w:r w:rsidRPr="000B5C1B">
        <w:rPr>
          <w:sz w:val="28"/>
          <w:szCs w:val="22"/>
        </w:rPr>
        <w:t xml:space="preserve"> High-value target — weak credentials or unpatched RDP has been exploited widely. Exposing RDP increases </w:t>
      </w:r>
      <w:r>
        <w:rPr>
          <w:sz w:val="28"/>
          <w:szCs w:val="22"/>
        </w:rPr>
        <w:t xml:space="preserve">the </w:t>
      </w:r>
      <w:r w:rsidRPr="000B5C1B">
        <w:rPr>
          <w:sz w:val="28"/>
          <w:szCs w:val="22"/>
        </w:rPr>
        <w:t>risk of brute-force, credential theft, and remote compromise.</w:t>
      </w:r>
      <w:r w:rsidRPr="000B5C1B">
        <w:rPr>
          <w:sz w:val="28"/>
          <w:szCs w:val="22"/>
        </w:rPr>
        <w:br/>
      </w:r>
      <w:r>
        <w:rPr>
          <w:b/>
          <w:bCs/>
          <w:sz w:val="28"/>
          <w:szCs w:val="22"/>
        </w:rPr>
        <w:t>Check/remediate</w:t>
      </w:r>
      <w:r w:rsidRPr="000B5C1B">
        <w:rPr>
          <w:b/>
          <w:bCs/>
          <w:sz w:val="28"/>
          <w:szCs w:val="22"/>
        </w:rPr>
        <w:t>:</w:t>
      </w:r>
      <w:r w:rsidRPr="000B5C1B">
        <w:rPr>
          <w:sz w:val="28"/>
          <w:szCs w:val="22"/>
        </w:rPr>
        <w:t xml:space="preserve"> Do </w:t>
      </w:r>
      <w:r w:rsidRPr="000B5C1B">
        <w:rPr>
          <w:b/>
          <w:bCs/>
          <w:sz w:val="28"/>
          <w:szCs w:val="22"/>
        </w:rPr>
        <w:t>not</w:t>
      </w:r>
      <w:r w:rsidRPr="000B5C1B">
        <w:rPr>
          <w:sz w:val="28"/>
          <w:szCs w:val="22"/>
        </w:rPr>
        <w:t xml:space="preserve"> expose RDP unless required. Use Network Level </w:t>
      </w:r>
      <w:r w:rsidRPr="000B5C1B">
        <w:rPr>
          <w:sz w:val="28"/>
          <w:szCs w:val="22"/>
        </w:rPr>
        <w:lastRenderedPageBreak/>
        <w:t xml:space="preserve">Authentication (NLA), strong passwords, two-factor authentication where possible, change </w:t>
      </w:r>
      <w:r>
        <w:rPr>
          <w:sz w:val="28"/>
          <w:szCs w:val="22"/>
        </w:rPr>
        <w:t xml:space="preserve">the </w:t>
      </w:r>
      <w:r w:rsidRPr="000B5C1B">
        <w:rPr>
          <w:sz w:val="28"/>
          <w:szCs w:val="22"/>
        </w:rPr>
        <w:t xml:space="preserve">default port only as a minor hurdle, and restrict access with </w:t>
      </w:r>
      <w:r>
        <w:rPr>
          <w:sz w:val="28"/>
          <w:szCs w:val="22"/>
        </w:rPr>
        <w:t xml:space="preserve">a </w:t>
      </w:r>
      <w:r w:rsidRPr="000B5C1B">
        <w:rPr>
          <w:sz w:val="28"/>
          <w:szCs w:val="22"/>
        </w:rPr>
        <w:t>firewall or VPN.</w:t>
      </w:r>
    </w:p>
    <w:p w14:paraId="0DC154DA" w14:textId="38FA6EB4" w:rsidR="000B5C1B" w:rsidRDefault="000B5C1B" w:rsidP="000B5C1B">
      <w:pPr>
        <w:spacing w:line="240" w:lineRule="auto"/>
        <w:jc w:val="both"/>
        <w:rPr>
          <w:sz w:val="28"/>
          <w:szCs w:val="22"/>
        </w:rPr>
      </w:pPr>
    </w:p>
    <w:p w14:paraId="44C17A33" w14:textId="77777777" w:rsidR="000B5C1B" w:rsidRPr="000B5C1B" w:rsidRDefault="000B5C1B" w:rsidP="000B5C1B">
      <w:pPr>
        <w:spacing w:line="240" w:lineRule="auto"/>
        <w:jc w:val="both"/>
        <w:rPr>
          <w:b/>
          <w:bCs/>
          <w:szCs w:val="22"/>
        </w:rPr>
      </w:pPr>
      <w:r>
        <w:rPr>
          <w:sz w:val="28"/>
          <w:szCs w:val="22"/>
        </w:rPr>
        <w:t>7.</w:t>
      </w:r>
      <w:r w:rsidRPr="000B5C1B">
        <w:rPr>
          <w:b/>
          <w:bCs/>
          <w:szCs w:val="22"/>
        </w:rPr>
        <w:t>5357/</w:t>
      </w:r>
      <w:proofErr w:type="spellStart"/>
      <w:r w:rsidRPr="000B5C1B">
        <w:rPr>
          <w:b/>
          <w:bCs/>
          <w:szCs w:val="22"/>
        </w:rPr>
        <w:t>tcp</w:t>
      </w:r>
      <w:proofErr w:type="spellEnd"/>
      <w:r w:rsidRPr="000B5C1B">
        <w:rPr>
          <w:b/>
          <w:bCs/>
          <w:szCs w:val="22"/>
        </w:rPr>
        <w:t xml:space="preserve"> — </w:t>
      </w:r>
      <w:proofErr w:type="spellStart"/>
      <w:r w:rsidRPr="000B5C1B">
        <w:rPr>
          <w:b/>
          <w:bCs/>
          <w:szCs w:val="22"/>
        </w:rPr>
        <w:t>wsdapi</w:t>
      </w:r>
      <w:proofErr w:type="spellEnd"/>
      <w:r w:rsidRPr="000B5C1B">
        <w:rPr>
          <w:b/>
          <w:bCs/>
          <w:szCs w:val="22"/>
        </w:rPr>
        <w:t xml:space="preserve"> (Web Services for Devices / WSD)</w:t>
      </w:r>
    </w:p>
    <w:p w14:paraId="4D79C2CE" w14:textId="194C36EE"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Windows Web Services for Devices API — used for network device discovery/configuration (e.g., printers, scanners).</w:t>
      </w:r>
      <w:r w:rsidRPr="000B5C1B">
        <w:rPr>
          <w:sz w:val="28"/>
          <w:szCs w:val="22"/>
        </w:rPr>
        <w:br/>
      </w:r>
      <w:r w:rsidRPr="000B5C1B">
        <w:rPr>
          <w:b/>
          <w:bCs/>
          <w:sz w:val="28"/>
          <w:szCs w:val="22"/>
        </w:rPr>
        <w:t>Why it matters:</w:t>
      </w:r>
      <w:r w:rsidRPr="000B5C1B">
        <w:rPr>
          <w:sz w:val="28"/>
          <w:szCs w:val="22"/>
        </w:rPr>
        <w:t xml:space="preserve"> </w:t>
      </w:r>
      <w:r>
        <w:rPr>
          <w:sz w:val="28"/>
          <w:szCs w:val="22"/>
        </w:rPr>
        <w:t>It can</w:t>
      </w:r>
      <w:r w:rsidRPr="000B5C1B">
        <w:rPr>
          <w:sz w:val="28"/>
          <w:szCs w:val="22"/>
        </w:rPr>
        <w:t xml:space="preserve"> leak device info and be abused to enumerate or interact with network devices.</w:t>
      </w:r>
      <w:r w:rsidRPr="000B5C1B">
        <w:rPr>
          <w:sz w:val="28"/>
          <w:szCs w:val="22"/>
        </w:rPr>
        <w:br/>
      </w:r>
      <w:r>
        <w:rPr>
          <w:b/>
          <w:bCs/>
          <w:sz w:val="28"/>
          <w:szCs w:val="22"/>
        </w:rPr>
        <w:t>Check/remediate</w:t>
      </w:r>
      <w:r w:rsidRPr="000B5C1B">
        <w:rPr>
          <w:b/>
          <w:bCs/>
          <w:sz w:val="28"/>
          <w:szCs w:val="22"/>
        </w:rPr>
        <w:t>:</w:t>
      </w:r>
      <w:r w:rsidRPr="000B5C1B">
        <w:rPr>
          <w:sz w:val="28"/>
          <w:szCs w:val="22"/>
        </w:rPr>
        <w:t xml:space="preserve"> If you don’t use networked printers/scanners via WSD, disable the WSD or related services and block the port from untrusted hosts.</w:t>
      </w:r>
    </w:p>
    <w:p w14:paraId="4E868D8B" w14:textId="53332F3A" w:rsidR="000B5C1B" w:rsidRDefault="000B5C1B" w:rsidP="000B5C1B">
      <w:pPr>
        <w:spacing w:line="240" w:lineRule="auto"/>
        <w:jc w:val="both"/>
        <w:rPr>
          <w:sz w:val="28"/>
          <w:szCs w:val="22"/>
        </w:rPr>
      </w:pPr>
    </w:p>
    <w:p w14:paraId="127B52D6" w14:textId="77777777" w:rsidR="000B5C1B" w:rsidRPr="000B5C1B" w:rsidRDefault="000B5C1B" w:rsidP="000B5C1B">
      <w:pPr>
        <w:spacing w:line="240" w:lineRule="auto"/>
        <w:jc w:val="both"/>
        <w:rPr>
          <w:b/>
          <w:bCs/>
          <w:szCs w:val="22"/>
        </w:rPr>
      </w:pPr>
      <w:r>
        <w:rPr>
          <w:sz w:val="28"/>
          <w:szCs w:val="22"/>
        </w:rPr>
        <w:t>8.</w:t>
      </w:r>
      <w:r w:rsidRPr="000B5C1B">
        <w:rPr>
          <w:b/>
          <w:bCs/>
          <w:szCs w:val="22"/>
        </w:rPr>
        <w:t>53/</w:t>
      </w:r>
      <w:proofErr w:type="spellStart"/>
      <w:r w:rsidRPr="000B5C1B">
        <w:rPr>
          <w:b/>
          <w:bCs/>
          <w:szCs w:val="22"/>
        </w:rPr>
        <w:t>tcp</w:t>
      </w:r>
      <w:proofErr w:type="spellEnd"/>
      <w:r w:rsidRPr="000B5C1B">
        <w:rPr>
          <w:b/>
          <w:bCs/>
          <w:szCs w:val="22"/>
        </w:rPr>
        <w:t xml:space="preserve"> — domain (DNS — Domain Name System)</w:t>
      </w:r>
    </w:p>
    <w:p w14:paraId="2025948A" w14:textId="3BBAF7E0" w:rsidR="000B5C1B" w:rsidRPr="000B5C1B" w:rsidRDefault="000B5C1B" w:rsidP="000B5C1B">
      <w:pPr>
        <w:spacing w:line="240" w:lineRule="auto"/>
        <w:jc w:val="both"/>
        <w:rPr>
          <w:sz w:val="28"/>
          <w:szCs w:val="22"/>
        </w:rPr>
      </w:pPr>
      <w:r w:rsidRPr="000B5C1B">
        <w:rPr>
          <w:b/>
          <w:bCs/>
          <w:sz w:val="28"/>
          <w:szCs w:val="22"/>
        </w:rPr>
        <w:t>What it is:</w:t>
      </w:r>
      <w:r w:rsidRPr="000B5C1B">
        <w:rPr>
          <w:sz w:val="28"/>
          <w:szCs w:val="22"/>
        </w:rPr>
        <w:t xml:space="preserve"> DNS listens on port 53 (UDP for queries, TCP for zone transfers and large responses). It resolves hostnames to IPs and </w:t>
      </w:r>
      <w:r>
        <w:rPr>
          <w:sz w:val="28"/>
          <w:szCs w:val="22"/>
        </w:rPr>
        <w:t>vice-versa</w:t>
      </w:r>
      <w:r w:rsidRPr="000B5C1B">
        <w:rPr>
          <w:sz w:val="28"/>
          <w:szCs w:val="22"/>
        </w:rPr>
        <w:t xml:space="preserve"> and can act as an authoritative name server or a recursive resolver for clients.</w:t>
      </w:r>
      <w:r w:rsidRPr="000B5C1B">
        <w:rPr>
          <w:sz w:val="28"/>
          <w:szCs w:val="22"/>
        </w:rPr>
        <w:br/>
      </w:r>
      <w:r w:rsidRPr="000B5C1B">
        <w:rPr>
          <w:b/>
          <w:bCs/>
          <w:sz w:val="28"/>
          <w:szCs w:val="22"/>
        </w:rPr>
        <w:t>Why it matters:</w:t>
      </w:r>
      <w:r w:rsidRPr="000B5C1B">
        <w:rPr>
          <w:sz w:val="28"/>
          <w:szCs w:val="22"/>
        </w:rPr>
        <w:t xml:space="preserve"> A misconfigured DNS server can be abused as an </w:t>
      </w:r>
      <w:r w:rsidRPr="000B5C1B">
        <w:rPr>
          <w:i/>
          <w:iCs/>
          <w:sz w:val="28"/>
          <w:szCs w:val="22"/>
        </w:rPr>
        <w:t>open resolver</w:t>
      </w:r>
      <w:r w:rsidRPr="000B5C1B">
        <w:rPr>
          <w:sz w:val="28"/>
          <w:szCs w:val="22"/>
        </w:rPr>
        <w:t xml:space="preserve"> (used for reflection/amplification DDoS), expose internal DNS zone data via zone transfers, leak infrastructure details, or reveal software versions (which may have vulnerabilities). DNS is critical for network functionality — disrupting it impacts many services.</w:t>
      </w:r>
    </w:p>
    <w:p w14:paraId="7D78174A" w14:textId="5CC03FD5" w:rsidR="000B5C1B" w:rsidRPr="004B5DB3" w:rsidRDefault="000B5C1B" w:rsidP="008F69B8">
      <w:pPr>
        <w:spacing w:line="240" w:lineRule="auto"/>
        <w:rPr>
          <w:sz w:val="28"/>
          <w:szCs w:val="22"/>
        </w:rPr>
      </w:pPr>
    </w:p>
    <w:sectPr w:rsidR="000B5C1B" w:rsidRPr="004B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4B"/>
    <w:rsid w:val="0002016F"/>
    <w:rsid w:val="000B0F4B"/>
    <w:rsid w:val="000B5C1B"/>
    <w:rsid w:val="004B5DB3"/>
    <w:rsid w:val="006818B4"/>
    <w:rsid w:val="008F69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56C9"/>
  <w15:chartTrackingRefBased/>
  <w15:docId w15:val="{7C518262-A2AD-42C8-8DA7-2747368D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F4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B0F4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B0F4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B0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F4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B0F4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B0F4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B0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F4B"/>
    <w:rPr>
      <w:rFonts w:eastAsiaTheme="majorEastAsia" w:cstheme="majorBidi"/>
      <w:color w:val="272727" w:themeColor="text1" w:themeTint="D8"/>
    </w:rPr>
  </w:style>
  <w:style w:type="paragraph" w:styleId="Title">
    <w:name w:val="Title"/>
    <w:basedOn w:val="Normal"/>
    <w:next w:val="Normal"/>
    <w:link w:val="TitleChar"/>
    <w:uiPriority w:val="10"/>
    <w:qFormat/>
    <w:rsid w:val="000B0F4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0F4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B0F4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B0F4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B0F4B"/>
    <w:pPr>
      <w:spacing w:before="160"/>
      <w:jc w:val="center"/>
    </w:pPr>
    <w:rPr>
      <w:i/>
      <w:iCs/>
      <w:color w:val="404040" w:themeColor="text1" w:themeTint="BF"/>
    </w:rPr>
  </w:style>
  <w:style w:type="character" w:customStyle="1" w:styleId="QuoteChar">
    <w:name w:val="Quote Char"/>
    <w:basedOn w:val="DefaultParagraphFont"/>
    <w:link w:val="Quote"/>
    <w:uiPriority w:val="29"/>
    <w:rsid w:val="000B0F4B"/>
    <w:rPr>
      <w:i/>
      <w:iCs/>
      <w:color w:val="404040" w:themeColor="text1" w:themeTint="BF"/>
    </w:rPr>
  </w:style>
  <w:style w:type="paragraph" w:styleId="ListParagraph">
    <w:name w:val="List Paragraph"/>
    <w:basedOn w:val="Normal"/>
    <w:uiPriority w:val="34"/>
    <w:qFormat/>
    <w:rsid w:val="000B0F4B"/>
    <w:pPr>
      <w:ind w:left="720"/>
      <w:contextualSpacing/>
    </w:pPr>
  </w:style>
  <w:style w:type="character" w:styleId="IntenseEmphasis">
    <w:name w:val="Intense Emphasis"/>
    <w:basedOn w:val="DefaultParagraphFont"/>
    <w:uiPriority w:val="21"/>
    <w:qFormat/>
    <w:rsid w:val="000B0F4B"/>
    <w:rPr>
      <w:i/>
      <w:iCs/>
      <w:color w:val="0F4761" w:themeColor="accent1" w:themeShade="BF"/>
    </w:rPr>
  </w:style>
  <w:style w:type="paragraph" w:styleId="IntenseQuote">
    <w:name w:val="Intense Quote"/>
    <w:basedOn w:val="Normal"/>
    <w:next w:val="Normal"/>
    <w:link w:val="IntenseQuoteChar"/>
    <w:uiPriority w:val="30"/>
    <w:qFormat/>
    <w:rsid w:val="000B0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F4B"/>
    <w:rPr>
      <w:i/>
      <w:iCs/>
      <w:color w:val="0F4761" w:themeColor="accent1" w:themeShade="BF"/>
    </w:rPr>
  </w:style>
  <w:style w:type="character" w:styleId="IntenseReference">
    <w:name w:val="Intense Reference"/>
    <w:basedOn w:val="DefaultParagraphFont"/>
    <w:uiPriority w:val="32"/>
    <w:qFormat/>
    <w:rsid w:val="000B0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720</Words>
  <Characters>4225</Characters>
  <Application>Microsoft Office Word</Application>
  <DocSecurity>0</DocSecurity>
  <Lines>106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Kaithwas</dc:creator>
  <cp:keywords/>
  <dc:description/>
  <cp:lastModifiedBy>Rohit Kaithwas</cp:lastModifiedBy>
  <cp:revision>3</cp:revision>
  <dcterms:created xsi:type="dcterms:W3CDTF">2025-09-24T00:41:00Z</dcterms:created>
  <dcterms:modified xsi:type="dcterms:W3CDTF">2025-09-24T01:08:00Z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6ed2d0d4-0069-4402-a69e-5e62ab63e600</vt:lpwstr>
  </property>
</Properties>
</file>