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AC6D5E2" wp14:paraId="0BFCCF95" wp14:textId="6CDD6B8A">
      <w:pPr>
        <w:pStyle w:val="Heading3"/>
        <w:keepNext w:val="1"/>
        <w:keepLines w:val="1"/>
        <w:spacing w:before="252" w:beforeAutospacing="off" w:after="252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6AC6D5E2" w:rsidR="45A322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Sprint Retrospective</w:t>
      </w:r>
    </w:p>
    <w:p xmlns:wp14="http://schemas.microsoft.com/office/word/2010/wordml" w:rsidP="6AC6D5E2" wp14:paraId="3551011A" wp14:textId="6CDD6B8A">
      <w:pPr>
        <w:pStyle w:val="ListParagraph"/>
        <w:numPr>
          <w:ilvl w:val="1"/>
          <w:numId w:val="1"/>
        </w:numPr>
        <w:spacing w:before="200" w:beforeAutospacing="off" w:after="20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43AC2800" w:rsidR="45A322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Went Well</w:t>
      </w:r>
      <w:r w:rsidRPr="43AC2800" w:rsidR="45A322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:</w:t>
      </w:r>
    </w:p>
    <w:p w:rsidR="6C61BFDC" w:rsidP="3EA2FFB9" w:rsidRDefault="6C61BFDC" w14:paraId="72E7A1A5" w14:textId="2B94D4FC">
      <w:pPr>
        <w:pStyle w:val="ListParagraph"/>
        <w:numPr>
          <w:ilvl w:val="2"/>
          <w:numId w:val="1"/>
        </w:numPr>
        <w:spacing w:before="200" w:beforeAutospacing="off" w:after="20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3EA2FFB9" w:rsidR="6C61BF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Presentation</w:t>
      </w:r>
      <w:r w:rsidRPr="3EA2FFB9" w:rsidR="6C61BF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went well despite </w:t>
      </w:r>
      <w:r w:rsidRPr="3EA2FFB9" w:rsidR="6C61BF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little</w:t>
      </w:r>
      <w:r w:rsidRPr="3EA2FFB9" w:rsidR="6C61BF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rehearsa</w:t>
      </w:r>
      <w:r w:rsidRPr="3EA2FFB9" w:rsidR="00F6F5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l and in a new room.</w:t>
      </w:r>
    </w:p>
    <w:p w:rsidR="6D016271" w:rsidP="3EA2FFB9" w:rsidRDefault="6D016271" w14:paraId="77F88164" w14:textId="44AFC8DB">
      <w:pPr>
        <w:pStyle w:val="ListParagraph"/>
        <w:numPr>
          <w:ilvl w:val="2"/>
          <w:numId w:val="1"/>
        </w:numPr>
        <w:spacing w:before="200" w:beforeAutospacing="off" w:after="20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3F3B38FA" w:rsidR="6D0162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We added some important functionality to the project.</w:t>
      </w:r>
    </w:p>
    <w:p w:rsidR="051809E2" w:rsidP="3F3B38FA" w:rsidRDefault="051809E2" w14:paraId="52522949" w14:textId="373208C1">
      <w:pPr>
        <w:pStyle w:val="ListParagraph"/>
        <w:numPr>
          <w:ilvl w:val="2"/>
          <w:numId w:val="1"/>
        </w:numPr>
        <w:spacing w:before="200" w:beforeAutospacing="off" w:after="20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3F3B38FA" w:rsidR="051809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Helped</w:t>
      </w:r>
      <w:r w:rsidRPr="3F3B38FA" w:rsidR="051809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each other with code issues </w:t>
      </w:r>
      <w:r w:rsidRPr="3F3B38FA" w:rsidR="77AC3D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that we needed another set of eyes to help out.</w:t>
      </w:r>
    </w:p>
    <w:p w:rsidR="6D016271" w:rsidP="3EA2FFB9" w:rsidRDefault="6D016271" w14:paraId="7922D670" w14:textId="3C6C7936">
      <w:pPr>
        <w:pStyle w:val="ListParagraph"/>
        <w:numPr>
          <w:ilvl w:val="2"/>
          <w:numId w:val="1"/>
        </w:numPr>
        <w:spacing w:before="200" w:beforeAutospacing="off" w:after="20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3F3B38FA" w:rsidR="6D0162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We got the project hosted.</w:t>
      </w:r>
    </w:p>
    <w:p xmlns:wp14="http://schemas.microsoft.com/office/word/2010/wordml" w:rsidP="3EA2FFB9" wp14:paraId="38003DAD" wp14:textId="6CDD6B8A">
      <w:pPr>
        <w:pStyle w:val="ListParagraph"/>
        <w:numPr>
          <w:ilvl w:val="1"/>
          <w:numId w:val="1"/>
        </w:numPr>
        <w:spacing w:before="200" w:beforeAutospacing="off" w:after="20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3EA2FFB9" w:rsidR="45A322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What </w:t>
      </w:r>
      <w:r w:rsidRPr="3EA2FFB9" w:rsidR="45A322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Didn’t</w:t>
      </w:r>
      <w:r w:rsidRPr="3EA2FFB9" w:rsidR="45A322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Go Well</w:t>
      </w:r>
      <w:r w:rsidRPr="3EA2FFB9" w:rsidR="45A322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:</w:t>
      </w:r>
    </w:p>
    <w:p w:rsidR="53B4128A" w:rsidP="3EA2FFB9" w:rsidRDefault="53B4128A" w14:paraId="04F5A630" w14:textId="51CCDC1F">
      <w:pPr>
        <w:pStyle w:val="ListParagraph"/>
        <w:numPr>
          <w:ilvl w:val="2"/>
          <w:numId w:val="1"/>
        </w:numPr>
        <w:spacing w:before="200" w:beforeAutospacing="off" w:after="20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3EA2FFB9" w:rsidR="53B412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Was</w:t>
      </w:r>
      <w:r w:rsidRPr="3EA2FFB9" w:rsidR="53B412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a slight bug during presentation when filling out a form that delayed t</w:t>
      </w:r>
      <w:r w:rsidRPr="3EA2FFB9" w:rsidR="0BF261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he flow, but we caught up quick enough that nobody noticed.</w:t>
      </w:r>
    </w:p>
    <w:p w:rsidR="2213829A" w:rsidP="3EA2FFB9" w:rsidRDefault="2213829A" w14:paraId="613569E5" w14:textId="7E6C596E">
      <w:pPr>
        <w:pStyle w:val="ListParagraph"/>
        <w:numPr>
          <w:ilvl w:val="2"/>
          <w:numId w:val="1"/>
        </w:numPr>
        <w:spacing w:before="200" w:beforeAutospacing="off" w:after="20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3EA2FFB9" w:rsidR="221382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We were still </w:t>
      </w:r>
      <w:r w:rsidRPr="3EA2FFB9" w:rsidR="221382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ma</w:t>
      </w:r>
      <w:r w:rsidRPr="3EA2FFB9" w:rsidR="221382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king </w:t>
      </w:r>
      <w:r w:rsidRPr="3EA2FFB9" w:rsidR="221382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changes</w:t>
      </w:r>
      <w:r w:rsidRPr="3EA2FFB9" w:rsidR="221382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the day of the presentation.</w:t>
      </w:r>
    </w:p>
    <w:p w:rsidR="2213829A" w:rsidP="3F3B38FA" w:rsidRDefault="2213829A" w14:paraId="6E4A7F4A" w14:textId="64B7D087">
      <w:pPr>
        <w:pStyle w:val="ListParagraph"/>
        <w:numPr>
          <w:ilvl w:val="2"/>
          <w:numId w:val="1"/>
        </w:numPr>
        <w:spacing w:before="200" w:beforeAutospacing="off" w:after="20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3F3B38FA" w:rsidR="221382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We have a lot left in the backlog, but it was ambitious to begin with.</w:t>
      </w:r>
    </w:p>
    <w:p xmlns:wp14="http://schemas.microsoft.com/office/word/2010/wordml" w:rsidP="6AC6D5E2" wp14:paraId="7C75B692" wp14:textId="6CDD6B8A">
      <w:pPr>
        <w:pStyle w:val="ListParagraph"/>
        <w:numPr>
          <w:ilvl w:val="1"/>
          <w:numId w:val="1"/>
        </w:numPr>
        <w:spacing w:before="200" w:beforeAutospacing="off" w:after="20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3EA2FFB9" w:rsidR="45A322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Changes for Next Sprint</w:t>
      </w:r>
      <w:r w:rsidRPr="3EA2FFB9" w:rsidR="45A322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:</w:t>
      </w:r>
    </w:p>
    <w:p w:rsidR="6B44D3F0" w:rsidP="3EA2FFB9" w:rsidRDefault="6B44D3F0" w14:paraId="5FA44D06" w14:textId="74CBF596">
      <w:pPr>
        <w:pStyle w:val="ListParagraph"/>
        <w:numPr>
          <w:ilvl w:val="2"/>
          <w:numId w:val="1"/>
        </w:numPr>
        <w:spacing w:before="200" w:beforeAutospacing="off" w:after="20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3EA2FFB9" w:rsidR="6B44D3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Get as much done as possible</w:t>
      </w:r>
      <w:r w:rsidRPr="3EA2FFB9" w:rsidR="4F8E3C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in our final sprint.</w:t>
      </w:r>
    </w:p>
    <w:p w:rsidR="6B44D3F0" w:rsidP="3EA2FFB9" w:rsidRDefault="6B44D3F0" w14:paraId="6CEFD8F4" w14:textId="5C493121">
      <w:pPr>
        <w:pStyle w:val="ListParagraph"/>
        <w:numPr>
          <w:ilvl w:val="2"/>
          <w:numId w:val="1"/>
        </w:numPr>
        <w:spacing w:before="200" w:beforeAutospacing="off" w:after="20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3EA2FFB9" w:rsidR="6B44D3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Practice presenting as much as we can for our final presentation.</w:t>
      </w:r>
    </w:p>
    <w:p w:rsidR="0E151656" w:rsidP="3EA2FFB9" w:rsidRDefault="0E151656" w14:paraId="61C42E6A" w14:textId="37DEF541">
      <w:pPr>
        <w:pStyle w:val="ListParagraph"/>
        <w:numPr>
          <w:ilvl w:val="2"/>
          <w:numId w:val="1"/>
        </w:numPr>
        <w:spacing w:before="200" w:beforeAutospacing="off" w:after="20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3EA2FFB9" w:rsidR="0E1516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Get main branch up to par the day before the sprint presentation at the latest.</w:t>
      </w:r>
    </w:p>
    <w:p xmlns:wp14="http://schemas.microsoft.com/office/word/2010/wordml" w:rsidP="6AC6D5E2" wp14:paraId="7C202A57" wp14:textId="6CDD6B8A">
      <w:pPr>
        <w:pStyle w:val="ListParagraph"/>
        <w:numPr>
          <w:ilvl w:val="1"/>
          <w:numId w:val="1"/>
        </w:numPr>
        <w:spacing w:before="0" w:beforeAutospacing="off" w:after="9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3EA2FFB9" w:rsidR="45A322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Feedback Loop</w:t>
      </w:r>
      <w:r w:rsidRPr="3EA2FFB9" w:rsidR="45A322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:</w:t>
      </w:r>
    </w:p>
    <w:p xmlns:wp14="http://schemas.microsoft.com/office/word/2010/wordml" w:rsidP="3EA2FFB9" wp14:paraId="34430530" wp14:textId="42630B46">
      <w:pPr>
        <w:pStyle w:val="ListParagraph"/>
        <w:numPr>
          <w:ilvl w:val="2"/>
          <w:numId w:val="1"/>
        </w:numPr>
        <w:spacing w:before="0" w:beforeAutospacing="off" w:after="9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3EA2FFB9" w:rsidR="7367F8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We </w:t>
      </w:r>
      <w:r w:rsidRPr="3EA2FFB9" w:rsidR="7367F8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didn’t</w:t>
      </w:r>
      <w:r w:rsidRPr="3EA2FFB9" w:rsidR="7367F8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practice in advance as much as we had intended to so </w:t>
      </w:r>
      <w:r w:rsidRPr="3EA2FFB9" w:rsidR="7367F8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that’s</w:t>
      </w:r>
      <w:r w:rsidRPr="3EA2FFB9" w:rsidR="7367F8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something we can address and try to improve on in the final sprint.</w:t>
      </w:r>
    </w:p>
    <w:p xmlns:wp14="http://schemas.microsoft.com/office/word/2010/wordml" w:rsidP="3EA2FFB9" wp14:paraId="696D2FB2" wp14:textId="1A613026">
      <w:pPr>
        <w:pStyle w:val="ListParagraph"/>
        <w:numPr>
          <w:ilvl w:val="2"/>
          <w:numId w:val="1"/>
        </w:numPr>
        <w:spacing w:before="0" w:beforeAutospacing="off" w:after="9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3EA2FFB9" w:rsidR="7367F8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We </w:t>
      </w:r>
      <w:r w:rsidRPr="3EA2FFB9" w:rsidR="7367F8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weren’t</w:t>
      </w:r>
      <w:r w:rsidRPr="3EA2FFB9" w:rsidR="7367F8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able to avoid making changes last minute so that’s another aspect we can try to improve on. </w:t>
      </w:r>
    </w:p>
    <w:p xmlns:wp14="http://schemas.microsoft.com/office/word/2010/wordml" w:rsidP="3EA2FFB9" wp14:paraId="2C078E63" wp14:textId="657CA45F">
      <w:pPr>
        <w:pStyle w:val="ListParagraph"/>
        <w:numPr>
          <w:ilvl w:val="2"/>
          <w:numId w:val="1"/>
        </w:numPr>
        <w:spacing w:before="0" w:beforeAutospacing="off" w:after="9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3EA2FFB9" w:rsidR="7367F8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There were a few notes on our presentation that we can work on, namely the demonstration hiccup, naming our client rather than referring to her as ‘the client</w:t>
      </w:r>
      <w:r w:rsidRPr="3EA2FFB9" w:rsidR="7367F8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’,</w:t>
      </w:r>
      <w:r w:rsidRPr="3EA2FFB9" w:rsidR="7367F8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and not making distracting hand gestures.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6">
    <w:nsid w:val="6f9d59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51c5f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e3bef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67750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3d054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cfba1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5fefd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1faa4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ee3a1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4c970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c5e3c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f18b3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62a79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f7f31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e97d9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556dd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59a2d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e4e1e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1d2a7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2a324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4b780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c09a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daa23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ebca3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c5cd4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11891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30af9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51443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ec7b8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9fbf6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66b33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31aca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3f981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f6468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78e02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7e56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C3DB50"/>
    <w:rsid w:val="00F6F580"/>
    <w:rsid w:val="04A05CF2"/>
    <w:rsid w:val="051809E2"/>
    <w:rsid w:val="0521F393"/>
    <w:rsid w:val="097326F5"/>
    <w:rsid w:val="0BF26158"/>
    <w:rsid w:val="0E151656"/>
    <w:rsid w:val="0FC3DB50"/>
    <w:rsid w:val="1300E0DE"/>
    <w:rsid w:val="16DBD544"/>
    <w:rsid w:val="17D45201"/>
    <w:rsid w:val="1877A5A5"/>
    <w:rsid w:val="2213829A"/>
    <w:rsid w:val="3253FF1E"/>
    <w:rsid w:val="37816022"/>
    <w:rsid w:val="3EA2FFB9"/>
    <w:rsid w:val="3F3B38FA"/>
    <w:rsid w:val="43AC2800"/>
    <w:rsid w:val="45A32255"/>
    <w:rsid w:val="4F8E3CC9"/>
    <w:rsid w:val="52E80311"/>
    <w:rsid w:val="53B4128A"/>
    <w:rsid w:val="5D21A49D"/>
    <w:rsid w:val="6752B22A"/>
    <w:rsid w:val="6AC6D5E2"/>
    <w:rsid w:val="6B44D3F0"/>
    <w:rsid w:val="6C61BFDC"/>
    <w:rsid w:val="6D016271"/>
    <w:rsid w:val="6D3FB5ED"/>
    <w:rsid w:val="7367F8D5"/>
    <w:rsid w:val="75987863"/>
    <w:rsid w:val="76CD6FD6"/>
    <w:rsid w:val="77AC3D23"/>
    <w:rsid w:val="795515A4"/>
    <w:rsid w:val="7FB2E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58DC"/>
  <w15:chartTrackingRefBased/>
  <w15:docId w15:val="{F3963257-A03A-4566-A528-A42C10FF2B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46e83111744416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CED0EF73817F45A42341F661834D47" ma:contentTypeVersion="8" ma:contentTypeDescription="Create a new document." ma:contentTypeScope="" ma:versionID="ed45b1b3855ed5abf85aab82006ce041">
  <xsd:schema xmlns:xsd="http://www.w3.org/2001/XMLSchema" xmlns:xs="http://www.w3.org/2001/XMLSchema" xmlns:p="http://schemas.microsoft.com/office/2006/metadata/properties" xmlns:ns2="11565f64-bbda-4ae4-88db-df2e89a75441" targetNamespace="http://schemas.microsoft.com/office/2006/metadata/properties" ma:root="true" ma:fieldsID="21fe15db5a2b48fe0eceda8d483234c9" ns2:_="">
    <xsd:import namespace="11565f64-bbda-4ae4-88db-df2e89a754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65f64-bbda-4ae4-88db-df2e89a754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ADEC42-41B3-4769-BDA9-0822D68C4BD8}"/>
</file>

<file path=customXml/itemProps2.xml><?xml version="1.0" encoding="utf-8"?>
<ds:datastoreItem xmlns:ds="http://schemas.openxmlformats.org/officeDocument/2006/customXml" ds:itemID="{C0DE0527-C574-4151-BC93-93F7BAF26283}"/>
</file>

<file path=customXml/itemProps3.xml><?xml version="1.0" encoding="utf-8"?>
<ds:datastoreItem xmlns:ds="http://schemas.openxmlformats.org/officeDocument/2006/customXml" ds:itemID="{135DB270-FB74-4C33-A8F0-DE56372FCCF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Shostak, Jordan A</dc:creator>
  <keywords/>
  <dc:description/>
  <dcterms:created xsi:type="dcterms:W3CDTF">2024-04-15T23:18:54.0000000Z</dcterms:created>
  <dcterms:modified xsi:type="dcterms:W3CDTF">2024-04-16T01:22:49.5028080Z</dcterms:modified>
  <lastModifiedBy>Halat, Josh J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0x010100F7CED0EF73817F45A42341F661834D47</vt:lpwstr>
  </property>
</Properties>
</file>