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C051" w14:textId="091BB5AA" w:rsidR="0044071F" w:rsidRDefault="002D3B35">
      <w:r>
        <w:t xml:space="preserve">Final Project </w:t>
      </w:r>
    </w:p>
    <w:p w14:paraId="49859FA6" w14:textId="4FEDA1DE" w:rsidR="002D3B35" w:rsidRDefault="002D3B35">
      <w:r>
        <w:t>CS-250</w:t>
      </w:r>
    </w:p>
    <w:p w14:paraId="2401395E" w14:textId="00FA946A" w:rsidR="002D3B35" w:rsidRDefault="002D3B35">
      <w:r>
        <w:t>Kaitlyn OConnell</w:t>
      </w:r>
    </w:p>
    <w:p w14:paraId="6327E50C" w14:textId="28A9CD77" w:rsidR="002D3B35" w:rsidRDefault="002D3B35">
      <w:r>
        <w:t xml:space="preserve">2026-08-23 </w:t>
      </w:r>
    </w:p>
    <w:p w14:paraId="3F6FB0FF" w14:textId="7C6E9D96" w:rsidR="002D3B35" w:rsidRDefault="002D3B35" w:rsidP="002D3B35">
      <w:pPr>
        <w:jc w:val="center"/>
        <w:rPr>
          <w:b/>
          <w:bCs/>
        </w:rPr>
      </w:pPr>
      <w:r>
        <w:rPr>
          <w:b/>
          <w:bCs/>
        </w:rPr>
        <w:t>Sprint Review and Retrospective</w:t>
      </w:r>
    </w:p>
    <w:p w14:paraId="5215FBDA" w14:textId="3F4C8F14" w:rsidR="00C90026" w:rsidRPr="00C90026" w:rsidRDefault="00C90026" w:rsidP="00C90026">
      <w:r w:rsidRPr="00C90026">
        <w:t xml:space="preserve">Challenges faced throughout the development of the SNHU Travel application included changing requirements, </w:t>
      </w:r>
      <w:proofErr w:type="gramStart"/>
      <w:r w:rsidRPr="00C90026">
        <w:t xml:space="preserve">a </w:t>
      </w:r>
      <w:r>
        <w:t>the</w:t>
      </w:r>
      <w:proofErr w:type="gramEnd"/>
      <w:r w:rsidRPr="00C90026">
        <w:t xml:space="preserve"> timeline, unclear requirements, and the need to keep development and testing moving </w:t>
      </w:r>
      <w:r>
        <w:t>in parallel</w:t>
      </w:r>
      <w:r w:rsidRPr="00C90026">
        <w:t xml:space="preserve">. Using Scrum gave </w:t>
      </w:r>
      <w:proofErr w:type="spellStart"/>
      <w:r w:rsidRPr="00C90026">
        <w:t>ChadaTech</w:t>
      </w:r>
      <w:proofErr w:type="spellEnd"/>
      <w:r w:rsidRPr="00C90026">
        <w:t xml:space="preserve"> a structured way to manage these challenges while still allowing priorities to change. The two-week Sprint cycle was especially important because it gave the team enough time to complete meaningful work while still providing an opportunity to confirm that the product was moving in the right direction before the final deadline.</w:t>
      </w:r>
    </w:p>
    <w:p w14:paraId="2E2E9738" w14:textId="77777777" w:rsidR="00C90026" w:rsidRPr="00C90026" w:rsidRDefault="00C90026" w:rsidP="00C90026">
      <w:r w:rsidRPr="00C90026">
        <w:t>Each role on the Scrum Team contributed differently to keeping the work moving. The Product Owner was responsible for understanding the needs of the customers and stakeholders, maintaining the Product Backlog, and prioritizing the work based on business value. This role was especially important when requirements changed. A new request did not automatically mean that the Development Team should stop its current work. The Product Owner needed to determine the priority, decide what should be swapped in or out of the Sprint, and communicate the decision to the team.</w:t>
      </w:r>
    </w:p>
    <w:p w14:paraId="4C6C13F0" w14:textId="77777777" w:rsidR="00C90026" w:rsidRPr="00C90026" w:rsidRDefault="00C90026" w:rsidP="00C90026">
      <w:r w:rsidRPr="00C90026">
        <w:t>The Scrum Master was responsible for facilitating the Scrum events, removing impediments, and protecting the team from unnecessary interruptions. This does not mean preventing change. It means making sure changes go through the appropriate process instead of allowing outside requests to constantly interrupt Developers. The Scrum Master also needs to have the courage to address missed commitments and the openness to allow team members to raise concerns without creating a blame-oriented environment.</w:t>
      </w:r>
    </w:p>
    <w:p w14:paraId="6945BACC" w14:textId="77777777" w:rsidR="00C90026" w:rsidRPr="00C90026" w:rsidRDefault="00C90026" w:rsidP="00C90026">
      <w:r w:rsidRPr="00C90026">
        <w:t>The Developers were responsible for turning the user stories into working functionality. Collaboration was important because technical questions could affect the requirements or testing. The Tester provided another important layer of quality by creating test cases from the user stories and acceptance criteria. For example, the Top 10 Destinations feature originally appeared to be a list but was later clarified as a slideshow. That change affected development and required the Tester to validate navigation, destination order, images, package information, and booking links. Having the Tester involved throughout development reduced the risk of discovering these issues at the end of the Sprint.</w:t>
      </w:r>
    </w:p>
    <w:p w14:paraId="56D58353" w14:textId="77777777" w:rsidR="00C90026" w:rsidRPr="00C90026" w:rsidRDefault="00C90026" w:rsidP="00C90026">
      <w:r w:rsidRPr="00C90026">
        <w:t>User stories helped move requirements through the SDLC by breaking larger customer needs into smaller, manageable pieces of work. The basic format of “As a &lt;role&gt;, I want &lt;capability&gt;, so that &lt;benefit&gt;” provided the team with a clear understanding of who needed the feature and why it provided value.</w:t>
      </w:r>
    </w:p>
    <w:p w14:paraId="581BE33D" w14:textId="77777777" w:rsidR="00C90026" w:rsidRPr="00C90026" w:rsidRDefault="00C90026" w:rsidP="00C90026">
      <w:r w:rsidRPr="00C90026">
        <w:t>The Product Owner and Scrum Master refined stories so they could be estimated, developed, and tested. Acceptance criteria were especially important because they provided the Tester with specific outcomes to validate. A story that simply stated that destinations should be displayed would not provide enough information to determine how the feature should behave. The clarification that the destinations needed to appear as a slideshow changed the test scenarios and provided the Developers with a clearer target.</w:t>
      </w:r>
    </w:p>
    <w:p w14:paraId="40E97E11" w14:textId="77777777" w:rsidR="00C90026" w:rsidRPr="00C90026" w:rsidRDefault="00C90026" w:rsidP="00C90026">
      <w:r w:rsidRPr="00C90026">
        <w:lastRenderedPageBreak/>
        <w:t xml:space="preserve">The SDLC was completed incrementally rather than waiting until the end of development. Requirements were gathered and refined, stories were prioritized, development began, and testing occurred in parallel. Feedback could then be used to </w:t>
      </w:r>
      <w:proofErr w:type="gramStart"/>
      <w:r w:rsidRPr="00C90026">
        <w:t>make adjustments</w:t>
      </w:r>
      <w:proofErr w:type="gramEnd"/>
      <w:r w:rsidRPr="00C90026">
        <w:t xml:space="preserve"> during the next iteration. This was important with the five-week timeline because waiting until the final Sprint to begin testing would have created unnecessary risk.</w:t>
      </w:r>
    </w:p>
    <w:p w14:paraId="58962306" w14:textId="77777777" w:rsidR="00C90026" w:rsidRPr="00C90026" w:rsidRDefault="00C90026" w:rsidP="00C90026">
      <w:r w:rsidRPr="00C90026">
        <w:t>Planning Poker and Fibonacci story points also helped the team estimate work based on complexity and effort rather than trying to predict exact hours. When estimates were different, the discussion helped identify assumptions that may not have been obvious to everyone. The goal was not simply to select a number. The goal was to make sure the team understood the work before committing to it.</w:t>
      </w:r>
    </w:p>
    <w:p w14:paraId="7C366D22" w14:textId="77777777" w:rsidR="00C90026" w:rsidRPr="00C90026" w:rsidRDefault="00C90026" w:rsidP="00C90026">
      <w:r w:rsidRPr="00C90026">
        <w:t>The ability to handle change was one of the strongest benefits of using Scrum. During development, the expected deliverable changed from a website display to a PowerPoint display. Instead of treating the change as a reason to restart the work, the team could identify what was still valuable, update the affected user stories, create new test cases, and adjust the backlog.</w:t>
      </w:r>
    </w:p>
    <w:p w14:paraId="4F059F58" w14:textId="77777777" w:rsidR="00C90026" w:rsidRPr="00C90026" w:rsidRDefault="00C90026" w:rsidP="00C90026">
      <w:r w:rsidRPr="00C90026">
        <w:t>This is where the ability to swap work in and out of a Sprint becomes important. Agile allows priorities to change, but every new request does not need to be added immediately. The Product Owner should determine whether the request is more important than work already planned. If it is, a lower-priority story can be moved out and the higher-priority story can be brought in.</w:t>
      </w:r>
    </w:p>
    <w:p w14:paraId="25BEE5B0" w14:textId="77777777" w:rsidR="00C90026" w:rsidRPr="00C90026" w:rsidRDefault="00C90026" w:rsidP="00C90026">
      <w:r w:rsidRPr="00C90026">
        <w:t xml:space="preserve">The Scrum Master also needs to protect the team from outside influences. Stakeholders should be able to communicate new needs, but Developers should not receive conflicting instructions from multiple people. Requests should go through the Product Owner so there is one clear source </w:t>
      </w:r>
      <w:proofErr w:type="gramStart"/>
      <w:r w:rsidRPr="00C90026">
        <w:t>for</w:t>
      </w:r>
      <w:proofErr w:type="gramEnd"/>
      <w:r w:rsidRPr="00C90026">
        <w:t xml:space="preserve"> priorities. This allows the team to remain flexible without becoming distracted.</w:t>
      </w:r>
    </w:p>
    <w:p w14:paraId="277E47F0" w14:textId="77777777" w:rsidR="00C90026" w:rsidRPr="00C90026" w:rsidRDefault="00C90026" w:rsidP="00C90026">
      <w:r w:rsidRPr="00C90026">
        <w:t>The same approach applied to smaller blockers. Issues raised during the Daily Scrum could be addressed after the meeting with the appropriate team members rather than using the entire stand-up for problem solving. If testing identified an unclear requirement, the Product Owner could be contacted for clarification before the Developer continued making assumptions.</w:t>
      </w:r>
    </w:p>
    <w:p w14:paraId="6C7DF6F6" w14:textId="77777777" w:rsidR="00C90026" w:rsidRPr="00C90026" w:rsidRDefault="00C90026" w:rsidP="00C90026">
      <w:r w:rsidRPr="00C90026">
        <w:t>Communication needed to be direct, timely, and focused on resolving the problem rather than assigning blame. The Daily Scrum provided a short opportunity to discuss progress, upcoming work, and impediments. Issues that required more discussion were handled separately so the team could continue working.</w:t>
      </w:r>
    </w:p>
    <w:p w14:paraId="5C544B9C" w14:textId="77777777" w:rsidR="00C90026" w:rsidRPr="00C90026" w:rsidRDefault="00C90026" w:rsidP="00C90026">
      <w:r w:rsidRPr="00C90026">
        <w:t xml:space="preserve">This approach was effective because it identified the problem, established a next step, and involved the people who could </w:t>
      </w:r>
      <w:proofErr w:type="gramStart"/>
      <w:r w:rsidRPr="00C90026">
        <w:t>actually resolve</w:t>
      </w:r>
      <w:proofErr w:type="gramEnd"/>
      <w:r w:rsidRPr="00C90026">
        <w:t xml:space="preserve"> it. It also avoided making the Developer or Tester responsible for a requirement that was unclear.</w:t>
      </w:r>
    </w:p>
    <w:p w14:paraId="28E587C0" w14:textId="77777777" w:rsidR="00C90026" w:rsidRPr="00C90026" w:rsidRDefault="00C90026" w:rsidP="00C90026">
      <w:r w:rsidRPr="00C90026">
        <w:t>The same strategy was used when clarification was needed for the slideshow requirements. The Product Owner needed to confirm the expected presentation details, while the Tester needed to confirm the updated testing scenarios. Documenting these decisions reduced the chance of different team members working from different assumptions.</w:t>
      </w:r>
    </w:p>
    <w:p w14:paraId="08958FB2" w14:textId="77777777" w:rsidR="00C90026" w:rsidRPr="00C90026" w:rsidRDefault="00C90026" w:rsidP="00C90026">
      <w:r w:rsidRPr="00C90026">
        <w:t>Conflict should be handled in a similar way. If a Developer and Tester disagree about whether a feature is complete, the conversation should return to the user story and acceptance criteria. This creates an objective basis for resolving the disagreement instead of allowing it to become personal.</w:t>
      </w:r>
    </w:p>
    <w:p w14:paraId="273379B0" w14:textId="77777777" w:rsidR="00C90026" w:rsidRPr="00C90026" w:rsidRDefault="00C90026" w:rsidP="00C90026">
      <w:r w:rsidRPr="00C90026">
        <w:lastRenderedPageBreak/>
        <w:t>The Scrum events provided structure and helped the team stay focused during a short development timeline. Sprint Planning established the work that could realistically be completed. Backlog refinement made sure stories were sufficiently defined before development began. This reduced the risk of undefined requirements becoming blockers during the Sprint.</w:t>
      </w:r>
    </w:p>
    <w:p w14:paraId="7CD00FE7" w14:textId="77777777" w:rsidR="00C90026" w:rsidRPr="00C90026" w:rsidRDefault="00C90026" w:rsidP="00C90026">
      <w:r w:rsidRPr="00C90026">
        <w:t>Planning Poker supported both estimation and communication. Differences in estimates encouraged discussion and helped the team identify assumptions about the complexity of the work.</w:t>
      </w:r>
    </w:p>
    <w:p w14:paraId="54FF0F3F" w14:textId="77777777" w:rsidR="00C90026" w:rsidRPr="00C90026" w:rsidRDefault="00C90026" w:rsidP="00C90026">
      <w:r w:rsidRPr="00C90026">
        <w:t>The Daily Scrum provided visibility into progress and impediments. The Sprint Review allowed completed work to be demonstrated and compared against customer expectations. This was especially important because the team could identify whether changes were needed before reaching the final deadline. The Sprint Retrospective focused on improving the process. For example, when work was identified as being too broad, breaking it into smaller pieces made it easier to manage and track.</w:t>
      </w:r>
    </w:p>
    <w:p w14:paraId="57F8C751" w14:textId="77777777" w:rsidR="00C90026" w:rsidRPr="00C90026" w:rsidRDefault="00C90026" w:rsidP="00C90026">
      <w:r w:rsidRPr="00C90026">
        <w:t>Jira also provided a central location for user stories, priorities, tasks, and progress. This visibility helped the Development and Testing teams understand what needed to be completed while providing leadership with information about progress and potential risks. Keeping the work visible also supported accountability without requiring unnecessary status meetings.</w:t>
      </w:r>
    </w:p>
    <w:p w14:paraId="5F2EC7EB" w14:textId="77777777" w:rsidR="00C90026" w:rsidRPr="00C90026" w:rsidRDefault="00C90026" w:rsidP="00C90026">
      <w:r w:rsidRPr="00C90026">
        <w:t>Scrum provided several advantages during development. The biggest benefit was flexibility. Requirements could change without forcing the team to start the entire development process again. Testing in parallel reduced the risk of major defects being discovered at the end, while short Sprints provided frequent opportunities for feedback.</w:t>
      </w:r>
    </w:p>
    <w:p w14:paraId="20B85A44" w14:textId="77777777" w:rsidR="00C90026" w:rsidRPr="00C90026" w:rsidRDefault="00C90026" w:rsidP="00C90026">
      <w:r w:rsidRPr="00C90026">
        <w:t>The approach also had challenges. Estimation and Planning Poker can take time, especially when team members have different assumptions about the complexity of a story. Agile also requires discipline. If stakeholders constantly bypass the Product Owner, Developers are interrupted during the Sprint, or team members do not communicate changes, the process can quickly become disorganized.</w:t>
      </w:r>
    </w:p>
    <w:p w14:paraId="5B6B98A6" w14:textId="77777777" w:rsidR="00C90026" w:rsidRPr="00C90026" w:rsidRDefault="00C90026" w:rsidP="00C90026">
      <w:r w:rsidRPr="00C90026">
        <w:t>Another challenge is the transition from a Waterfall mindset. Waterfall provides a strong start-to-finish structure, but it is not as fluid when priorities change. Agile requires the team to become comfortable with incremental delivery and changing priorities while still maintaining accountability.</w:t>
      </w:r>
    </w:p>
    <w:p w14:paraId="49CC101D" w14:textId="77777777" w:rsidR="00C90026" w:rsidRPr="00C90026" w:rsidRDefault="00C90026" w:rsidP="00C90026">
      <w:r w:rsidRPr="00C90026">
        <w:t xml:space="preserve">For this development effort, Scrum was the better approach because the requirements were not completely static and customer feedback affected the direction of the work. The change in the deliverable demonstrated the value of being able to adjust the backlog and swap priorities without losing completed work. A Waterfall approach would have created more rework because requirements, development, and testing would have been more closely tied to the original plan. Scrum allowed </w:t>
      </w:r>
      <w:proofErr w:type="spellStart"/>
      <w:r w:rsidRPr="00C90026">
        <w:t>ChadaTech</w:t>
      </w:r>
      <w:proofErr w:type="spellEnd"/>
      <w:r w:rsidRPr="00C90026">
        <w:t xml:space="preserve"> to maintain structure while still responding to change (Mishra &amp; Alzoubi, 2023).</w:t>
      </w:r>
    </w:p>
    <w:p w14:paraId="34931362" w14:textId="77777777" w:rsidR="00C90026" w:rsidRPr="00C90026" w:rsidRDefault="00C90026" w:rsidP="00C90026">
      <w:pPr>
        <w:rPr>
          <w:b/>
          <w:bCs/>
        </w:rPr>
      </w:pPr>
      <w:r w:rsidRPr="00C90026">
        <w:rPr>
          <w:b/>
          <w:bCs/>
        </w:rPr>
        <w:t>References</w:t>
      </w:r>
    </w:p>
    <w:p w14:paraId="095B7132" w14:textId="77777777" w:rsidR="00C90026" w:rsidRPr="00C90026" w:rsidRDefault="00C90026" w:rsidP="00C90026">
      <w:r w:rsidRPr="00C90026">
        <w:t xml:space="preserve">Cobb, C. G. (2023). </w:t>
      </w:r>
      <w:r w:rsidRPr="00C90026">
        <w:rPr>
          <w:i/>
          <w:iCs/>
        </w:rPr>
        <w:t>The project manager's guide to mastering agile: Principles and practices for an adaptive approach</w:t>
      </w:r>
      <w:r w:rsidRPr="00C90026">
        <w:t xml:space="preserve"> (2nd ed.). Wiley.</w:t>
      </w:r>
    </w:p>
    <w:p w14:paraId="14122F6F" w14:textId="77777777" w:rsidR="00C90026" w:rsidRPr="00C90026" w:rsidRDefault="00C90026" w:rsidP="00C90026">
      <w:proofErr w:type="spellStart"/>
      <w:r w:rsidRPr="00C90026">
        <w:t>Kadenic</w:t>
      </w:r>
      <w:proofErr w:type="spellEnd"/>
      <w:r w:rsidRPr="00C90026">
        <w:t xml:space="preserve">, M. D., Pacheco, D. A. de J., Koumaditis, K., Tjørnehøj, G., &amp; Tambo, T. (2023). Investigating the role of Product Owner in Scrum teams: Differentiation between </w:t>
      </w:r>
      <w:proofErr w:type="spellStart"/>
      <w:r w:rsidRPr="00C90026">
        <w:t>organisational</w:t>
      </w:r>
      <w:proofErr w:type="spellEnd"/>
      <w:r w:rsidRPr="00C90026">
        <w:t xml:space="preserve"> and individual impacts and opportunities. </w:t>
      </w:r>
      <w:r w:rsidRPr="00C90026">
        <w:rPr>
          <w:i/>
          <w:iCs/>
        </w:rPr>
        <w:t>The Journal of Systems and Software, 206</w:t>
      </w:r>
      <w:r w:rsidRPr="00C90026">
        <w:t xml:space="preserve">, 111841. </w:t>
      </w:r>
      <w:hyperlink r:id="rId4" w:tgtFrame="_new" w:history="1">
        <w:r w:rsidRPr="00C90026">
          <w:rPr>
            <w:rStyle w:val="Hyperlink"/>
          </w:rPr>
          <w:t>https://doi.org/10.1016/j.jss.2023.111841</w:t>
        </w:r>
      </w:hyperlink>
    </w:p>
    <w:p w14:paraId="18B26581" w14:textId="77777777" w:rsidR="00C90026" w:rsidRPr="00C90026" w:rsidRDefault="00C90026" w:rsidP="00C90026">
      <w:r w:rsidRPr="00C90026">
        <w:lastRenderedPageBreak/>
        <w:t xml:space="preserve">Mishra, A., &amp; Alzoubi, Y. I. (2023). Structured software development versus agile software development: A comparative analysis. </w:t>
      </w:r>
      <w:r w:rsidRPr="00C90026">
        <w:rPr>
          <w:i/>
          <w:iCs/>
        </w:rPr>
        <w:t>International Journal of System Assurance Engineering and Management, 14</w:t>
      </w:r>
      <w:r w:rsidRPr="00C90026">
        <w:t xml:space="preserve">, 1504–1522. </w:t>
      </w:r>
      <w:hyperlink r:id="rId5" w:tgtFrame="_new" w:history="1">
        <w:r w:rsidRPr="00C90026">
          <w:rPr>
            <w:rStyle w:val="Hyperlink"/>
          </w:rPr>
          <w:t>https://doi.org/10.1007/s13198-023-01958-5</w:t>
        </w:r>
      </w:hyperlink>
    </w:p>
    <w:p w14:paraId="0EECD7D7" w14:textId="77777777" w:rsidR="00C90026" w:rsidRPr="00C90026" w:rsidRDefault="00C90026" w:rsidP="00C90026">
      <w:r w:rsidRPr="00C90026">
        <w:t xml:space="preserve">Schwaber, K., &amp; Sutherland, J. (2020). </w:t>
      </w:r>
      <w:r w:rsidRPr="00C90026">
        <w:rPr>
          <w:i/>
          <w:iCs/>
        </w:rPr>
        <w:t>The Scrum guide: The definitive guide to Scrum: The rules of the game</w:t>
      </w:r>
      <w:r w:rsidRPr="00C90026">
        <w:t xml:space="preserve">. Scrum Guides. </w:t>
      </w:r>
      <w:hyperlink r:id="rId6" w:tgtFrame="_new" w:history="1">
        <w:r w:rsidRPr="00C90026">
          <w:rPr>
            <w:rStyle w:val="Hyperlink"/>
          </w:rPr>
          <w:t>https://scrumguides.org/scrum-guide.html</w:t>
        </w:r>
      </w:hyperlink>
    </w:p>
    <w:p w14:paraId="3BDD6A58" w14:textId="77777777" w:rsidR="002D3B35" w:rsidRPr="002D3B35" w:rsidRDefault="002D3B35" w:rsidP="002D3B35"/>
    <w:sectPr w:rsidR="002D3B35" w:rsidRPr="002D3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35"/>
    <w:rsid w:val="002D18A7"/>
    <w:rsid w:val="002D3B35"/>
    <w:rsid w:val="0044071F"/>
    <w:rsid w:val="00B226A2"/>
    <w:rsid w:val="00C900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45C4"/>
  <w15:chartTrackingRefBased/>
  <w15:docId w15:val="{003085BF-22F8-45A1-9DB1-37B18A38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B35"/>
    <w:rPr>
      <w:rFonts w:eastAsiaTheme="majorEastAsia" w:cstheme="majorBidi"/>
      <w:color w:val="272727" w:themeColor="text1" w:themeTint="D8"/>
    </w:rPr>
  </w:style>
  <w:style w:type="paragraph" w:styleId="Title">
    <w:name w:val="Title"/>
    <w:basedOn w:val="Normal"/>
    <w:next w:val="Normal"/>
    <w:link w:val="TitleChar"/>
    <w:uiPriority w:val="10"/>
    <w:qFormat/>
    <w:rsid w:val="002D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B35"/>
    <w:pPr>
      <w:spacing w:before="160"/>
      <w:jc w:val="center"/>
    </w:pPr>
    <w:rPr>
      <w:i/>
      <w:iCs/>
      <w:color w:val="404040" w:themeColor="text1" w:themeTint="BF"/>
    </w:rPr>
  </w:style>
  <w:style w:type="character" w:customStyle="1" w:styleId="QuoteChar">
    <w:name w:val="Quote Char"/>
    <w:basedOn w:val="DefaultParagraphFont"/>
    <w:link w:val="Quote"/>
    <w:uiPriority w:val="29"/>
    <w:rsid w:val="002D3B35"/>
    <w:rPr>
      <w:i/>
      <w:iCs/>
      <w:color w:val="404040" w:themeColor="text1" w:themeTint="BF"/>
    </w:rPr>
  </w:style>
  <w:style w:type="paragraph" w:styleId="ListParagraph">
    <w:name w:val="List Paragraph"/>
    <w:basedOn w:val="Normal"/>
    <w:uiPriority w:val="34"/>
    <w:qFormat/>
    <w:rsid w:val="002D3B35"/>
    <w:pPr>
      <w:ind w:left="720"/>
      <w:contextualSpacing/>
    </w:pPr>
  </w:style>
  <w:style w:type="character" w:styleId="IntenseEmphasis">
    <w:name w:val="Intense Emphasis"/>
    <w:basedOn w:val="DefaultParagraphFont"/>
    <w:uiPriority w:val="21"/>
    <w:qFormat/>
    <w:rsid w:val="002D3B35"/>
    <w:rPr>
      <w:i/>
      <w:iCs/>
      <w:color w:val="2F5496" w:themeColor="accent1" w:themeShade="BF"/>
    </w:rPr>
  </w:style>
  <w:style w:type="paragraph" w:styleId="IntenseQuote">
    <w:name w:val="Intense Quote"/>
    <w:basedOn w:val="Normal"/>
    <w:next w:val="Normal"/>
    <w:link w:val="IntenseQuoteChar"/>
    <w:uiPriority w:val="30"/>
    <w:qFormat/>
    <w:rsid w:val="002D3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B35"/>
    <w:rPr>
      <w:i/>
      <w:iCs/>
      <w:color w:val="2F5496" w:themeColor="accent1" w:themeShade="BF"/>
    </w:rPr>
  </w:style>
  <w:style w:type="character" w:styleId="IntenseReference">
    <w:name w:val="Intense Reference"/>
    <w:basedOn w:val="DefaultParagraphFont"/>
    <w:uiPriority w:val="32"/>
    <w:qFormat/>
    <w:rsid w:val="002D3B35"/>
    <w:rPr>
      <w:b/>
      <w:bCs/>
      <w:smallCaps/>
      <w:color w:val="2F5496" w:themeColor="accent1" w:themeShade="BF"/>
      <w:spacing w:val="5"/>
    </w:rPr>
  </w:style>
  <w:style w:type="paragraph" w:styleId="Date">
    <w:name w:val="Date"/>
    <w:basedOn w:val="Normal"/>
    <w:next w:val="Normal"/>
    <w:link w:val="DateChar"/>
    <w:uiPriority w:val="99"/>
    <w:semiHidden/>
    <w:unhideWhenUsed/>
    <w:rsid w:val="002D3B35"/>
  </w:style>
  <w:style w:type="character" w:customStyle="1" w:styleId="DateChar">
    <w:name w:val="Date Char"/>
    <w:basedOn w:val="DefaultParagraphFont"/>
    <w:link w:val="Date"/>
    <w:uiPriority w:val="99"/>
    <w:semiHidden/>
    <w:rsid w:val="002D3B35"/>
  </w:style>
  <w:style w:type="character" w:styleId="Hyperlink">
    <w:name w:val="Hyperlink"/>
    <w:basedOn w:val="DefaultParagraphFont"/>
    <w:uiPriority w:val="99"/>
    <w:unhideWhenUsed/>
    <w:rsid w:val="00C90026"/>
    <w:rPr>
      <w:color w:val="0563C1" w:themeColor="hyperlink"/>
      <w:u w:val="single"/>
    </w:rPr>
  </w:style>
  <w:style w:type="character" w:styleId="UnresolvedMention">
    <w:name w:val="Unresolved Mention"/>
    <w:basedOn w:val="DefaultParagraphFont"/>
    <w:uiPriority w:val="99"/>
    <w:semiHidden/>
    <w:unhideWhenUsed/>
    <w:rsid w:val="00C90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rumguides.org/scrum-guide.html" TargetMode="External"/><Relationship Id="rId5" Type="http://schemas.openxmlformats.org/officeDocument/2006/relationships/hyperlink" Target="https://doi.org/10.1007/s13198-023-01958-5" TargetMode="External"/><Relationship Id="rId4" Type="http://schemas.openxmlformats.org/officeDocument/2006/relationships/hyperlink" Target="https://doi.org/10.1016/j.jss.2023.111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2026-08-24T02:39:00Z</dcterms:created>
  <dcterms:modified xsi:type="dcterms:W3CDTF">2026-08-24T03:29:00Z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6f293b97-56ab-44e9-a7b9-c7fecf94e438</vt:lpwstr>
  </property>
</Properties>
</file>