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6FFF" w14:textId="4A2DC8EA" w:rsidR="0044071F" w:rsidRPr="00D34E05" w:rsidRDefault="00CD413A" w:rsidP="00D34E05">
      <w:pPr>
        <w:spacing w:line="240" w:lineRule="auto"/>
        <w:rPr>
          <w:rFonts w:ascii="Times New Roman" w:hAnsi="Times New Roman" w:cs="Times New Roman"/>
          <w:sz w:val="24"/>
          <w:szCs w:val="24"/>
        </w:rPr>
      </w:pPr>
      <w:r w:rsidRPr="00D34E05">
        <w:rPr>
          <w:rFonts w:ascii="Times New Roman" w:hAnsi="Times New Roman" w:cs="Times New Roman"/>
          <w:sz w:val="24"/>
          <w:szCs w:val="24"/>
        </w:rPr>
        <w:t>Project II</w:t>
      </w:r>
    </w:p>
    <w:p w14:paraId="5A952462" w14:textId="0F8BEC84" w:rsidR="00CD413A" w:rsidRPr="00D34E05" w:rsidRDefault="00CD413A" w:rsidP="00D34E05">
      <w:pPr>
        <w:spacing w:line="240" w:lineRule="auto"/>
        <w:rPr>
          <w:rFonts w:ascii="Times New Roman" w:hAnsi="Times New Roman" w:cs="Times New Roman"/>
          <w:sz w:val="24"/>
          <w:szCs w:val="24"/>
        </w:rPr>
      </w:pPr>
      <w:r w:rsidRPr="00D34E05">
        <w:rPr>
          <w:rFonts w:ascii="Times New Roman" w:hAnsi="Times New Roman" w:cs="Times New Roman"/>
          <w:sz w:val="24"/>
          <w:szCs w:val="24"/>
        </w:rPr>
        <w:t>CS-370</w:t>
      </w:r>
    </w:p>
    <w:p w14:paraId="60EAAA1C" w14:textId="6DE0F4AD" w:rsidR="00CD413A" w:rsidRPr="00D34E05" w:rsidRDefault="00CD413A" w:rsidP="00D34E05">
      <w:pPr>
        <w:spacing w:line="240" w:lineRule="auto"/>
        <w:rPr>
          <w:rFonts w:ascii="Times New Roman" w:hAnsi="Times New Roman" w:cs="Times New Roman"/>
          <w:sz w:val="24"/>
          <w:szCs w:val="24"/>
        </w:rPr>
      </w:pPr>
      <w:r w:rsidRPr="00D34E05">
        <w:rPr>
          <w:rFonts w:ascii="Times New Roman" w:hAnsi="Times New Roman" w:cs="Times New Roman"/>
          <w:sz w:val="24"/>
          <w:szCs w:val="24"/>
        </w:rPr>
        <w:t>Kaitlyn OConnell</w:t>
      </w:r>
    </w:p>
    <w:p w14:paraId="23920394" w14:textId="4B0E14B9" w:rsidR="00CD413A" w:rsidRPr="00D34E05" w:rsidRDefault="00CD413A" w:rsidP="00D34E05">
      <w:pPr>
        <w:spacing w:line="240" w:lineRule="auto"/>
        <w:rPr>
          <w:rFonts w:ascii="Times New Roman" w:hAnsi="Times New Roman" w:cs="Times New Roman"/>
          <w:sz w:val="24"/>
          <w:szCs w:val="24"/>
        </w:rPr>
      </w:pPr>
      <w:r w:rsidRPr="00D34E05">
        <w:rPr>
          <w:rFonts w:ascii="Times New Roman" w:hAnsi="Times New Roman" w:cs="Times New Roman"/>
          <w:sz w:val="24"/>
          <w:szCs w:val="24"/>
        </w:rPr>
        <w:t>2026-10-17</w:t>
      </w:r>
    </w:p>
    <w:p w14:paraId="4049D82F" w14:textId="1A269917" w:rsidR="00CD413A" w:rsidRPr="00D34E05" w:rsidRDefault="00CD413A" w:rsidP="00D34E05">
      <w:pPr>
        <w:spacing w:line="480" w:lineRule="auto"/>
        <w:jc w:val="center"/>
        <w:rPr>
          <w:rFonts w:ascii="Times New Roman" w:hAnsi="Times New Roman" w:cs="Times New Roman"/>
          <w:b/>
          <w:bCs/>
          <w:sz w:val="24"/>
          <w:szCs w:val="24"/>
        </w:rPr>
      </w:pPr>
      <w:r w:rsidRPr="00D34E05">
        <w:rPr>
          <w:rFonts w:ascii="Times New Roman" w:hAnsi="Times New Roman" w:cs="Times New Roman"/>
          <w:b/>
          <w:bCs/>
          <w:sz w:val="24"/>
          <w:szCs w:val="24"/>
        </w:rPr>
        <w:t>Treasure Hunt Game</w:t>
      </w:r>
    </w:p>
    <w:p w14:paraId="085F33D9" w14:textId="7777777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The Pirate Intelligent Agent solved the Treasure Hunt Game by using deep Q-learning to learn which actions could lead to the treasure while maximizing its rewards. The agent was designed to navigate an 8-by-8 maze using four possible movements: left, right, up, and down. Although the model was intended to learn an effective path, my submitted results showed that the AI did not find the treasure. This is important because an algorithm's intended purpose does not guarantee that it will work as expected.</w:t>
      </w:r>
    </w:p>
    <w:p w14:paraId="4754B57E" w14:textId="7777777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Humans and machines approach problem-solving differently. A human would visually examine the maze, identify possible paths, and use experience to decide which direction to take. If a path led to a dead end, the person could backtrack and try again. Humans also use heuristics, which are methods based on experience that help them make decisions without examining every possible option (</w:t>
      </w:r>
      <w:proofErr w:type="spellStart"/>
      <w:r w:rsidRPr="00D34E05">
        <w:rPr>
          <w:rFonts w:ascii="Times New Roman" w:hAnsi="Times New Roman" w:cs="Times New Roman"/>
          <w:sz w:val="24"/>
          <w:szCs w:val="24"/>
        </w:rPr>
        <w:t>Pizlo</w:t>
      </w:r>
      <w:proofErr w:type="spellEnd"/>
      <w:r w:rsidRPr="00D34E05">
        <w:rPr>
          <w:rFonts w:ascii="Times New Roman" w:hAnsi="Times New Roman" w:cs="Times New Roman"/>
          <w:sz w:val="24"/>
          <w:szCs w:val="24"/>
        </w:rPr>
        <w:t xml:space="preserve"> et al., 1994). A person may keep trying because solving the maze is a challenge and winning is a reward. However, humans can also repeat mistakes or overlook better paths.</w:t>
      </w:r>
    </w:p>
    <w:p w14:paraId="17C37C51" w14:textId="7777777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 xml:space="preserve">The intelligent agent uses a reward system rather than intuition or personal motivation. It receives positive feedback for reaching the treasure and penalties for blocked, repeated, or invalid movements. It then uses these experiences to improve its future decisions. Both humans and machines learn through experience, but they learn for different reasons. A computer can process repeated attempts quickly, while a human may recognize an obstacle or anticipate a dead </w:t>
      </w:r>
      <w:r w:rsidRPr="00D34E05">
        <w:rPr>
          <w:rFonts w:ascii="Times New Roman" w:hAnsi="Times New Roman" w:cs="Times New Roman"/>
          <w:sz w:val="24"/>
          <w:szCs w:val="24"/>
        </w:rPr>
        <w:lastRenderedPageBreak/>
        <w:t>end before reaching it. In this situation, a human may have found the treasure before the AI model because the model had not learned a successful path.</w:t>
      </w:r>
    </w:p>
    <w:p w14:paraId="4184E539" w14:textId="7777777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The purpose of the intelligent agent is to find an effective path without requiring every movement to be programmed in advance. Exploration and exploitation are important to this process. Exploration means trying actions to discover new information, while exploitation means using existing knowledge to choose actions expected to provide the greatest reward (Yang, 2022). Early in training, exploration should receive more attention. As the agent gains experience, it should rely more on exploitation. An approach using approximately 10% exploration and 90% exploitation could be a reasonable starting point, although the best balance depends on the environment and training results.</w:t>
      </w:r>
    </w:p>
    <w:p w14:paraId="225AA595" w14:textId="43DC97ED"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 xml:space="preserve">Reinforcement learning helps the pirate learn by connecting actions with rewards and penalties. The agent observes its state, chooses an action, receives feedback, and updates its estimates of which actions are most valuable. Deep Q-learning uses a neural network to estimate these action values, helping the agent develop a policy that maximizes cumulative rewards over time (OpenAI, n.d.). </w:t>
      </w:r>
      <w:r w:rsidRPr="00D34E05">
        <w:rPr>
          <w:rFonts w:ascii="Times New Roman" w:hAnsi="Times New Roman" w:cs="Times New Roman"/>
          <w:sz w:val="24"/>
          <w:szCs w:val="24"/>
        </w:rPr>
        <w:t>T</w:t>
      </w:r>
      <w:r w:rsidRPr="00D34E05">
        <w:rPr>
          <w:rFonts w:ascii="Times New Roman" w:hAnsi="Times New Roman" w:cs="Times New Roman"/>
          <w:sz w:val="24"/>
          <w:szCs w:val="24"/>
        </w:rPr>
        <w:t>he agent is not guaranteed to find the treasure. Its success depends on the quality of the implementation, the reward system, and the training process.</w:t>
      </w:r>
    </w:p>
    <w:p w14:paraId="0A8F11DC" w14:textId="00BD3A3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 xml:space="preserve">The neural network contained two hidden dense layers using parametric rectified linear unit (PReLU) activation functions and an output layer representing the four possible actions. The model used the Adam optimizer and </w:t>
      </w:r>
      <w:proofErr w:type="gramStart"/>
      <w:r w:rsidRPr="00D34E05">
        <w:rPr>
          <w:rFonts w:ascii="Times New Roman" w:hAnsi="Times New Roman" w:cs="Times New Roman"/>
          <w:sz w:val="24"/>
          <w:szCs w:val="24"/>
        </w:rPr>
        <w:t>mean</w:t>
      </w:r>
      <w:proofErr w:type="gramEnd"/>
      <w:r w:rsidRPr="00D34E05">
        <w:rPr>
          <w:rFonts w:ascii="Times New Roman" w:hAnsi="Times New Roman" w:cs="Times New Roman"/>
          <w:sz w:val="24"/>
          <w:szCs w:val="24"/>
        </w:rPr>
        <w:t xml:space="preserve"> squared error loss. During training, the agent stored experiences containing the previous state, action, reward, next state, and terminal status. These experiences helped update the predicted action values. A target network was also used to improve training stability.</w:t>
      </w:r>
    </w:p>
    <w:p w14:paraId="2DACD866" w14:textId="7F30AB4A"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lastRenderedPageBreak/>
        <w:t xml:space="preserve">The submitted results showed that the model was not successfully trained or validated. The training function produced a </w:t>
      </w:r>
      <w:proofErr w:type="spellStart"/>
      <w:r w:rsidRPr="00D34E05">
        <w:rPr>
          <w:rFonts w:ascii="Times New Roman" w:hAnsi="Times New Roman" w:cs="Times New Roman"/>
          <w:sz w:val="24"/>
          <w:szCs w:val="24"/>
        </w:rPr>
        <w:t>NameError</w:t>
      </w:r>
      <w:proofErr w:type="spellEnd"/>
      <w:r w:rsidRPr="00D34E05">
        <w:rPr>
          <w:rFonts w:ascii="Times New Roman" w:hAnsi="Times New Roman" w:cs="Times New Roman"/>
          <w:sz w:val="24"/>
          <w:szCs w:val="24"/>
        </w:rPr>
        <w:t xml:space="preserve"> because </w:t>
      </w:r>
      <w:proofErr w:type="spellStart"/>
      <w:proofErr w:type="gramStart"/>
      <w:r w:rsidRPr="00D34E05">
        <w:rPr>
          <w:rFonts w:ascii="Times New Roman" w:hAnsi="Times New Roman" w:cs="Times New Roman"/>
          <w:sz w:val="24"/>
          <w:szCs w:val="24"/>
        </w:rPr>
        <w:t>qtrain</w:t>
      </w:r>
      <w:proofErr w:type="spellEnd"/>
      <w:r w:rsidRPr="00D34E05">
        <w:rPr>
          <w:rFonts w:ascii="Times New Roman" w:hAnsi="Times New Roman" w:cs="Times New Roman"/>
          <w:sz w:val="24"/>
          <w:szCs w:val="24"/>
        </w:rPr>
        <w:t>(</w:t>
      </w:r>
      <w:proofErr w:type="gramEnd"/>
      <w:r w:rsidRPr="00D34E05">
        <w:rPr>
          <w:rFonts w:ascii="Times New Roman" w:hAnsi="Times New Roman" w:cs="Times New Roman"/>
          <w:sz w:val="24"/>
          <w:szCs w:val="24"/>
        </w:rPr>
        <w:t xml:space="preserve">) was not defined when it was called. </w:t>
      </w:r>
      <w:r w:rsidRPr="00D34E05">
        <w:rPr>
          <w:rFonts w:ascii="Times New Roman" w:hAnsi="Times New Roman" w:cs="Times New Roman"/>
          <w:sz w:val="24"/>
          <w:szCs w:val="24"/>
        </w:rPr>
        <w:t>The following</w:t>
      </w:r>
      <w:r w:rsidRPr="00D34E05">
        <w:rPr>
          <w:rFonts w:ascii="Times New Roman" w:hAnsi="Times New Roman" w:cs="Times New Roman"/>
          <w:sz w:val="24"/>
          <w:szCs w:val="24"/>
        </w:rPr>
        <w:t xml:space="preserve"> tests returned False for the completion check and showed that the pirate did not reach the treasure from the starting position. Therefore, the results do not support a claim that the model learned the optimal path. A more advanced or better-tuned model could improve performance, and the number of training epochs, neurons, and layers may affect the results. However, these changes would not guarantee </w:t>
      </w:r>
      <w:r w:rsidRPr="00D34E05">
        <w:rPr>
          <w:rFonts w:ascii="Times New Roman" w:hAnsi="Times New Roman" w:cs="Times New Roman"/>
          <w:sz w:val="24"/>
          <w:szCs w:val="24"/>
        </w:rPr>
        <w:t>the pirate would find the treasure</w:t>
      </w:r>
      <w:r w:rsidRPr="00D34E05">
        <w:rPr>
          <w:rFonts w:ascii="Times New Roman" w:hAnsi="Times New Roman" w:cs="Times New Roman"/>
          <w:sz w:val="24"/>
          <w:szCs w:val="24"/>
        </w:rPr>
        <w:t>. The training function must first run correctly, and the model must be tested from multiple starting positions.</w:t>
      </w:r>
    </w:p>
    <w:p w14:paraId="5AF692BA" w14:textId="083B90BA"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t>D</w:t>
      </w:r>
      <w:r w:rsidRPr="00D34E05">
        <w:rPr>
          <w:rFonts w:ascii="Times New Roman" w:hAnsi="Times New Roman" w:cs="Times New Roman"/>
          <w:sz w:val="24"/>
          <w:szCs w:val="24"/>
        </w:rPr>
        <w:t>eep Q-learning provides a way for an intelligent agent to learn pathfinding through experience rather than relying entirely on predefined instructions. Humans use intuition and visual reasoning, while the agent depends on rewards, training, and predicted action values. In this case, the AI model did not find the treasure, while a human may have solved the maze first. Further testing and adjustments would be necessary to improve the model and determine whether it could consistently reach the goal.</w:t>
      </w:r>
    </w:p>
    <w:p w14:paraId="284C3A24" w14:textId="77777777" w:rsidR="00D34E05" w:rsidRPr="00D34E05" w:rsidRDefault="00D34E05" w:rsidP="00D34E05">
      <w:pPr>
        <w:spacing w:line="480" w:lineRule="auto"/>
        <w:rPr>
          <w:rFonts w:ascii="Times New Roman" w:hAnsi="Times New Roman" w:cs="Times New Roman"/>
          <w:sz w:val="24"/>
          <w:szCs w:val="24"/>
        </w:rPr>
      </w:pPr>
    </w:p>
    <w:p w14:paraId="51F02FBF" w14:textId="77777777" w:rsidR="00D34E05" w:rsidRPr="00D34E05" w:rsidRDefault="00D34E05" w:rsidP="00D34E05">
      <w:pPr>
        <w:spacing w:line="480" w:lineRule="auto"/>
        <w:rPr>
          <w:rFonts w:ascii="Times New Roman" w:hAnsi="Times New Roman" w:cs="Times New Roman"/>
          <w:sz w:val="24"/>
          <w:szCs w:val="24"/>
        </w:rPr>
      </w:pPr>
    </w:p>
    <w:p w14:paraId="5CD9E26B" w14:textId="77777777" w:rsidR="00D34E05" w:rsidRPr="00D34E05" w:rsidRDefault="00D34E05" w:rsidP="00D34E05">
      <w:pPr>
        <w:spacing w:line="480" w:lineRule="auto"/>
        <w:rPr>
          <w:rFonts w:ascii="Times New Roman" w:hAnsi="Times New Roman" w:cs="Times New Roman"/>
          <w:sz w:val="24"/>
          <w:szCs w:val="24"/>
        </w:rPr>
      </w:pPr>
    </w:p>
    <w:p w14:paraId="21C7E524" w14:textId="77777777" w:rsidR="00D34E05" w:rsidRPr="00D34E05" w:rsidRDefault="00D34E05" w:rsidP="00D34E05">
      <w:pPr>
        <w:spacing w:line="480" w:lineRule="auto"/>
        <w:rPr>
          <w:rFonts w:ascii="Times New Roman" w:hAnsi="Times New Roman" w:cs="Times New Roman"/>
          <w:sz w:val="24"/>
          <w:szCs w:val="24"/>
        </w:rPr>
      </w:pPr>
    </w:p>
    <w:p w14:paraId="0DB64A9A" w14:textId="77777777" w:rsidR="00D34E05" w:rsidRDefault="00D34E05" w:rsidP="00D34E05">
      <w:pPr>
        <w:spacing w:line="480" w:lineRule="auto"/>
        <w:rPr>
          <w:rFonts w:ascii="Times New Roman" w:hAnsi="Times New Roman" w:cs="Times New Roman"/>
          <w:sz w:val="24"/>
          <w:szCs w:val="24"/>
        </w:rPr>
      </w:pPr>
    </w:p>
    <w:p w14:paraId="4067C2F6" w14:textId="5E2006EB" w:rsidR="00D34E05" w:rsidRPr="00D34E05" w:rsidRDefault="00D34E05" w:rsidP="00D34E05">
      <w:pPr>
        <w:spacing w:line="480" w:lineRule="auto"/>
        <w:rPr>
          <w:rFonts w:ascii="Times New Roman" w:hAnsi="Times New Roman" w:cs="Times New Roman"/>
          <w:b/>
          <w:bCs/>
          <w:sz w:val="24"/>
          <w:szCs w:val="24"/>
        </w:rPr>
      </w:pPr>
      <w:r w:rsidRPr="00D34E05">
        <w:rPr>
          <w:rFonts w:ascii="Times New Roman" w:hAnsi="Times New Roman" w:cs="Times New Roman"/>
          <w:b/>
          <w:bCs/>
          <w:sz w:val="24"/>
          <w:szCs w:val="24"/>
        </w:rPr>
        <w:t>References</w:t>
      </w:r>
    </w:p>
    <w:p w14:paraId="67AF2597" w14:textId="77777777" w:rsidR="00D34E05" w:rsidRPr="00D34E05" w:rsidRDefault="00D34E05" w:rsidP="00D34E05">
      <w:pPr>
        <w:spacing w:line="480" w:lineRule="auto"/>
        <w:rPr>
          <w:rFonts w:ascii="Times New Roman" w:hAnsi="Times New Roman" w:cs="Times New Roman"/>
          <w:sz w:val="24"/>
          <w:szCs w:val="24"/>
        </w:rPr>
      </w:pPr>
      <w:r w:rsidRPr="00D34E05">
        <w:rPr>
          <w:rFonts w:ascii="Times New Roman" w:hAnsi="Times New Roman" w:cs="Times New Roman"/>
          <w:sz w:val="24"/>
          <w:szCs w:val="24"/>
        </w:rPr>
        <w:lastRenderedPageBreak/>
        <w:t xml:space="preserve">OpenAI. (n.d.). </w:t>
      </w:r>
      <w:r w:rsidRPr="00D34E05">
        <w:rPr>
          <w:rFonts w:ascii="Times New Roman" w:hAnsi="Times New Roman" w:cs="Times New Roman"/>
          <w:i/>
          <w:iCs/>
          <w:sz w:val="24"/>
          <w:szCs w:val="24"/>
        </w:rPr>
        <w:t>Part 2: Kinds of RL algorithms</w:t>
      </w:r>
      <w:r w:rsidRPr="00D34E05">
        <w:rPr>
          <w:rFonts w:ascii="Times New Roman" w:hAnsi="Times New Roman" w:cs="Times New Roman"/>
          <w:sz w:val="24"/>
          <w:szCs w:val="24"/>
        </w:rPr>
        <w:t>. Spinning Up. https://spinningup.openai.com/en/latest/spinningup/rl_intro2.html#a-taxonomy-of-rl-algorithms</w:t>
      </w:r>
    </w:p>
    <w:p w14:paraId="454203F9" w14:textId="77777777" w:rsidR="00D34E05" w:rsidRPr="00D34E05" w:rsidRDefault="00D34E05" w:rsidP="00D34E05">
      <w:pPr>
        <w:spacing w:line="480" w:lineRule="auto"/>
        <w:rPr>
          <w:rFonts w:ascii="Times New Roman" w:hAnsi="Times New Roman" w:cs="Times New Roman"/>
          <w:sz w:val="24"/>
          <w:szCs w:val="24"/>
        </w:rPr>
      </w:pPr>
      <w:proofErr w:type="spellStart"/>
      <w:r w:rsidRPr="00D34E05">
        <w:rPr>
          <w:rFonts w:ascii="Times New Roman" w:hAnsi="Times New Roman" w:cs="Times New Roman"/>
          <w:sz w:val="24"/>
          <w:szCs w:val="24"/>
        </w:rPr>
        <w:t>Pizlo</w:t>
      </w:r>
      <w:proofErr w:type="spellEnd"/>
      <w:r w:rsidRPr="00D34E05">
        <w:rPr>
          <w:rFonts w:ascii="Times New Roman" w:hAnsi="Times New Roman" w:cs="Times New Roman"/>
          <w:sz w:val="24"/>
          <w:szCs w:val="24"/>
        </w:rPr>
        <w:t xml:space="preserve">, Z., et al. (1994). </w:t>
      </w:r>
      <w:r w:rsidRPr="00D34E05">
        <w:rPr>
          <w:rFonts w:ascii="Times New Roman" w:hAnsi="Times New Roman" w:cs="Times New Roman"/>
          <w:i/>
          <w:iCs/>
          <w:sz w:val="24"/>
          <w:szCs w:val="24"/>
        </w:rPr>
        <w:t>Problem solving in human beings and computers (formerly: Heuristic problem solving).</w:t>
      </w:r>
      <w:r w:rsidRPr="00D34E05">
        <w:rPr>
          <w:rFonts w:ascii="Times New Roman" w:hAnsi="Times New Roman" w:cs="Times New Roman"/>
          <w:sz w:val="24"/>
          <w:szCs w:val="24"/>
        </w:rPr>
        <w:t xml:space="preserve"> Purdue University. </w:t>
      </w:r>
      <w:hyperlink r:id="rId4" w:tgtFrame="_blank" w:history="1">
        <w:r w:rsidRPr="00D34E05">
          <w:rPr>
            <w:rStyle w:val="Hyperlink"/>
            <w:rFonts w:ascii="Times New Roman" w:hAnsi="Times New Roman" w:cs="Times New Roman"/>
            <w:sz w:val="24"/>
            <w:szCs w:val="24"/>
          </w:rPr>
          <w:t>https://docs.lib.purdue.edu/cgi/viewcontent.cgi?article=2173&amp;context=cstech</w:t>
        </w:r>
      </w:hyperlink>
    </w:p>
    <w:p w14:paraId="109F3370" w14:textId="77777777" w:rsidR="00D34E05" w:rsidRPr="00D34E05" w:rsidRDefault="00D34E05" w:rsidP="00D34E05">
      <w:pPr>
        <w:spacing w:line="480" w:lineRule="auto"/>
        <w:rPr>
          <w:rFonts w:ascii="Times New Roman" w:hAnsi="Times New Roman" w:cs="Times New Roman"/>
          <w:sz w:val="24"/>
          <w:szCs w:val="24"/>
          <w:lang w:val="de-DE"/>
        </w:rPr>
      </w:pPr>
      <w:r w:rsidRPr="00D34E05">
        <w:rPr>
          <w:rFonts w:ascii="Times New Roman" w:hAnsi="Times New Roman" w:cs="Times New Roman"/>
          <w:sz w:val="24"/>
          <w:szCs w:val="24"/>
        </w:rPr>
        <w:t xml:space="preserve">Yang, A. (2022, July 24). </w:t>
      </w:r>
      <w:r w:rsidRPr="00D34E05">
        <w:rPr>
          <w:rFonts w:ascii="Times New Roman" w:hAnsi="Times New Roman" w:cs="Times New Roman"/>
          <w:i/>
          <w:iCs/>
          <w:sz w:val="24"/>
          <w:szCs w:val="24"/>
        </w:rPr>
        <w:t>What is exploration vs. exploitation in reinforcement learning?</w:t>
      </w:r>
      <w:r w:rsidRPr="00D34E05">
        <w:rPr>
          <w:rFonts w:ascii="Times New Roman" w:hAnsi="Times New Roman" w:cs="Times New Roman"/>
          <w:sz w:val="24"/>
          <w:szCs w:val="24"/>
        </w:rPr>
        <w:t xml:space="preserve"> </w:t>
      </w:r>
      <w:r w:rsidRPr="00D34E05">
        <w:rPr>
          <w:rFonts w:ascii="Times New Roman" w:hAnsi="Times New Roman" w:cs="Times New Roman"/>
          <w:sz w:val="24"/>
          <w:szCs w:val="24"/>
          <w:lang w:val="de-DE"/>
        </w:rPr>
        <w:t>Medium. https://angelina-yang.medium.com/what-is-exploration-vs-exploitation-in-reinforcement-learning-a3b96dcc9503</w:t>
      </w:r>
    </w:p>
    <w:p w14:paraId="049A45BE" w14:textId="126ADC01" w:rsidR="00CD413A" w:rsidRPr="00D34E05" w:rsidRDefault="00CD413A" w:rsidP="00D34E05">
      <w:pPr>
        <w:spacing w:line="480" w:lineRule="auto"/>
        <w:rPr>
          <w:rFonts w:ascii="Times New Roman" w:hAnsi="Times New Roman" w:cs="Times New Roman"/>
          <w:sz w:val="24"/>
          <w:szCs w:val="24"/>
          <w:lang w:val="de-DE"/>
        </w:rPr>
      </w:pPr>
    </w:p>
    <w:sectPr w:rsidR="00CD413A" w:rsidRPr="00D34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3A"/>
    <w:rsid w:val="002D18A7"/>
    <w:rsid w:val="0044071F"/>
    <w:rsid w:val="00584564"/>
    <w:rsid w:val="006620CD"/>
    <w:rsid w:val="00CD413A"/>
    <w:rsid w:val="00D34E05"/>
    <w:rsid w:val="00D54B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7453"/>
  <w15:chartTrackingRefBased/>
  <w15:docId w15:val="{7F0E1F3C-5271-4EF3-81BF-8EC0617EC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3A"/>
    <w:rPr>
      <w:rFonts w:eastAsiaTheme="majorEastAsia" w:cstheme="majorBidi"/>
      <w:color w:val="272727" w:themeColor="text1" w:themeTint="D8"/>
    </w:rPr>
  </w:style>
  <w:style w:type="paragraph" w:styleId="Title">
    <w:name w:val="Title"/>
    <w:basedOn w:val="Normal"/>
    <w:next w:val="Normal"/>
    <w:link w:val="TitleChar"/>
    <w:uiPriority w:val="10"/>
    <w:qFormat/>
    <w:rsid w:val="00CD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3A"/>
    <w:pPr>
      <w:spacing w:before="160"/>
      <w:jc w:val="center"/>
    </w:pPr>
    <w:rPr>
      <w:i/>
      <w:iCs/>
      <w:color w:val="404040" w:themeColor="text1" w:themeTint="BF"/>
    </w:rPr>
  </w:style>
  <w:style w:type="character" w:customStyle="1" w:styleId="QuoteChar">
    <w:name w:val="Quote Char"/>
    <w:basedOn w:val="DefaultParagraphFont"/>
    <w:link w:val="Quote"/>
    <w:uiPriority w:val="29"/>
    <w:rsid w:val="00CD413A"/>
    <w:rPr>
      <w:i/>
      <w:iCs/>
      <w:color w:val="404040" w:themeColor="text1" w:themeTint="BF"/>
    </w:rPr>
  </w:style>
  <w:style w:type="paragraph" w:styleId="ListParagraph">
    <w:name w:val="List Paragraph"/>
    <w:basedOn w:val="Normal"/>
    <w:uiPriority w:val="34"/>
    <w:qFormat/>
    <w:rsid w:val="00CD413A"/>
    <w:pPr>
      <w:ind w:left="720"/>
      <w:contextualSpacing/>
    </w:pPr>
  </w:style>
  <w:style w:type="character" w:styleId="IntenseEmphasis">
    <w:name w:val="Intense Emphasis"/>
    <w:basedOn w:val="DefaultParagraphFont"/>
    <w:uiPriority w:val="21"/>
    <w:qFormat/>
    <w:rsid w:val="00CD413A"/>
    <w:rPr>
      <w:i/>
      <w:iCs/>
      <w:color w:val="2F5496" w:themeColor="accent1" w:themeShade="BF"/>
    </w:rPr>
  </w:style>
  <w:style w:type="paragraph" w:styleId="IntenseQuote">
    <w:name w:val="Intense Quote"/>
    <w:basedOn w:val="Normal"/>
    <w:next w:val="Normal"/>
    <w:link w:val="IntenseQuoteChar"/>
    <w:uiPriority w:val="30"/>
    <w:qFormat/>
    <w:rsid w:val="00CD4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13A"/>
    <w:rPr>
      <w:i/>
      <w:iCs/>
      <w:color w:val="2F5496" w:themeColor="accent1" w:themeShade="BF"/>
    </w:rPr>
  </w:style>
  <w:style w:type="character" w:styleId="IntenseReference">
    <w:name w:val="Intense Reference"/>
    <w:basedOn w:val="DefaultParagraphFont"/>
    <w:uiPriority w:val="32"/>
    <w:qFormat/>
    <w:rsid w:val="00CD413A"/>
    <w:rPr>
      <w:b/>
      <w:bCs/>
      <w:smallCaps/>
      <w:color w:val="2F5496" w:themeColor="accent1" w:themeShade="BF"/>
      <w:spacing w:val="5"/>
    </w:rPr>
  </w:style>
  <w:style w:type="paragraph" w:styleId="Date">
    <w:name w:val="Date"/>
    <w:basedOn w:val="Normal"/>
    <w:next w:val="Normal"/>
    <w:link w:val="DateChar"/>
    <w:uiPriority w:val="99"/>
    <w:semiHidden/>
    <w:unhideWhenUsed/>
    <w:rsid w:val="00CD413A"/>
  </w:style>
  <w:style w:type="character" w:customStyle="1" w:styleId="DateChar">
    <w:name w:val="Date Char"/>
    <w:basedOn w:val="DefaultParagraphFont"/>
    <w:link w:val="Date"/>
    <w:uiPriority w:val="99"/>
    <w:semiHidden/>
    <w:rsid w:val="00CD413A"/>
  </w:style>
  <w:style w:type="character" w:styleId="Hyperlink">
    <w:name w:val="Hyperlink"/>
    <w:basedOn w:val="DefaultParagraphFont"/>
    <w:uiPriority w:val="99"/>
    <w:unhideWhenUsed/>
    <w:rsid w:val="00D34E05"/>
    <w:rPr>
      <w:color w:val="0563C1" w:themeColor="hyperlink"/>
      <w:u w:val="single"/>
    </w:rPr>
  </w:style>
  <w:style w:type="character" w:styleId="UnresolvedMention">
    <w:name w:val="Unresolved Mention"/>
    <w:basedOn w:val="DefaultParagraphFont"/>
    <w:uiPriority w:val="99"/>
    <w:semiHidden/>
    <w:unhideWhenUsed/>
    <w:rsid w:val="00D34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lib.purdue.edu/cgi/viewcontent.cgi?article=2173&amp;context=c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2026-10-17T22:12:00Z</dcterms:created>
  <dcterms:modified xsi:type="dcterms:W3CDTF">2026-10-17T23:07:00Z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cdf75536-b535-4740-9d69-cfaeda69eb17</vt:lpwstr>
  </property>
</Properties>
</file>